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置物架项目规划设计方案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9" w:history="1">
        <w:r>
          <w:rPr>
            <w:rFonts w:ascii="仿宋" w:eastAsia="仿宋" w:hAnsi="仿宋" w:cs="仿宋" w:hint="eastAsia"/>
            <w:lang w:eastAsia="zh-CN"/>
          </w:rPr>
          <w:t>前言</w:t>
        </w:r>
        <w:r>
          <w:tab/>
        </w:r>
        <w:r>
          <w:fldChar w:fldCharType="begin"/>
        </w:r>
        <w:r>
          <w:instrText xml:space="preserve"> PAGEREF _Toc5319 \h </w:instrText>
        </w:r>
        <w:r>
          <w:fldChar w:fldCharType="separate"/>
        </w:r>
        <w:r>
          <w:t>3</w:t>
        </w:r>
        <w:r>
          <w:fldChar w:fldCharType="end"/>
        </w:r>
      </w:hyperlink>
    </w:p>
    <w:p>
      <w:pPr>
        <w:pStyle w:val="TOC1"/>
        <w:tabs>
          <w:tab w:val="right" w:leader="dot" w:pos="8306"/>
        </w:tabs>
      </w:pPr>
      <w:hyperlink w:anchor="_Toc20002" w:history="1">
        <w:r>
          <w:rPr>
            <w:rFonts w:ascii="仿宋" w:eastAsia="仿宋" w:hAnsi="仿宋" w:cs="仿宋" w:hint="eastAsia"/>
            <w:lang w:eastAsia="zh-CN"/>
          </w:rPr>
          <w:t>一、置物架项目土建工程</w:t>
        </w:r>
        <w:r>
          <w:tab/>
        </w:r>
        <w:r>
          <w:fldChar w:fldCharType="begin"/>
        </w:r>
        <w:r>
          <w:instrText xml:space="preserve"> PAGEREF _Toc20002 \h </w:instrText>
        </w:r>
        <w:r>
          <w:fldChar w:fldCharType="separate"/>
        </w:r>
        <w:r>
          <w:t>3</w:t>
        </w:r>
        <w:r>
          <w:fldChar w:fldCharType="end"/>
        </w:r>
      </w:hyperlink>
    </w:p>
    <w:p>
      <w:pPr>
        <w:pStyle w:val="TOC2"/>
        <w:tabs>
          <w:tab w:val="right" w:leader="dot" w:pos="8306"/>
        </w:tabs>
      </w:pPr>
      <w:hyperlink w:anchor="_Toc14989" w:history="1">
        <w:r>
          <w:rPr>
            <w:rFonts w:ascii="仿宋" w:eastAsia="仿宋" w:hAnsi="仿宋" w:cs="仿宋" w:hint="eastAsia"/>
            <w:lang w:eastAsia="zh-CN"/>
          </w:rPr>
          <w:t>(一)、建筑工程设计原则</w:t>
        </w:r>
        <w:r>
          <w:tab/>
        </w:r>
        <w:r>
          <w:fldChar w:fldCharType="begin"/>
        </w:r>
        <w:r>
          <w:instrText xml:space="preserve"> PAGEREF _Toc14989 \h </w:instrText>
        </w:r>
        <w:r>
          <w:fldChar w:fldCharType="separate"/>
        </w:r>
        <w:r>
          <w:t>3</w:t>
        </w:r>
        <w:r>
          <w:fldChar w:fldCharType="end"/>
        </w:r>
      </w:hyperlink>
    </w:p>
    <w:p>
      <w:pPr>
        <w:pStyle w:val="TOC2"/>
        <w:tabs>
          <w:tab w:val="right" w:leader="dot" w:pos="8306"/>
        </w:tabs>
      </w:pPr>
      <w:hyperlink w:anchor="_Toc10444" w:history="1">
        <w:r>
          <w:rPr>
            <w:rFonts w:ascii="仿宋" w:eastAsia="仿宋" w:hAnsi="仿宋" w:cs="仿宋" w:hint="eastAsia"/>
            <w:lang w:eastAsia="zh-CN"/>
          </w:rPr>
          <w:t>(二)、土建工程设计年限及安全等级</w:t>
        </w:r>
        <w:r>
          <w:tab/>
        </w:r>
        <w:r>
          <w:fldChar w:fldCharType="begin"/>
        </w:r>
        <w:r>
          <w:instrText xml:space="preserve"> PAGEREF _Toc10444 \h </w:instrText>
        </w:r>
        <w:r>
          <w:fldChar w:fldCharType="separate"/>
        </w:r>
        <w:r>
          <w:t>4</w:t>
        </w:r>
        <w:r>
          <w:fldChar w:fldCharType="end"/>
        </w:r>
      </w:hyperlink>
    </w:p>
    <w:p>
      <w:pPr>
        <w:pStyle w:val="TOC2"/>
        <w:tabs>
          <w:tab w:val="right" w:leader="dot" w:pos="8306"/>
        </w:tabs>
      </w:pPr>
      <w:hyperlink w:anchor="_Toc3259" w:history="1">
        <w:r>
          <w:rPr>
            <w:rFonts w:ascii="仿宋" w:eastAsia="仿宋" w:hAnsi="仿宋" w:cs="仿宋" w:hint="eastAsia"/>
            <w:lang w:eastAsia="zh-CN"/>
          </w:rPr>
          <w:t>(三)、建筑工程设计总体要求</w:t>
        </w:r>
        <w:r>
          <w:tab/>
        </w:r>
        <w:r>
          <w:fldChar w:fldCharType="begin"/>
        </w:r>
        <w:r>
          <w:instrText xml:space="preserve"> PAGEREF _Toc3259 \h </w:instrText>
        </w:r>
        <w:r>
          <w:fldChar w:fldCharType="separate"/>
        </w:r>
        <w:r>
          <w:t>5</w:t>
        </w:r>
        <w:r>
          <w:fldChar w:fldCharType="end"/>
        </w:r>
      </w:hyperlink>
    </w:p>
    <w:p>
      <w:pPr>
        <w:pStyle w:val="TOC2"/>
        <w:tabs>
          <w:tab w:val="right" w:leader="dot" w:pos="8306"/>
        </w:tabs>
      </w:pPr>
      <w:hyperlink w:anchor="_Toc14675" w:history="1">
        <w:r>
          <w:rPr>
            <w:rFonts w:ascii="仿宋" w:eastAsia="仿宋" w:hAnsi="仿宋" w:cs="仿宋" w:hint="eastAsia"/>
            <w:lang w:eastAsia="zh-CN"/>
          </w:rPr>
          <w:t>(四)、土建工程建设指标</w:t>
        </w:r>
        <w:r>
          <w:tab/>
        </w:r>
        <w:r>
          <w:fldChar w:fldCharType="begin"/>
        </w:r>
        <w:r>
          <w:instrText xml:space="preserve"> PAGEREF _Toc14675 \h </w:instrText>
        </w:r>
        <w:r>
          <w:fldChar w:fldCharType="separate"/>
        </w:r>
        <w:r>
          <w:t>6</w:t>
        </w:r>
        <w:r>
          <w:fldChar w:fldCharType="end"/>
        </w:r>
      </w:hyperlink>
    </w:p>
    <w:p>
      <w:pPr>
        <w:pStyle w:val="TOC1"/>
        <w:tabs>
          <w:tab w:val="right" w:leader="dot" w:pos="8306"/>
        </w:tabs>
      </w:pPr>
      <w:hyperlink w:anchor="_Toc15630" w:history="1">
        <w:r>
          <w:rPr>
            <w:rFonts w:ascii="仿宋" w:eastAsia="仿宋" w:hAnsi="仿宋" w:cs="仿宋" w:hint="eastAsia"/>
            <w:lang w:eastAsia="zh-CN"/>
          </w:rPr>
          <w:t>二、置物架项目可持续发展</w:t>
        </w:r>
        <w:r>
          <w:tab/>
        </w:r>
        <w:r>
          <w:fldChar w:fldCharType="begin"/>
        </w:r>
        <w:r>
          <w:instrText xml:space="preserve"> PAGEREF _Toc15630 \h </w:instrText>
        </w:r>
        <w:r>
          <w:fldChar w:fldCharType="separate"/>
        </w:r>
        <w:r>
          <w:t>6</w:t>
        </w:r>
        <w:r>
          <w:fldChar w:fldCharType="end"/>
        </w:r>
      </w:hyperlink>
    </w:p>
    <w:p>
      <w:pPr>
        <w:pStyle w:val="TOC2"/>
        <w:tabs>
          <w:tab w:val="right" w:leader="dot" w:pos="8306"/>
        </w:tabs>
      </w:pPr>
      <w:hyperlink w:anchor="_Toc7498" w:history="1">
        <w:r>
          <w:rPr>
            <w:rFonts w:ascii="仿宋" w:eastAsia="仿宋" w:hAnsi="仿宋" w:cs="仿宋" w:hint="eastAsia"/>
            <w:lang w:eastAsia="zh-CN"/>
          </w:rPr>
          <w:t>(一)、可持续战略与实践</w:t>
        </w:r>
        <w:r>
          <w:tab/>
        </w:r>
        <w:r>
          <w:fldChar w:fldCharType="begin"/>
        </w:r>
        <w:r>
          <w:instrText xml:space="preserve"> PAGEREF _Toc7498 \h </w:instrText>
        </w:r>
        <w:r>
          <w:fldChar w:fldCharType="separate"/>
        </w:r>
        <w:r>
          <w:t>6</w:t>
        </w:r>
        <w:r>
          <w:fldChar w:fldCharType="end"/>
        </w:r>
      </w:hyperlink>
    </w:p>
    <w:p>
      <w:pPr>
        <w:pStyle w:val="TOC2"/>
        <w:tabs>
          <w:tab w:val="right" w:leader="dot" w:pos="8306"/>
        </w:tabs>
      </w:pPr>
      <w:hyperlink w:anchor="_Toc25215" w:history="1">
        <w:r>
          <w:rPr>
            <w:rFonts w:ascii="仿宋" w:eastAsia="仿宋" w:hAnsi="仿宋" w:cs="仿宋" w:hint="eastAsia"/>
            <w:lang w:eastAsia="zh-CN"/>
          </w:rPr>
          <w:t>(二)、环保与社会责任</w:t>
        </w:r>
        <w:r>
          <w:tab/>
        </w:r>
        <w:r>
          <w:fldChar w:fldCharType="begin"/>
        </w:r>
        <w:r>
          <w:instrText xml:space="preserve"> PAGEREF _Toc25215 \h </w:instrText>
        </w:r>
        <w:r>
          <w:fldChar w:fldCharType="separate"/>
        </w:r>
        <w:r>
          <w:t>7</w:t>
        </w:r>
        <w:r>
          <w:fldChar w:fldCharType="end"/>
        </w:r>
      </w:hyperlink>
    </w:p>
    <w:p>
      <w:pPr>
        <w:pStyle w:val="TOC1"/>
        <w:tabs>
          <w:tab w:val="right" w:leader="dot" w:pos="8306"/>
        </w:tabs>
      </w:pPr>
      <w:hyperlink w:anchor="_Toc10384" w:history="1">
        <w:r>
          <w:rPr>
            <w:rFonts w:ascii="仿宋" w:eastAsia="仿宋" w:hAnsi="仿宋" w:cs="仿宋" w:hint="eastAsia"/>
            <w:lang w:eastAsia="zh-CN"/>
          </w:rPr>
          <w:t>三、置物架项目选址可行性分析</w:t>
        </w:r>
        <w:r>
          <w:tab/>
        </w:r>
        <w:r>
          <w:fldChar w:fldCharType="begin"/>
        </w:r>
        <w:r>
          <w:instrText xml:space="preserve"> PAGEREF _Toc10384 \h </w:instrText>
        </w:r>
        <w:r>
          <w:fldChar w:fldCharType="separate"/>
        </w:r>
        <w:r>
          <w:t>8</w:t>
        </w:r>
        <w:r>
          <w:fldChar w:fldCharType="end"/>
        </w:r>
      </w:hyperlink>
    </w:p>
    <w:p>
      <w:pPr>
        <w:pStyle w:val="TOC2"/>
        <w:tabs>
          <w:tab w:val="right" w:leader="dot" w:pos="8306"/>
        </w:tabs>
      </w:pPr>
      <w:hyperlink w:anchor="_Toc32512" w:history="1">
        <w:r>
          <w:rPr>
            <w:rFonts w:ascii="仿宋" w:eastAsia="仿宋" w:hAnsi="仿宋" w:cs="仿宋" w:hint="eastAsia"/>
            <w:lang w:eastAsia="zh-CN"/>
          </w:rPr>
          <w:t>(一)、置物架项目选址</w:t>
        </w:r>
        <w:r>
          <w:tab/>
        </w:r>
        <w:r>
          <w:fldChar w:fldCharType="begin"/>
        </w:r>
        <w:r>
          <w:instrText xml:space="preserve"> PAGEREF _Toc32512 \h </w:instrText>
        </w:r>
        <w:r>
          <w:fldChar w:fldCharType="separate"/>
        </w:r>
        <w:r>
          <w:t>8</w:t>
        </w:r>
        <w:r>
          <w:fldChar w:fldCharType="end"/>
        </w:r>
      </w:hyperlink>
    </w:p>
    <w:p>
      <w:pPr>
        <w:pStyle w:val="TOC2"/>
        <w:tabs>
          <w:tab w:val="right" w:leader="dot" w:pos="8306"/>
        </w:tabs>
      </w:pPr>
      <w:hyperlink w:anchor="_Toc1205" w:history="1">
        <w:r>
          <w:rPr>
            <w:rFonts w:ascii="仿宋" w:eastAsia="仿宋" w:hAnsi="仿宋" w:cs="仿宋" w:hint="eastAsia"/>
            <w:lang w:eastAsia="zh-CN"/>
          </w:rPr>
          <w:t>(二)、用地控制指标</w:t>
        </w:r>
        <w:r>
          <w:tab/>
        </w:r>
        <w:r>
          <w:fldChar w:fldCharType="begin"/>
        </w:r>
        <w:r>
          <w:instrText xml:space="preserve"> PAGEREF _Toc1205 \h </w:instrText>
        </w:r>
        <w:r>
          <w:fldChar w:fldCharType="separate"/>
        </w:r>
        <w:r>
          <w:t>8</w:t>
        </w:r>
        <w:r>
          <w:fldChar w:fldCharType="end"/>
        </w:r>
      </w:hyperlink>
    </w:p>
    <w:p>
      <w:pPr>
        <w:pStyle w:val="TOC2"/>
        <w:tabs>
          <w:tab w:val="right" w:leader="dot" w:pos="8306"/>
        </w:tabs>
      </w:pPr>
      <w:hyperlink w:anchor="_Toc4024" w:history="1">
        <w:r>
          <w:rPr>
            <w:rFonts w:ascii="仿宋" w:eastAsia="仿宋" w:hAnsi="仿宋" w:cs="仿宋" w:hint="eastAsia"/>
            <w:lang w:eastAsia="zh-CN"/>
          </w:rPr>
          <w:t>(三)、节约用地措施</w:t>
        </w:r>
        <w:r>
          <w:tab/>
        </w:r>
        <w:r>
          <w:fldChar w:fldCharType="begin"/>
        </w:r>
        <w:r>
          <w:instrText xml:space="preserve"> PAGEREF _Toc4024 \h </w:instrText>
        </w:r>
        <w:r>
          <w:fldChar w:fldCharType="separate"/>
        </w:r>
        <w:r>
          <w:t>10</w:t>
        </w:r>
        <w:r>
          <w:fldChar w:fldCharType="end"/>
        </w:r>
      </w:hyperlink>
    </w:p>
    <w:p>
      <w:pPr>
        <w:pStyle w:val="TOC2"/>
        <w:tabs>
          <w:tab w:val="right" w:leader="dot" w:pos="8306"/>
        </w:tabs>
      </w:pPr>
      <w:hyperlink w:anchor="_Toc13492" w:history="1">
        <w:r>
          <w:rPr>
            <w:rFonts w:ascii="仿宋" w:eastAsia="仿宋" w:hAnsi="仿宋" w:cs="仿宋" w:hint="eastAsia"/>
            <w:lang w:eastAsia="zh-CN"/>
          </w:rPr>
          <w:t>(四)、总图布置方案</w:t>
        </w:r>
        <w:r>
          <w:tab/>
        </w:r>
        <w:r>
          <w:fldChar w:fldCharType="begin"/>
        </w:r>
        <w:r>
          <w:instrText xml:space="preserve"> PAGEREF _Toc13492 \h </w:instrText>
        </w:r>
        <w:r>
          <w:fldChar w:fldCharType="separate"/>
        </w:r>
        <w:r>
          <w:t>11</w:t>
        </w:r>
        <w:r>
          <w:fldChar w:fldCharType="end"/>
        </w:r>
      </w:hyperlink>
    </w:p>
    <w:p>
      <w:pPr>
        <w:pStyle w:val="TOC2"/>
        <w:tabs>
          <w:tab w:val="right" w:leader="dot" w:pos="8306"/>
        </w:tabs>
      </w:pPr>
      <w:hyperlink w:anchor="_Toc25700" w:history="1">
        <w:r>
          <w:rPr>
            <w:rFonts w:ascii="仿宋" w:eastAsia="仿宋" w:hAnsi="仿宋" w:cs="仿宋" w:hint="eastAsia"/>
            <w:lang w:eastAsia="zh-CN"/>
          </w:rPr>
          <w:t>(五)、选址综合评价</w:t>
        </w:r>
        <w:r>
          <w:tab/>
        </w:r>
        <w:r>
          <w:fldChar w:fldCharType="begin"/>
        </w:r>
        <w:r>
          <w:instrText xml:space="preserve"> PAGEREF _Toc25700 \h </w:instrText>
        </w:r>
        <w:r>
          <w:fldChar w:fldCharType="separate"/>
        </w:r>
        <w:r>
          <w:t>12</w:t>
        </w:r>
        <w:r>
          <w:fldChar w:fldCharType="end"/>
        </w:r>
      </w:hyperlink>
    </w:p>
    <w:p>
      <w:pPr>
        <w:pStyle w:val="TOC1"/>
        <w:tabs>
          <w:tab w:val="right" w:leader="dot" w:pos="8306"/>
        </w:tabs>
      </w:pPr>
      <w:hyperlink w:anchor="_Toc26459" w:history="1">
        <w:r>
          <w:rPr>
            <w:rFonts w:ascii="仿宋" w:eastAsia="仿宋" w:hAnsi="仿宋" w:cs="仿宋" w:hint="eastAsia"/>
            <w:lang w:eastAsia="zh-CN"/>
          </w:rPr>
          <w:t>四、工艺说明</w:t>
        </w:r>
        <w:r>
          <w:tab/>
        </w:r>
        <w:r>
          <w:fldChar w:fldCharType="begin"/>
        </w:r>
        <w:r>
          <w:instrText xml:space="preserve"> PAGEREF _Toc26459 \h </w:instrText>
        </w:r>
        <w:r>
          <w:fldChar w:fldCharType="separate"/>
        </w:r>
        <w:r>
          <w:t>13</w:t>
        </w:r>
        <w:r>
          <w:fldChar w:fldCharType="end"/>
        </w:r>
      </w:hyperlink>
    </w:p>
    <w:p>
      <w:pPr>
        <w:pStyle w:val="TOC2"/>
        <w:tabs>
          <w:tab w:val="right" w:leader="dot" w:pos="8306"/>
        </w:tabs>
      </w:pPr>
      <w:hyperlink w:anchor="_Toc7824" w:history="1">
        <w:r>
          <w:rPr>
            <w:rFonts w:ascii="仿宋" w:eastAsia="仿宋" w:hAnsi="仿宋" w:cs="仿宋" w:hint="eastAsia"/>
            <w:lang w:eastAsia="zh-CN"/>
          </w:rPr>
          <w:t>(一)、技术管理特点</w:t>
        </w:r>
        <w:r>
          <w:tab/>
        </w:r>
        <w:r>
          <w:fldChar w:fldCharType="begin"/>
        </w:r>
        <w:r>
          <w:instrText xml:space="preserve"> PAGEREF _Toc7824 \h </w:instrText>
        </w:r>
        <w:r>
          <w:fldChar w:fldCharType="separate"/>
        </w:r>
        <w:r>
          <w:t>13</w:t>
        </w:r>
        <w:r>
          <w:fldChar w:fldCharType="end"/>
        </w:r>
      </w:hyperlink>
    </w:p>
    <w:p>
      <w:pPr>
        <w:pStyle w:val="TOC2"/>
        <w:tabs>
          <w:tab w:val="right" w:leader="dot" w:pos="8306"/>
        </w:tabs>
      </w:pPr>
      <w:hyperlink w:anchor="_Toc5655" w:history="1">
        <w:r>
          <w:rPr>
            <w:rFonts w:ascii="仿宋" w:eastAsia="仿宋" w:hAnsi="仿宋" w:cs="仿宋" w:hint="eastAsia"/>
            <w:lang w:eastAsia="zh-CN"/>
          </w:rPr>
          <w:t>(二)、置物架项目工艺技术设计方案</w:t>
        </w:r>
        <w:r>
          <w:tab/>
        </w:r>
        <w:r>
          <w:fldChar w:fldCharType="begin"/>
        </w:r>
        <w:r>
          <w:instrText xml:space="preserve"> PAGEREF _Toc5655 \h </w:instrText>
        </w:r>
        <w:r>
          <w:fldChar w:fldCharType="separate"/>
        </w:r>
        <w:r>
          <w:t>14</w:t>
        </w:r>
        <w:r>
          <w:fldChar w:fldCharType="end"/>
        </w:r>
      </w:hyperlink>
    </w:p>
    <w:p>
      <w:pPr>
        <w:pStyle w:val="TOC2"/>
        <w:tabs>
          <w:tab w:val="right" w:leader="dot" w:pos="8306"/>
        </w:tabs>
      </w:pPr>
      <w:hyperlink w:anchor="_Toc32702" w:history="1">
        <w:r>
          <w:rPr>
            <w:rFonts w:ascii="仿宋" w:eastAsia="仿宋" w:hAnsi="仿宋" w:cs="仿宋" w:hint="eastAsia"/>
            <w:lang w:eastAsia="zh-CN"/>
          </w:rPr>
          <w:t>(三)、设备选型方案</w:t>
        </w:r>
        <w:r>
          <w:tab/>
        </w:r>
        <w:r>
          <w:fldChar w:fldCharType="begin"/>
        </w:r>
        <w:r>
          <w:instrText xml:space="preserve"> PAGEREF _Toc32702 \h </w:instrText>
        </w:r>
        <w:r>
          <w:fldChar w:fldCharType="separate"/>
        </w:r>
        <w:r>
          <w:t>15</w:t>
        </w:r>
        <w:r>
          <w:fldChar w:fldCharType="end"/>
        </w:r>
      </w:hyperlink>
    </w:p>
    <w:p>
      <w:pPr>
        <w:pStyle w:val="TOC1"/>
        <w:tabs>
          <w:tab w:val="right" w:leader="dot" w:pos="8306"/>
        </w:tabs>
      </w:pPr>
      <w:hyperlink w:anchor="_Toc6913" w:history="1">
        <w:r>
          <w:rPr>
            <w:rFonts w:ascii="仿宋" w:eastAsia="仿宋" w:hAnsi="仿宋" w:cs="仿宋" w:hint="eastAsia"/>
            <w:lang w:eastAsia="zh-CN"/>
          </w:rPr>
          <w:t>五、产品规划分析</w:t>
        </w:r>
        <w:r>
          <w:tab/>
        </w:r>
        <w:r>
          <w:fldChar w:fldCharType="begin"/>
        </w:r>
        <w:r>
          <w:instrText xml:space="preserve"> PAGEREF _Toc6913 \h </w:instrText>
        </w:r>
        <w:r>
          <w:fldChar w:fldCharType="separate"/>
        </w:r>
        <w:r>
          <w:t>17</w:t>
        </w:r>
        <w:r>
          <w:fldChar w:fldCharType="end"/>
        </w:r>
      </w:hyperlink>
    </w:p>
    <w:p>
      <w:pPr>
        <w:pStyle w:val="TOC2"/>
        <w:tabs>
          <w:tab w:val="right" w:leader="dot" w:pos="8306"/>
        </w:tabs>
      </w:pPr>
      <w:hyperlink w:anchor="_Toc9664" w:history="1">
        <w:r>
          <w:rPr>
            <w:rFonts w:ascii="仿宋" w:eastAsia="仿宋" w:hAnsi="仿宋" w:cs="仿宋" w:hint="eastAsia"/>
            <w:lang w:eastAsia="zh-CN"/>
          </w:rPr>
          <w:t>(一)、产品规划</w:t>
        </w:r>
        <w:r>
          <w:tab/>
        </w:r>
        <w:r>
          <w:fldChar w:fldCharType="begin"/>
        </w:r>
        <w:r>
          <w:instrText xml:space="preserve"> PAGEREF _Toc9664 \h </w:instrText>
        </w:r>
        <w:r>
          <w:fldChar w:fldCharType="separate"/>
        </w:r>
        <w:r>
          <w:t>17</w:t>
        </w:r>
        <w:r>
          <w:fldChar w:fldCharType="end"/>
        </w:r>
      </w:hyperlink>
    </w:p>
    <w:p>
      <w:pPr>
        <w:pStyle w:val="TOC2"/>
        <w:tabs>
          <w:tab w:val="right" w:leader="dot" w:pos="8306"/>
        </w:tabs>
      </w:pPr>
      <w:hyperlink w:anchor="_Toc88" w:history="1">
        <w:r>
          <w:rPr>
            <w:rFonts w:ascii="仿宋" w:eastAsia="仿宋" w:hAnsi="仿宋" w:cs="仿宋" w:hint="eastAsia"/>
            <w:lang w:eastAsia="zh-CN"/>
          </w:rPr>
          <w:t>(二)、建设规模</w:t>
        </w:r>
        <w:r>
          <w:tab/>
        </w:r>
        <w:r>
          <w:fldChar w:fldCharType="begin"/>
        </w:r>
        <w:r>
          <w:instrText xml:space="preserve"> PAGEREF _Toc88 \h </w:instrText>
        </w:r>
        <w:r>
          <w:fldChar w:fldCharType="separate"/>
        </w:r>
        <w:r>
          <w:t>17</w:t>
        </w:r>
        <w:r>
          <w:fldChar w:fldCharType="end"/>
        </w:r>
      </w:hyperlink>
    </w:p>
    <w:p>
      <w:pPr>
        <w:pStyle w:val="TOC1"/>
        <w:tabs>
          <w:tab w:val="right" w:leader="dot" w:pos="8306"/>
        </w:tabs>
      </w:pPr>
      <w:hyperlink w:anchor="_Toc3782" w:history="1">
        <w:r>
          <w:rPr>
            <w:rFonts w:ascii="仿宋" w:eastAsia="仿宋" w:hAnsi="仿宋" w:cs="仿宋" w:hint="eastAsia"/>
            <w:lang w:eastAsia="zh-CN"/>
          </w:rPr>
          <w:t>六、置物架项目建设单位说明</w:t>
        </w:r>
        <w:r>
          <w:tab/>
        </w:r>
        <w:r>
          <w:fldChar w:fldCharType="begin"/>
        </w:r>
        <w:r>
          <w:instrText xml:space="preserve"> PAGEREF _Toc3782 \h </w:instrText>
        </w:r>
        <w:r>
          <w:fldChar w:fldCharType="separate"/>
        </w:r>
        <w:r>
          <w:t>19</w:t>
        </w:r>
        <w:r>
          <w:fldChar w:fldCharType="end"/>
        </w:r>
      </w:hyperlink>
    </w:p>
    <w:p>
      <w:pPr>
        <w:pStyle w:val="TOC2"/>
        <w:tabs>
          <w:tab w:val="right" w:leader="dot" w:pos="8306"/>
        </w:tabs>
      </w:pPr>
      <w:hyperlink w:anchor="_Toc7373" w:history="1">
        <w:r>
          <w:rPr>
            <w:rFonts w:ascii="仿宋" w:eastAsia="仿宋" w:hAnsi="仿宋" w:cs="仿宋" w:hint="eastAsia"/>
            <w:lang w:eastAsia="zh-CN"/>
          </w:rPr>
          <w:t>(一)、置物架项目承办单位基本情况</w:t>
        </w:r>
        <w:r>
          <w:tab/>
        </w:r>
        <w:r>
          <w:fldChar w:fldCharType="begin"/>
        </w:r>
        <w:r>
          <w:instrText xml:space="preserve"> PAGEREF _Toc7373 \h </w:instrText>
        </w:r>
        <w:r>
          <w:fldChar w:fldCharType="separate"/>
        </w:r>
        <w:r>
          <w:t>19</w:t>
        </w:r>
        <w:r>
          <w:fldChar w:fldCharType="end"/>
        </w:r>
      </w:hyperlink>
    </w:p>
    <w:p>
      <w:pPr>
        <w:pStyle w:val="TOC2"/>
        <w:tabs>
          <w:tab w:val="right" w:leader="dot" w:pos="8306"/>
        </w:tabs>
      </w:pPr>
      <w:hyperlink w:anchor="_Toc19182" w:history="1">
        <w:r>
          <w:rPr>
            <w:rFonts w:ascii="仿宋" w:eastAsia="仿宋" w:hAnsi="仿宋" w:cs="仿宋" w:hint="eastAsia"/>
            <w:lang w:eastAsia="zh-CN"/>
          </w:rPr>
          <w:t>(二)、公司经济效益分析</w:t>
        </w:r>
        <w:r>
          <w:tab/>
        </w:r>
        <w:r>
          <w:fldChar w:fldCharType="begin"/>
        </w:r>
        <w:r>
          <w:instrText xml:space="preserve"> PAGEREF _Toc19182 \h </w:instrText>
        </w:r>
        <w:r>
          <w:fldChar w:fldCharType="separate"/>
        </w:r>
        <w:r>
          <w:t>19</w:t>
        </w:r>
        <w:r>
          <w:fldChar w:fldCharType="end"/>
        </w:r>
      </w:hyperlink>
    </w:p>
    <w:p>
      <w:pPr>
        <w:pStyle w:val="TOC1"/>
        <w:tabs>
          <w:tab w:val="right" w:leader="dot" w:pos="8306"/>
        </w:tabs>
      </w:pPr>
      <w:hyperlink w:anchor="_Toc27481" w:history="1">
        <w:r>
          <w:rPr>
            <w:rFonts w:ascii="仿宋" w:eastAsia="仿宋" w:hAnsi="仿宋" w:cs="仿宋" w:hint="eastAsia"/>
            <w:lang w:eastAsia="zh-CN"/>
          </w:rPr>
          <w:t>七、置物架项目经营效益</w:t>
        </w:r>
        <w:r>
          <w:tab/>
        </w:r>
        <w:r>
          <w:fldChar w:fldCharType="begin"/>
        </w:r>
        <w:r>
          <w:instrText xml:space="preserve"> PAGEREF _Toc27481 \h </w:instrText>
        </w:r>
        <w:r>
          <w:fldChar w:fldCharType="separate"/>
        </w:r>
        <w:r>
          <w:t>20</w:t>
        </w:r>
        <w:r>
          <w:fldChar w:fldCharType="end"/>
        </w:r>
      </w:hyperlink>
    </w:p>
    <w:p>
      <w:pPr>
        <w:pStyle w:val="TOC2"/>
        <w:tabs>
          <w:tab w:val="right" w:leader="dot" w:pos="8306"/>
        </w:tabs>
      </w:pPr>
      <w:hyperlink w:anchor="_Toc12129" w:history="1">
        <w:r>
          <w:rPr>
            <w:rFonts w:ascii="仿宋" w:eastAsia="仿宋" w:hAnsi="仿宋" w:cs="仿宋" w:hint="eastAsia"/>
            <w:lang w:eastAsia="zh-CN"/>
          </w:rPr>
          <w:t>(一)、经济评价财务测算</w:t>
        </w:r>
        <w:r>
          <w:tab/>
        </w:r>
        <w:r>
          <w:fldChar w:fldCharType="begin"/>
        </w:r>
        <w:r>
          <w:instrText xml:space="preserve"> PAGEREF _Toc12129 \h </w:instrText>
        </w:r>
        <w:r>
          <w:fldChar w:fldCharType="separate"/>
        </w:r>
        <w:r>
          <w:t>20</w:t>
        </w:r>
        <w:r>
          <w:fldChar w:fldCharType="end"/>
        </w:r>
      </w:hyperlink>
    </w:p>
    <w:p>
      <w:pPr>
        <w:pStyle w:val="TOC2"/>
        <w:tabs>
          <w:tab w:val="right" w:leader="dot" w:pos="8306"/>
        </w:tabs>
      </w:pPr>
      <w:hyperlink w:anchor="_Toc16996" w:history="1">
        <w:r>
          <w:rPr>
            <w:rFonts w:ascii="仿宋" w:eastAsia="仿宋" w:hAnsi="仿宋" w:cs="仿宋" w:hint="eastAsia"/>
            <w:lang w:eastAsia="zh-CN"/>
          </w:rPr>
          <w:t>(二)、置物架项目盈利能力分析</w:t>
        </w:r>
        <w:r>
          <w:tab/>
        </w:r>
        <w:r>
          <w:fldChar w:fldCharType="begin"/>
        </w:r>
        <w:r>
          <w:instrText xml:space="preserve"> PAGEREF _Toc16996 \h </w:instrText>
        </w:r>
        <w:r>
          <w:fldChar w:fldCharType="separate"/>
        </w:r>
        <w:r>
          <w:t>22</w:t>
        </w:r>
        <w:r>
          <w:fldChar w:fldCharType="end"/>
        </w:r>
      </w:hyperlink>
    </w:p>
    <w:p>
      <w:pPr>
        <w:pStyle w:val="TOC1"/>
        <w:tabs>
          <w:tab w:val="right" w:leader="dot" w:pos="8306"/>
        </w:tabs>
      </w:pPr>
      <w:hyperlink w:anchor="_Toc16186" w:history="1">
        <w:r>
          <w:rPr>
            <w:rFonts w:ascii="仿宋" w:eastAsia="仿宋" w:hAnsi="仿宋" w:cs="仿宋" w:hint="eastAsia"/>
            <w:lang w:eastAsia="zh-CN"/>
          </w:rPr>
          <w:t>八、置物架项目技术管理</w:t>
        </w:r>
        <w:r>
          <w:tab/>
        </w:r>
        <w:r>
          <w:fldChar w:fldCharType="begin"/>
        </w:r>
        <w:r>
          <w:instrText xml:space="preserve"> PAGEREF _Toc16186 \h </w:instrText>
        </w:r>
        <w:r>
          <w:fldChar w:fldCharType="separate"/>
        </w:r>
        <w:r>
          <w:t>22</w:t>
        </w:r>
        <w:r>
          <w:fldChar w:fldCharType="end"/>
        </w:r>
      </w:hyperlink>
    </w:p>
    <w:p>
      <w:pPr>
        <w:pStyle w:val="TOC2"/>
        <w:tabs>
          <w:tab w:val="right" w:leader="dot" w:pos="8306"/>
        </w:tabs>
      </w:pPr>
      <w:hyperlink w:anchor="_Toc28042" w:history="1">
        <w:r>
          <w:rPr>
            <w:rFonts w:ascii="仿宋" w:eastAsia="仿宋" w:hAnsi="仿宋" w:cs="仿宋" w:hint="eastAsia"/>
            <w:lang w:eastAsia="zh-CN"/>
          </w:rPr>
          <w:t>(一)、技术方案选用方向</w:t>
        </w:r>
        <w:r>
          <w:tab/>
        </w:r>
        <w:r>
          <w:fldChar w:fldCharType="begin"/>
        </w:r>
        <w:r>
          <w:instrText xml:space="preserve"> PAGEREF _Toc28042 \h </w:instrText>
        </w:r>
        <w:r>
          <w:fldChar w:fldCharType="separate"/>
        </w:r>
        <w:r>
          <w:t>22</w:t>
        </w:r>
        <w:r>
          <w:fldChar w:fldCharType="end"/>
        </w:r>
      </w:hyperlink>
    </w:p>
    <w:p>
      <w:pPr>
        <w:pStyle w:val="TOC2"/>
        <w:tabs>
          <w:tab w:val="right" w:leader="dot" w:pos="8306"/>
        </w:tabs>
      </w:pPr>
      <w:hyperlink w:anchor="_Toc24783" w:history="1">
        <w:r>
          <w:rPr>
            <w:rFonts w:ascii="仿宋" w:eastAsia="仿宋" w:hAnsi="仿宋" w:cs="仿宋" w:hint="eastAsia"/>
            <w:lang w:eastAsia="zh-CN"/>
          </w:rPr>
          <w:t>(二)、工艺技术方案选用原则</w:t>
        </w:r>
        <w:r>
          <w:tab/>
        </w:r>
        <w:r>
          <w:fldChar w:fldCharType="begin"/>
        </w:r>
        <w:r>
          <w:instrText xml:space="preserve"> PAGEREF _Toc24783 \h </w:instrText>
        </w:r>
        <w:r>
          <w:fldChar w:fldCharType="separate"/>
        </w:r>
        <w:r>
          <w:t>24</w:t>
        </w:r>
        <w:r>
          <w:fldChar w:fldCharType="end"/>
        </w:r>
      </w:hyperlink>
    </w:p>
    <w:p>
      <w:pPr>
        <w:pStyle w:val="TOC2"/>
        <w:tabs>
          <w:tab w:val="right" w:leader="dot" w:pos="8306"/>
        </w:tabs>
      </w:pPr>
      <w:hyperlink w:anchor="_Toc1615" w:history="1">
        <w:r>
          <w:rPr>
            <w:rFonts w:ascii="仿宋" w:eastAsia="仿宋" w:hAnsi="仿宋" w:cs="仿宋" w:hint="eastAsia"/>
            <w:lang w:eastAsia="zh-CN"/>
          </w:rPr>
          <w:t>(三)、工艺技术方案要求</w:t>
        </w:r>
        <w:r>
          <w:tab/>
        </w:r>
        <w:r>
          <w:fldChar w:fldCharType="begin"/>
        </w:r>
        <w:r>
          <w:instrText xml:space="preserve"> PAGEREF _Toc1615 \h </w:instrText>
        </w:r>
        <w:r>
          <w:fldChar w:fldCharType="separate"/>
        </w:r>
        <w:r>
          <w:t>26</w:t>
        </w:r>
        <w:r>
          <w:fldChar w:fldCharType="end"/>
        </w:r>
      </w:hyperlink>
    </w:p>
    <w:p>
      <w:pPr>
        <w:pStyle w:val="TOC1"/>
        <w:tabs>
          <w:tab w:val="right" w:leader="dot" w:pos="8306"/>
        </w:tabs>
      </w:pPr>
      <w:hyperlink w:anchor="_Toc27156" w:history="1">
        <w:r>
          <w:rPr>
            <w:rFonts w:ascii="仿宋" w:eastAsia="仿宋" w:hAnsi="仿宋" w:cs="仿宋" w:hint="eastAsia"/>
            <w:lang w:eastAsia="zh-CN"/>
          </w:rPr>
          <w:t>九、置物架项目财务管理</w:t>
        </w:r>
        <w:r>
          <w:tab/>
        </w:r>
        <w:r>
          <w:fldChar w:fldCharType="begin"/>
        </w:r>
        <w:r>
          <w:instrText xml:space="preserve"> PAGEREF _Toc27156 \h </w:instrText>
        </w:r>
        <w:r>
          <w:fldChar w:fldCharType="separate"/>
        </w:r>
        <w:r>
          <w:t>28</w:t>
        </w:r>
        <w:r>
          <w:fldChar w:fldCharType="end"/>
        </w:r>
      </w:hyperlink>
    </w:p>
    <w:p>
      <w:pPr>
        <w:pStyle w:val="TOC2"/>
        <w:tabs>
          <w:tab w:val="right" w:leader="dot" w:pos="8306"/>
        </w:tabs>
      </w:pPr>
      <w:hyperlink w:anchor="_Toc2923" w:history="1">
        <w:r>
          <w:rPr>
            <w:rFonts w:ascii="仿宋" w:eastAsia="仿宋" w:hAnsi="仿宋" w:cs="仿宋" w:hint="eastAsia"/>
            <w:lang w:eastAsia="zh-CN"/>
          </w:rPr>
          <w:t>(一)、资金需求大</w:t>
        </w:r>
        <w:r>
          <w:tab/>
        </w:r>
        <w:r>
          <w:fldChar w:fldCharType="begin"/>
        </w:r>
        <w:r>
          <w:instrText xml:space="preserve"> PAGEREF _Toc2923 \h </w:instrText>
        </w:r>
        <w:r>
          <w:fldChar w:fldCharType="separate"/>
        </w:r>
        <w:r>
          <w:t>28</w:t>
        </w:r>
        <w:r>
          <w:fldChar w:fldCharType="end"/>
        </w:r>
      </w:hyperlink>
    </w:p>
    <w:p>
      <w:pPr>
        <w:pStyle w:val="TOC2"/>
        <w:tabs>
          <w:tab w:val="right" w:leader="dot" w:pos="8306"/>
        </w:tabs>
      </w:pPr>
      <w:hyperlink w:anchor="_Toc9510" w:history="1">
        <w:r>
          <w:rPr>
            <w:rFonts w:ascii="仿宋" w:eastAsia="仿宋" w:hAnsi="仿宋" w:cs="仿宋" w:hint="eastAsia"/>
            <w:lang w:eastAsia="zh-CN"/>
          </w:rPr>
          <w:t>(二)、研发周期长</w:t>
        </w:r>
        <w:r>
          <w:tab/>
        </w:r>
        <w:r>
          <w:fldChar w:fldCharType="begin"/>
        </w:r>
        <w:r>
          <w:instrText xml:space="preserve"> PAGEREF _Toc9510 \h </w:instrText>
        </w:r>
        <w:r>
          <w:fldChar w:fldCharType="separate"/>
        </w:r>
        <w:r>
          <w:t>29</w:t>
        </w:r>
        <w:r>
          <w:fldChar w:fldCharType="end"/>
        </w:r>
      </w:hyperlink>
    </w:p>
    <w:p>
      <w:pPr>
        <w:pStyle w:val="TOC2"/>
        <w:tabs>
          <w:tab w:val="right" w:leader="dot" w:pos="8306"/>
        </w:tabs>
      </w:pPr>
      <w:hyperlink w:anchor="_Toc29603" w:history="1">
        <w:r>
          <w:rPr>
            <w:rFonts w:ascii="仿宋" w:eastAsia="仿宋" w:hAnsi="仿宋" w:cs="仿宋" w:hint="eastAsia"/>
            <w:lang w:eastAsia="zh-CN"/>
          </w:rPr>
          <w:t>(三)、市场风险大</w:t>
        </w:r>
        <w:r>
          <w:tab/>
        </w:r>
        <w:r>
          <w:fldChar w:fldCharType="begin"/>
        </w:r>
        <w:r>
          <w:instrText xml:space="preserve"> PAGEREF _Toc29603 \h </w:instrText>
        </w:r>
        <w:r>
          <w:fldChar w:fldCharType="separate"/>
        </w:r>
        <w:r>
          <w:t>31</w:t>
        </w:r>
        <w:r>
          <w:fldChar w:fldCharType="end"/>
        </w:r>
      </w:hyperlink>
    </w:p>
    <w:p>
      <w:pPr>
        <w:pStyle w:val="TOC2"/>
        <w:tabs>
          <w:tab w:val="right" w:leader="dot" w:pos="8306"/>
        </w:tabs>
      </w:pPr>
      <w:hyperlink w:anchor="_Toc13904" w:history="1">
        <w:r>
          <w:rPr>
            <w:rFonts w:ascii="仿宋" w:eastAsia="仿宋" w:hAnsi="仿宋" w:cs="仿宋" w:hint="eastAsia"/>
            <w:lang w:eastAsia="zh-CN"/>
          </w:rPr>
          <w:t>(四)、利润率高</w:t>
        </w:r>
        <w:r>
          <w:tab/>
        </w:r>
        <w:r>
          <w:fldChar w:fldCharType="begin"/>
        </w:r>
        <w:r>
          <w:instrText xml:space="preserve"> PAGEREF _Toc13904 \h </w:instrText>
        </w:r>
        <w:r>
          <w:fldChar w:fldCharType="separate"/>
        </w:r>
        <w:r>
          <w:t>33</w:t>
        </w:r>
        <w:r>
          <w:fldChar w:fldCharType="end"/>
        </w:r>
      </w:hyperlink>
    </w:p>
    <w:p>
      <w:pPr>
        <w:pStyle w:val="TOC1"/>
        <w:tabs>
          <w:tab w:val="right" w:leader="dot" w:pos="8306"/>
        </w:tabs>
      </w:pPr>
      <w:hyperlink w:anchor="_Toc8268" w:history="1">
        <w:r>
          <w:rPr>
            <w:rFonts w:ascii="仿宋" w:eastAsia="仿宋" w:hAnsi="仿宋" w:cs="仿宋" w:hint="eastAsia"/>
            <w:lang w:eastAsia="zh-CN"/>
          </w:rPr>
          <w:t>十、置物架项目环境影响分析</w:t>
        </w:r>
        <w:r>
          <w:tab/>
        </w:r>
        <w:r>
          <w:fldChar w:fldCharType="begin"/>
        </w:r>
        <w:r>
          <w:instrText xml:space="preserve"> PAGEREF _Toc8268 \h </w:instrText>
        </w:r>
        <w:r>
          <w:fldChar w:fldCharType="separate"/>
        </w:r>
        <w:r>
          <w:t>35</w:t>
        </w:r>
        <w:r>
          <w:fldChar w:fldCharType="end"/>
        </w:r>
      </w:hyperlink>
    </w:p>
    <w:p>
      <w:pPr>
        <w:pStyle w:val="TOC2"/>
        <w:tabs>
          <w:tab w:val="right" w:leader="dot" w:pos="8306"/>
        </w:tabs>
      </w:pPr>
      <w:hyperlink w:anchor="_Toc22271" w:history="1">
        <w:r>
          <w:rPr>
            <w:rFonts w:ascii="仿宋" w:eastAsia="仿宋" w:hAnsi="仿宋" w:cs="仿宋" w:hint="eastAsia"/>
            <w:lang w:eastAsia="zh-CN"/>
          </w:rPr>
          <w:t>(一)、建设区域环境质量现状</w:t>
        </w:r>
        <w:r>
          <w:tab/>
        </w:r>
        <w:r>
          <w:fldChar w:fldCharType="begin"/>
        </w:r>
        <w:r>
          <w:instrText xml:space="preserve"> PAGEREF _Toc22271 \h </w:instrText>
        </w:r>
        <w:r>
          <w:fldChar w:fldCharType="separate"/>
        </w:r>
        <w:r>
          <w:t>35</w:t>
        </w:r>
        <w:r>
          <w:fldChar w:fldCharType="end"/>
        </w:r>
      </w:hyperlink>
    </w:p>
    <w:p>
      <w:pPr>
        <w:pStyle w:val="TOC2"/>
        <w:tabs>
          <w:tab w:val="right" w:leader="dot" w:pos="8306"/>
        </w:tabs>
      </w:pPr>
      <w:hyperlink w:anchor="_Toc29921" w:history="1">
        <w:r>
          <w:rPr>
            <w:rFonts w:ascii="仿宋" w:eastAsia="仿宋" w:hAnsi="仿宋" w:cs="仿宋" w:hint="eastAsia"/>
            <w:lang w:eastAsia="zh-CN"/>
          </w:rPr>
          <w:t>(二)、建设期环境保护</w:t>
        </w:r>
        <w:r>
          <w:tab/>
        </w:r>
        <w:r>
          <w:fldChar w:fldCharType="begin"/>
        </w:r>
        <w:r>
          <w:instrText xml:space="preserve"> PAGEREF _Toc29921 \h </w:instrText>
        </w:r>
        <w:r>
          <w:fldChar w:fldCharType="separate"/>
        </w:r>
        <w:r>
          <w:t>37</w:t>
        </w:r>
        <w:r>
          <w:fldChar w:fldCharType="end"/>
        </w:r>
      </w:hyperlink>
    </w:p>
    <w:p>
      <w:pPr>
        <w:pStyle w:val="TOC2"/>
        <w:tabs>
          <w:tab w:val="right" w:leader="dot" w:pos="8306"/>
        </w:tabs>
      </w:pPr>
      <w:hyperlink w:anchor="_Toc13692" w:history="1">
        <w:r>
          <w:rPr>
            <w:rFonts w:ascii="仿宋" w:eastAsia="仿宋" w:hAnsi="仿宋" w:cs="仿宋" w:hint="eastAsia"/>
            <w:lang w:eastAsia="zh-CN"/>
          </w:rPr>
          <w:t>(三)、运营期环境保护</w:t>
        </w:r>
        <w:r>
          <w:tab/>
        </w:r>
        <w:r>
          <w:fldChar w:fldCharType="begin"/>
        </w:r>
        <w:r>
          <w:instrText xml:space="preserve"> PAGEREF _Toc13692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5" w:history="1">
        <w:r>
          <w:rPr>
            <w:rFonts w:ascii="仿宋" w:eastAsia="仿宋" w:hAnsi="仿宋" w:cs="仿宋" w:hint="eastAsia"/>
            <w:lang w:eastAsia="zh-CN"/>
          </w:rPr>
          <w:t>(四)、置物架项目建设对区域经济的影响</w:t>
        </w:r>
        <w:r>
          <w:tab/>
        </w:r>
        <w:r>
          <w:fldChar w:fldCharType="begin"/>
        </w:r>
        <w:r>
          <w:instrText xml:space="preserve"> PAGEREF _Toc17495 \h </w:instrText>
        </w:r>
        <w:r>
          <w:fldChar w:fldCharType="separate"/>
        </w:r>
        <w:r>
          <w:t>39</w:t>
        </w:r>
        <w:r>
          <w:fldChar w:fldCharType="end"/>
        </w:r>
      </w:hyperlink>
    </w:p>
    <w:p>
      <w:pPr>
        <w:pStyle w:val="TOC2"/>
        <w:tabs>
          <w:tab w:val="right" w:leader="dot" w:pos="8306"/>
        </w:tabs>
      </w:pPr>
      <w:hyperlink w:anchor="_Toc1903" w:history="1">
        <w:r>
          <w:rPr>
            <w:rFonts w:ascii="仿宋" w:eastAsia="仿宋" w:hAnsi="仿宋" w:cs="仿宋" w:hint="eastAsia"/>
            <w:lang w:eastAsia="zh-CN"/>
          </w:rPr>
          <w:t>(五)、废弃物处理</w:t>
        </w:r>
        <w:r>
          <w:tab/>
        </w:r>
        <w:r>
          <w:fldChar w:fldCharType="begin"/>
        </w:r>
        <w:r>
          <w:instrText xml:space="preserve"> PAGEREF _Toc1903 \h </w:instrText>
        </w:r>
        <w:r>
          <w:fldChar w:fldCharType="separate"/>
        </w:r>
        <w:r>
          <w:t>41</w:t>
        </w:r>
        <w:r>
          <w:fldChar w:fldCharType="end"/>
        </w:r>
      </w:hyperlink>
    </w:p>
    <w:p>
      <w:pPr>
        <w:pStyle w:val="TOC2"/>
        <w:tabs>
          <w:tab w:val="right" w:leader="dot" w:pos="8306"/>
        </w:tabs>
      </w:pPr>
      <w:hyperlink w:anchor="_Toc2587" w:history="1">
        <w:r>
          <w:rPr>
            <w:rFonts w:ascii="仿宋" w:eastAsia="仿宋" w:hAnsi="仿宋" w:cs="仿宋" w:hint="eastAsia"/>
            <w:lang w:eastAsia="zh-CN"/>
          </w:rPr>
          <w:t>(六)、特殊环境影响分析</w:t>
        </w:r>
        <w:r>
          <w:tab/>
        </w:r>
        <w:r>
          <w:fldChar w:fldCharType="begin"/>
        </w:r>
        <w:r>
          <w:instrText xml:space="preserve"> PAGEREF _Toc2587 \h </w:instrText>
        </w:r>
        <w:r>
          <w:fldChar w:fldCharType="separate"/>
        </w:r>
        <w:r>
          <w:t>42</w:t>
        </w:r>
        <w:r>
          <w:fldChar w:fldCharType="end"/>
        </w:r>
      </w:hyperlink>
    </w:p>
    <w:p>
      <w:pPr>
        <w:pStyle w:val="TOC2"/>
        <w:tabs>
          <w:tab w:val="right" w:leader="dot" w:pos="8306"/>
        </w:tabs>
      </w:pPr>
      <w:hyperlink w:anchor="_Toc3441" w:history="1">
        <w:r>
          <w:rPr>
            <w:rFonts w:ascii="仿宋" w:eastAsia="仿宋" w:hAnsi="仿宋" w:cs="仿宋" w:hint="eastAsia"/>
            <w:lang w:eastAsia="zh-CN"/>
          </w:rPr>
          <w:t>(七)、清洁生产</w:t>
        </w:r>
        <w:r>
          <w:tab/>
        </w:r>
        <w:r>
          <w:fldChar w:fldCharType="begin"/>
        </w:r>
        <w:r>
          <w:instrText xml:space="preserve"> PAGEREF _Toc3441 \h </w:instrText>
        </w:r>
        <w:r>
          <w:fldChar w:fldCharType="separate"/>
        </w:r>
        <w:r>
          <w:t>43</w:t>
        </w:r>
        <w:r>
          <w:fldChar w:fldCharType="end"/>
        </w:r>
      </w:hyperlink>
    </w:p>
    <w:p>
      <w:pPr>
        <w:pStyle w:val="TOC2"/>
        <w:tabs>
          <w:tab w:val="right" w:leader="dot" w:pos="8306"/>
        </w:tabs>
      </w:pPr>
      <w:hyperlink w:anchor="_Toc21457" w:history="1">
        <w:r>
          <w:rPr>
            <w:rFonts w:ascii="仿宋" w:eastAsia="仿宋" w:hAnsi="仿宋" w:cs="仿宋" w:hint="eastAsia"/>
            <w:lang w:eastAsia="zh-CN"/>
          </w:rPr>
          <w:t>(八)、环境保护综合评价</w:t>
        </w:r>
        <w:r>
          <w:tab/>
        </w:r>
        <w:r>
          <w:fldChar w:fldCharType="begin"/>
        </w:r>
        <w:r>
          <w:instrText xml:space="preserve"> PAGEREF _Toc21457 \h </w:instrText>
        </w:r>
        <w:r>
          <w:fldChar w:fldCharType="separate"/>
        </w:r>
        <w:r>
          <w:t>45</w:t>
        </w:r>
        <w:r>
          <w:fldChar w:fldCharType="end"/>
        </w:r>
      </w:hyperlink>
    </w:p>
    <w:p>
      <w:pPr>
        <w:pStyle w:val="TOC1"/>
        <w:tabs>
          <w:tab w:val="right" w:leader="dot" w:pos="8306"/>
        </w:tabs>
      </w:pPr>
      <w:hyperlink w:anchor="_Toc30777" w:history="1">
        <w:r>
          <w:rPr>
            <w:rFonts w:ascii="仿宋" w:eastAsia="仿宋" w:hAnsi="仿宋" w:cs="仿宋" w:hint="eastAsia"/>
            <w:lang w:eastAsia="zh-CN"/>
          </w:rPr>
          <w:t>十一、置物架项目人力资源管理</w:t>
        </w:r>
        <w:r>
          <w:tab/>
        </w:r>
        <w:r>
          <w:fldChar w:fldCharType="begin"/>
        </w:r>
        <w:r>
          <w:instrText xml:space="preserve"> PAGEREF _Toc30777 \h </w:instrText>
        </w:r>
        <w:r>
          <w:fldChar w:fldCharType="separate"/>
        </w:r>
        <w:r>
          <w:t>46</w:t>
        </w:r>
        <w:r>
          <w:fldChar w:fldCharType="end"/>
        </w:r>
      </w:hyperlink>
    </w:p>
    <w:p>
      <w:pPr>
        <w:pStyle w:val="TOC2"/>
        <w:tabs>
          <w:tab w:val="right" w:leader="dot" w:pos="8306"/>
        </w:tabs>
      </w:pPr>
      <w:hyperlink w:anchor="_Toc10840" w:history="1">
        <w:r>
          <w:rPr>
            <w:rFonts w:ascii="仿宋" w:eastAsia="仿宋" w:hAnsi="仿宋" w:cs="仿宋" w:hint="eastAsia"/>
            <w:lang w:eastAsia="zh-CN"/>
          </w:rPr>
          <w:t>(一)、建立健全的预算管理制度</w:t>
        </w:r>
        <w:r>
          <w:tab/>
        </w:r>
        <w:r>
          <w:fldChar w:fldCharType="begin"/>
        </w:r>
        <w:r>
          <w:instrText xml:space="preserve"> PAGEREF _Toc10840 \h </w:instrText>
        </w:r>
        <w:r>
          <w:fldChar w:fldCharType="separate"/>
        </w:r>
        <w:r>
          <w:t>46</w:t>
        </w:r>
        <w:r>
          <w:fldChar w:fldCharType="end"/>
        </w:r>
      </w:hyperlink>
    </w:p>
    <w:p>
      <w:pPr>
        <w:pStyle w:val="TOC2"/>
        <w:tabs>
          <w:tab w:val="right" w:leader="dot" w:pos="8306"/>
        </w:tabs>
      </w:pPr>
      <w:hyperlink w:anchor="_Toc25640" w:history="1">
        <w:r>
          <w:rPr>
            <w:rFonts w:ascii="仿宋" w:eastAsia="仿宋" w:hAnsi="仿宋" w:cs="仿宋" w:hint="eastAsia"/>
            <w:lang w:eastAsia="zh-CN"/>
          </w:rPr>
          <w:t>(二)、加强资金流动监控</w:t>
        </w:r>
        <w:r>
          <w:tab/>
        </w:r>
        <w:r>
          <w:fldChar w:fldCharType="begin"/>
        </w:r>
        <w:r>
          <w:instrText xml:space="preserve"> PAGEREF _Toc25640 \h </w:instrText>
        </w:r>
        <w:r>
          <w:fldChar w:fldCharType="separate"/>
        </w:r>
        <w:r>
          <w:t>47</w:t>
        </w:r>
        <w:r>
          <w:fldChar w:fldCharType="end"/>
        </w:r>
      </w:hyperlink>
    </w:p>
    <w:p>
      <w:pPr>
        <w:pStyle w:val="TOC2"/>
        <w:tabs>
          <w:tab w:val="right" w:leader="dot" w:pos="8306"/>
        </w:tabs>
      </w:pPr>
      <w:hyperlink w:anchor="_Toc31645" w:history="1">
        <w:r>
          <w:rPr>
            <w:rFonts w:ascii="仿宋" w:eastAsia="仿宋" w:hAnsi="仿宋" w:cs="仿宋" w:hint="eastAsia"/>
            <w:lang w:eastAsia="zh-CN"/>
          </w:rPr>
          <w:t>(三)、制定完善的风险控制机制</w:t>
        </w:r>
        <w:r>
          <w:tab/>
        </w:r>
        <w:r>
          <w:fldChar w:fldCharType="begin"/>
        </w:r>
        <w:r>
          <w:instrText xml:space="preserve"> PAGEREF _Toc31645 \h </w:instrText>
        </w:r>
        <w:r>
          <w:fldChar w:fldCharType="separate"/>
        </w:r>
        <w:r>
          <w:t>48</w:t>
        </w:r>
        <w:r>
          <w:fldChar w:fldCharType="end"/>
        </w:r>
      </w:hyperlink>
    </w:p>
    <w:p>
      <w:pPr>
        <w:pStyle w:val="TOC2"/>
        <w:tabs>
          <w:tab w:val="right" w:leader="dot" w:pos="8306"/>
        </w:tabs>
      </w:pPr>
      <w:hyperlink w:anchor="_Toc1601" w:history="1">
        <w:r>
          <w:rPr>
            <w:rFonts w:ascii="仿宋" w:eastAsia="仿宋" w:hAnsi="仿宋" w:cs="仿宋" w:hint="eastAsia"/>
            <w:lang w:eastAsia="zh-CN"/>
          </w:rPr>
          <w:t>(四)、优化成本管理</w:t>
        </w:r>
        <w:r>
          <w:tab/>
        </w:r>
        <w:r>
          <w:fldChar w:fldCharType="begin"/>
        </w:r>
        <w:r>
          <w:instrText xml:space="preserve"> PAGEREF _Toc1601 \h </w:instrText>
        </w:r>
        <w:r>
          <w:fldChar w:fldCharType="separate"/>
        </w:r>
        <w:r>
          <w:t>50</w:t>
        </w:r>
        <w:r>
          <w:fldChar w:fldCharType="end"/>
        </w:r>
      </w:hyperlink>
    </w:p>
    <w:p>
      <w:pPr>
        <w:pStyle w:val="TOC1"/>
        <w:tabs>
          <w:tab w:val="right" w:leader="dot" w:pos="8306"/>
        </w:tabs>
      </w:pPr>
      <w:hyperlink w:anchor="_Toc21562" w:history="1">
        <w:r>
          <w:rPr>
            <w:rFonts w:ascii="仿宋" w:eastAsia="仿宋" w:hAnsi="仿宋" w:cs="仿宋" w:hint="eastAsia"/>
            <w:lang w:eastAsia="zh-CN"/>
          </w:rPr>
          <w:t>十二、置物架项目风险管理</w:t>
        </w:r>
        <w:r>
          <w:tab/>
        </w:r>
        <w:r>
          <w:fldChar w:fldCharType="begin"/>
        </w:r>
        <w:r>
          <w:instrText xml:space="preserve"> PAGEREF _Toc21562 \h </w:instrText>
        </w:r>
        <w:r>
          <w:fldChar w:fldCharType="separate"/>
        </w:r>
        <w:r>
          <w:t>51</w:t>
        </w:r>
        <w:r>
          <w:fldChar w:fldCharType="end"/>
        </w:r>
      </w:hyperlink>
    </w:p>
    <w:p>
      <w:pPr>
        <w:pStyle w:val="TOC2"/>
        <w:tabs>
          <w:tab w:val="right" w:leader="dot" w:pos="8306"/>
        </w:tabs>
      </w:pPr>
      <w:hyperlink w:anchor="_Toc15823" w:history="1">
        <w:r>
          <w:rPr>
            <w:rFonts w:ascii="仿宋" w:eastAsia="仿宋" w:hAnsi="仿宋" w:cs="仿宋" w:hint="eastAsia"/>
            <w:lang w:eastAsia="zh-CN"/>
          </w:rPr>
          <w:t>(一)、风险识别与评估</w:t>
        </w:r>
        <w:r>
          <w:tab/>
        </w:r>
        <w:r>
          <w:fldChar w:fldCharType="begin"/>
        </w:r>
        <w:r>
          <w:instrText xml:space="preserve"> PAGEREF _Toc15823 \h </w:instrText>
        </w:r>
        <w:r>
          <w:fldChar w:fldCharType="separate"/>
        </w:r>
        <w:r>
          <w:t>51</w:t>
        </w:r>
        <w:r>
          <w:fldChar w:fldCharType="end"/>
        </w:r>
      </w:hyperlink>
    </w:p>
    <w:p>
      <w:pPr>
        <w:pStyle w:val="TOC2"/>
        <w:tabs>
          <w:tab w:val="right" w:leader="dot" w:pos="8306"/>
        </w:tabs>
      </w:pPr>
      <w:hyperlink w:anchor="_Toc28418" w:history="1">
        <w:r>
          <w:rPr>
            <w:rFonts w:ascii="仿宋" w:eastAsia="仿宋" w:hAnsi="仿宋" w:cs="仿宋" w:hint="eastAsia"/>
            <w:lang w:eastAsia="zh-CN"/>
          </w:rPr>
          <w:t>(二)、风险应对策略</w:t>
        </w:r>
        <w:r>
          <w:tab/>
        </w:r>
        <w:r>
          <w:fldChar w:fldCharType="begin"/>
        </w:r>
        <w:r>
          <w:instrText xml:space="preserve"> PAGEREF _Toc28418 \h </w:instrText>
        </w:r>
        <w:r>
          <w:fldChar w:fldCharType="separate"/>
        </w:r>
        <w:r>
          <w:t>52</w:t>
        </w:r>
        <w:r>
          <w:fldChar w:fldCharType="end"/>
        </w:r>
      </w:hyperlink>
    </w:p>
    <w:p>
      <w:pPr>
        <w:pStyle w:val="TOC2"/>
        <w:tabs>
          <w:tab w:val="right" w:leader="dot" w:pos="8306"/>
        </w:tabs>
      </w:pPr>
      <w:hyperlink w:anchor="_Toc6212" w:history="1">
        <w:r>
          <w:rPr>
            <w:rFonts w:ascii="仿宋" w:eastAsia="仿宋" w:hAnsi="仿宋" w:cs="仿宋" w:hint="eastAsia"/>
            <w:lang w:eastAsia="zh-CN"/>
          </w:rPr>
          <w:t>(三)、风险监控与控制</w:t>
        </w:r>
        <w:r>
          <w:tab/>
        </w:r>
        <w:r>
          <w:fldChar w:fldCharType="begin"/>
        </w:r>
        <w:r>
          <w:instrText xml:space="preserve"> PAGEREF _Toc6212 \h </w:instrText>
        </w:r>
        <w:r>
          <w:fldChar w:fldCharType="separate"/>
        </w:r>
        <w:r>
          <w:t>54</w:t>
        </w:r>
        <w:r>
          <w:fldChar w:fldCharType="end"/>
        </w:r>
      </w:hyperlink>
    </w:p>
    <w:p>
      <w:pPr>
        <w:pStyle w:val="TOC1"/>
        <w:tabs>
          <w:tab w:val="right" w:leader="dot" w:pos="8306"/>
        </w:tabs>
      </w:pPr>
      <w:hyperlink w:anchor="_Toc4574" w:history="1">
        <w:r>
          <w:rPr>
            <w:rFonts w:ascii="仿宋" w:eastAsia="仿宋" w:hAnsi="仿宋" w:cs="仿宋" w:hint="eastAsia"/>
            <w:lang w:eastAsia="zh-CN"/>
          </w:rPr>
          <w:t>十三、营销与推广策略</w:t>
        </w:r>
        <w:r>
          <w:tab/>
        </w:r>
        <w:r>
          <w:fldChar w:fldCharType="begin"/>
        </w:r>
        <w:r>
          <w:instrText xml:space="preserve"> PAGEREF _Toc4574 \h </w:instrText>
        </w:r>
        <w:r>
          <w:fldChar w:fldCharType="separate"/>
        </w:r>
        <w:r>
          <w:t>55</w:t>
        </w:r>
        <w:r>
          <w:fldChar w:fldCharType="end"/>
        </w:r>
      </w:hyperlink>
    </w:p>
    <w:p>
      <w:pPr>
        <w:pStyle w:val="TOC2"/>
        <w:tabs>
          <w:tab w:val="right" w:leader="dot" w:pos="8306"/>
        </w:tabs>
      </w:pPr>
      <w:hyperlink w:anchor="_Toc284" w:history="1">
        <w:r>
          <w:rPr>
            <w:rFonts w:ascii="仿宋" w:eastAsia="仿宋" w:hAnsi="仿宋" w:cs="仿宋" w:hint="eastAsia"/>
            <w:lang w:eastAsia="zh-CN"/>
          </w:rPr>
          <w:t>(一)、产品/服务定位与特点</w:t>
        </w:r>
        <w:r>
          <w:tab/>
        </w:r>
        <w:r>
          <w:fldChar w:fldCharType="begin"/>
        </w:r>
        <w:r>
          <w:instrText xml:space="preserve"> PAGEREF _Toc284 \h </w:instrText>
        </w:r>
        <w:r>
          <w:fldChar w:fldCharType="separate"/>
        </w:r>
        <w:r>
          <w:t>55</w:t>
        </w:r>
        <w:r>
          <w:fldChar w:fldCharType="end"/>
        </w:r>
      </w:hyperlink>
    </w:p>
    <w:p>
      <w:pPr>
        <w:pStyle w:val="TOC2"/>
        <w:tabs>
          <w:tab w:val="right" w:leader="dot" w:pos="8306"/>
        </w:tabs>
      </w:pPr>
      <w:hyperlink w:anchor="_Toc10926" w:history="1">
        <w:r>
          <w:rPr>
            <w:rFonts w:ascii="仿宋" w:eastAsia="仿宋" w:hAnsi="仿宋" w:cs="仿宋" w:hint="eastAsia"/>
            <w:lang w:eastAsia="zh-CN"/>
          </w:rPr>
          <w:t>(二)、市场定位与竞争分析</w:t>
        </w:r>
        <w:r>
          <w:tab/>
        </w:r>
        <w:r>
          <w:fldChar w:fldCharType="begin"/>
        </w:r>
        <w:r>
          <w:instrText xml:space="preserve"> PAGEREF _Toc10926 \h </w:instrText>
        </w:r>
        <w:r>
          <w:fldChar w:fldCharType="separate"/>
        </w:r>
        <w:r>
          <w:t>56</w:t>
        </w:r>
        <w:r>
          <w:fldChar w:fldCharType="end"/>
        </w:r>
      </w:hyperlink>
    </w:p>
    <w:p>
      <w:pPr>
        <w:pStyle w:val="TOC2"/>
        <w:tabs>
          <w:tab w:val="right" w:leader="dot" w:pos="8306"/>
        </w:tabs>
      </w:pPr>
      <w:hyperlink w:anchor="_Toc26055" w:history="1">
        <w:r>
          <w:rPr>
            <w:rFonts w:ascii="仿宋" w:eastAsia="仿宋" w:hAnsi="仿宋" w:cs="仿宋" w:hint="eastAsia"/>
            <w:lang w:eastAsia="zh-CN"/>
          </w:rPr>
          <w:t>(三)、营销渠道与策略</w:t>
        </w:r>
        <w:r>
          <w:tab/>
        </w:r>
        <w:r>
          <w:fldChar w:fldCharType="begin"/>
        </w:r>
        <w:r>
          <w:instrText xml:space="preserve"> PAGEREF _Toc26055 \h </w:instrText>
        </w:r>
        <w:r>
          <w:fldChar w:fldCharType="separate"/>
        </w:r>
        <w:r>
          <w:t>58</w:t>
        </w:r>
        <w:r>
          <w:fldChar w:fldCharType="end"/>
        </w:r>
      </w:hyperlink>
    </w:p>
    <w:p>
      <w:pPr>
        <w:pStyle w:val="TOC2"/>
        <w:tabs>
          <w:tab w:val="right" w:leader="dot" w:pos="8306"/>
        </w:tabs>
      </w:pPr>
      <w:hyperlink w:anchor="_Toc29700" w:history="1">
        <w:r>
          <w:rPr>
            <w:rFonts w:ascii="仿宋" w:eastAsia="仿宋" w:hAnsi="仿宋" w:cs="仿宋" w:hint="eastAsia"/>
            <w:lang w:eastAsia="zh-CN"/>
          </w:rPr>
          <w:t>(四)、推广与宣传活动</w:t>
        </w:r>
        <w:r>
          <w:tab/>
        </w:r>
        <w:r>
          <w:fldChar w:fldCharType="begin"/>
        </w:r>
        <w:r>
          <w:instrText xml:space="preserve"> PAGEREF _Toc29700 \h </w:instrText>
        </w:r>
        <w:r>
          <w:fldChar w:fldCharType="separate"/>
        </w:r>
        <w:r>
          <w:t>59</w:t>
        </w:r>
        <w:r>
          <w:fldChar w:fldCharType="end"/>
        </w:r>
      </w:hyperlink>
    </w:p>
    <w:p>
      <w:pPr>
        <w:pStyle w:val="TOC1"/>
        <w:tabs>
          <w:tab w:val="right" w:leader="dot" w:pos="8306"/>
        </w:tabs>
      </w:pPr>
      <w:hyperlink w:anchor="_Toc5602" w:history="1">
        <w:r>
          <w:rPr>
            <w:rFonts w:ascii="仿宋" w:eastAsia="仿宋" w:hAnsi="仿宋" w:cs="仿宋" w:hint="eastAsia"/>
            <w:lang w:eastAsia="zh-CN"/>
          </w:rPr>
          <w:t>十四、置物架项目实施保障措施</w:t>
        </w:r>
        <w:r>
          <w:tab/>
        </w:r>
        <w:r>
          <w:fldChar w:fldCharType="begin"/>
        </w:r>
        <w:r>
          <w:instrText xml:space="preserve"> PAGEREF _Toc5602 \h </w:instrText>
        </w:r>
        <w:r>
          <w:fldChar w:fldCharType="separate"/>
        </w:r>
        <w:r>
          <w:t>64</w:t>
        </w:r>
        <w:r>
          <w:fldChar w:fldCharType="end"/>
        </w:r>
      </w:hyperlink>
    </w:p>
    <w:p>
      <w:pPr>
        <w:pStyle w:val="TOC2"/>
        <w:tabs>
          <w:tab w:val="right" w:leader="dot" w:pos="8306"/>
        </w:tabs>
      </w:pPr>
      <w:hyperlink w:anchor="_Toc26874" w:history="1">
        <w:r>
          <w:rPr>
            <w:rFonts w:ascii="仿宋" w:eastAsia="仿宋" w:hAnsi="仿宋" w:cs="仿宋" w:hint="eastAsia"/>
            <w:lang w:eastAsia="zh-CN"/>
          </w:rPr>
          <w:t>(一)、置物架项目实施保障机制</w:t>
        </w:r>
        <w:r>
          <w:tab/>
        </w:r>
        <w:r>
          <w:fldChar w:fldCharType="begin"/>
        </w:r>
        <w:r>
          <w:instrText xml:space="preserve"> PAGEREF _Toc26874 \h </w:instrText>
        </w:r>
        <w:r>
          <w:fldChar w:fldCharType="separate"/>
        </w:r>
        <w:r>
          <w:t>64</w:t>
        </w:r>
        <w:r>
          <w:fldChar w:fldCharType="end"/>
        </w:r>
      </w:hyperlink>
    </w:p>
    <w:p>
      <w:pPr>
        <w:pStyle w:val="TOC2"/>
        <w:tabs>
          <w:tab w:val="right" w:leader="dot" w:pos="8306"/>
        </w:tabs>
      </w:pPr>
      <w:hyperlink w:anchor="_Toc10829" w:history="1">
        <w:r>
          <w:rPr>
            <w:rFonts w:ascii="仿宋" w:eastAsia="仿宋" w:hAnsi="仿宋" w:cs="仿宋" w:hint="eastAsia"/>
            <w:lang w:eastAsia="zh-CN"/>
          </w:rPr>
          <w:t>(二)、置物架项目法律合规要求</w:t>
        </w:r>
        <w:r>
          <w:tab/>
        </w:r>
        <w:r>
          <w:fldChar w:fldCharType="begin"/>
        </w:r>
        <w:r>
          <w:instrText xml:space="preserve"> PAGEREF _Toc10829 \h </w:instrText>
        </w:r>
        <w:r>
          <w:fldChar w:fldCharType="separate"/>
        </w:r>
        <w:r>
          <w:t>67</w:t>
        </w:r>
        <w:r>
          <w:fldChar w:fldCharType="end"/>
        </w:r>
      </w:hyperlink>
    </w:p>
    <w:p>
      <w:pPr>
        <w:pStyle w:val="TOC2"/>
        <w:tabs>
          <w:tab w:val="right" w:leader="dot" w:pos="8306"/>
        </w:tabs>
      </w:pPr>
      <w:hyperlink w:anchor="_Toc18544" w:history="1">
        <w:r>
          <w:rPr>
            <w:rFonts w:ascii="仿宋" w:eastAsia="仿宋" w:hAnsi="仿宋" w:cs="仿宋" w:hint="eastAsia"/>
            <w:lang w:eastAsia="zh-CN"/>
          </w:rPr>
          <w:t>(三)、置物架项目合同管理与法律事务</w:t>
        </w:r>
        <w:r>
          <w:tab/>
        </w:r>
        <w:r>
          <w:fldChar w:fldCharType="begin"/>
        </w:r>
        <w:r>
          <w:instrText xml:space="preserve"> PAGEREF _Toc18544 \h </w:instrText>
        </w:r>
        <w:r>
          <w:fldChar w:fldCharType="separate"/>
        </w:r>
        <w:r>
          <w:t>71</w:t>
        </w:r>
        <w:r>
          <w:fldChar w:fldCharType="end"/>
        </w:r>
      </w:hyperlink>
    </w:p>
    <w:p>
      <w:pPr>
        <w:pStyle w:val="TOC2"/>
        <w:tabs>
          <w:tab w:val="right" w:leader="dot" w:pos="8306"/>
        </w:tabs>
      </w:pPr>
      <w:hyperlink w:anchor="_Toc20962" w:history="1">
        <w:r>
          <w:rPr>
            <w:rFonts w:ascii="仿宋" w:eastAsia="仿宋" w:hAnsi="仿宋" w:cs="仿宋" w:hint="eastAsia"/>
            <w:lang w:eastAsia="zh-CN"/>
          </w:rPr>
          <w:t>(四)、置物架项目知识产权保护策略</w:t>
        </w:r>
        <w:r>
          <w:tab/>
        </w:r>
        <w:r>
          <w:fldChar w:fldCharType="begin"/>
        </w:r>
        <w:r>
          <w:instrText xml:space="preserve"> PAGEREF _Toc20962 \h </w:instrText>
        </w:r>
        <w:r>
          <w:fldChar w:fldCharType="separate"/>
        </w:r>
        <w:r>
          <w:t>78</w:t>
        </w:r>
        <w:r>
          <w:fldChar w:fldCharType="end"/>
        </w:r>
      </w:hyperlink>
    </w:p>
    <w:p>
      <w:pPr>
        <w:pStyle w:val="TOC1"/>
        <w:tabs>
          <w:tab w:val="right" w:leader="dot" w:pos="8306"/>
        </w:tabs>
      </w:pPr>
      <w:hyperlink w:anchor="_Toc11119" w:history="1">
        <w:r>
          <w:rPr>
            <w:rFonts w:ascii="仿宋" w:eastAsia="仿宋" w:hAnsi="仿宋" w:cs="仿宋" w:hint="eastAsia"/>
            <w:lang w:eastAsia="zh-CN"/>
          </w:rPr>
          <w:t>十五、置物架项目治理与监督</w:t>
        </w:r>
        <w:r>
          <w:tab/>
        </w:r>
        <w:r>
          <w:fldChar w:fldCharType="begin"/>
        </w:r>
        <w:r>
          <w:instrText xml:space="preserve"> PAGEREF _Toc11119 \h </w:instrText>
        </w:r>
        <w:r>
          <w:fldChar w:fldCharType="separate"/>
        </w:r>
        <w:r>
          <w:t>80</w:t>
        </w:r>
        <w:r>
          <w:fldChar w:fldCharType="end"/>
        </w:r>
      </w:hyperlink>
    </w:p>
    <w:p>
      <w:pPr>
        <w:pStyle w:val="TOC2"/>
        <w:tabs>
          <w:tab w:val="right" w:leader="dot" w:pos="8306"/>
        </w:tabs>
      </w:pPr>
      <w:hyperlink w:anchor="_Toc6349" w:history="1">
        <w:r>
          <w:rPr>
            <w:rFonts w:ascii="仿宋" w:eastAsia="仿宋" w:hAnsi="仿宋" w:cs="仿宋" w:hint="eastAsia"/>
            <w:lang w:eastAsia="zh-CN"/>
          </w:rPr>
          <w:t>(一)、置物架项目治理结构</w:t>
        </w:r>
        <w:r>
          <w:tab/>
        </w:r>
        <w:r>
          <w:fldChar w:fldCharType="begin"/>
        </w:r>
        <w:r>
          <w:instrText xml:space="preserve"> PAGEREF _Toc6349 \h </w:instrText>
        </w:r>
        <w:r>
          <w:fldChar w:fldCharType="separate"/>
        </w:r>
        <w:r>
          <w:t>80</w:t>
        </w:r>
        <w:r>
          <w:fldChar w:fldCharType="end"/>
        </w:r>
      </w:hyperlink>
    </w:p>
    <w:p>
      <w:pPr>
        <w:pStyle w:val="TOC2"/>
        <w:tabs>
          <w:tab w:val="right" w:leader="dot" w:pos="8306"/>
        </w:tabs>
      </w:pPr>
      <w:hyperlink w:anchor="_Toc3984" w:history="1">
        <w:r>
          <w:rPr>
            <w:rFonts w:ascii="仿宋" w:eastAsia="仿宋" w:hAnsi="仿宋" w:cs="仿宋" w:hint="eastAsia"/>
            <w:lang w:eastAsia="zh-CN"/>
          </w:rPr>
          <w:t>(二)、监督与审计</w:t>
        </w:r>
        <w:r>
          <w:tab/>
        </w:r>
        <w:r>
          <w:fldChar w:fldCharType="begin"/>
        </w:r>
        <w:r>
          <w:instrText xml:space="preserve"> PAGEREF _Toc3984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02"/>
      <w:r>
        <w:rPr>
          <w:rFonts w:ascii="仿宋" w:eastAsia="仿宋" w:hAnsi="仿宋" w:cs="仿宋" w:hint="eastAsia"/>
          <w:sz w:val="28"/>
          <w:lang w:eastAsia="zh-CN"/>
        </w:rPr>
        <w:t>一、置物架项目土建工程</w:t>
      </w:r>
      <w:bookmarkEnd w:id="2"/>
    </w:p>
    <w:p>
      <w:pPr>
        <w:pStyle w:val="Heading2"/>
        <w:rPr>
          <w:rFonts w:ascii="仿宋" w:eastAsia="仿宋" w:hAnsi="仿宋" w:cs="仿宋" w:hint="eastAsia"/>
          <w:lang w:eastAsia="zh-CN"/>
        </w:rPr>
      </w:pPr>
      <w:bookmarkStart w:id="3" w:name="_Toc149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在置物架项目的建筑工程设计中，我们将秉承一系列重要的设计原则，以确保置物架项目建筑在功能、美观、可持续性等方面达到最佳效果。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首要原则是确保建筑的功能性得到最大化的发挥。我们将充分理解置物架项目的实际需求，合理布局各个功能区域，保证建筑在满足业务需求的同时，提供高效的工作环境。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在建筑设计中，我们将综合考虑建设和运营成本。通过精细的经济效益分析，确保设计方案在高效利用资源的同时，对置物架项目的长期盈利能力有积极的贡献。</w:t>
      </w:r>
    </w:p>
    <w:p>
      <w:pPr>
        <w:pStyle w:val="Heading2"/>
        <w:ind w:firstLine="560" w:firstLineChars="200"/>
        <w:rPr>
          <w:rFonts w:ascii="仿宋" w:eastAsia="仿宋" w:hAnsi="仿宋" w:cs="仿宋" w:hint="eastAsia"/>
          <w:sz w:val="28"/>
          <w:lang w:eastAsia="zh-CN"/>
        </w:rPr>
      </w:pPr>
      <w:bookmarkStart w:id="4" w:name="_Toc104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置物架项目的土建工程设计中，我们将精准设定设计年限，结合置物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置物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置物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置物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置物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6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本期工程置物架项目预计总建筑面积XXX平方米，其中：计容建筑面积XXX平方米，计划建筑工程投资XX万元，占置物架项目总投资的XX%。</w:t>
      </w:r>
    </w:p>
    <w:p>
      <w:pPr>
        <w:pStyle w:val="Heading1"/>
        <w:ind w:firstLine="560" w:firstLineChars="200"/>
        <w:rPr>
          <w:rFonts w:ascii="仿宋" w:eastAsia="仿宋" w:hAnsi="仿宋" w:cs="仿宋" w:hint="eastAsia"/>
          <w:sz w:val="28"/>
          <w:lang w:eastAsia="zh-CN"/>
        </w:rPr>
      </w:pPr>
      <w:bookmarkStart w:id="7" w:name="_Toc15630"/>
      <w:r>
        <w:rPr>
          <w:rFonts w:ascii="仿宋" w:eastAsia="仿宋" w:hAnsi="仿宋" w:cs="仿宋" w:hint="eastAsia"/>
          <w:sz w:val="28"/>
          <w:lang w:eastAsia="zh-CN"/>
        </w:rPr>
        <w:t>二、置物架项目可持续发展</w:t>
      </w:r>
      <w:bookmarkEnd w:id="7"/>
    </w:p>
    <w:p>
      <w:pPr>
        <w:pStyle w:val="Heading2"/>
        <w:rPr>
          <w:rFonts w:ascii="仿宋" w:eastAsia="仿宋" w:hAnsi="仿宋" w:cs="仿宋" w:hint="eastAsia"/>
          <w:lang w:eastAsia="zh-CN"/>
        </w:rPr>
      </w:pPr>
      <w:bookmarkStart w:id="8" w:name="_Toc749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置物架项目中，置物架项目团队着眼于未来，明确了可持续发展的战略方向。制定的具体可持续发展目标包括降低资源使用、采用环保技术、最大化社会效益等。这一步骤不仅有助于置物架项目在环保和社会责任方面达到最高标准，也为未来提供了明确的指引，确保置物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可持续实践的融入置物架项目管理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置物架项目管理周期。从置物架项目规划开始，置物架项目团队就考虑了环境和社会的因素。在执行阶段，置物架项目团队积极推动绿色技术的应用，优化资源利用。此外，关注员工的社会责任，通过培训和沟通活动提高员工对可持续发展的认知，使他们能够在日常工作中践行可持续实践。这些举措不仅为置物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521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扎根于置物架项目的可持续发展理念，我们深信环保与社会责任是置物架项目成功的关键支柱。在置物架项目的每一步，我们都致力于通过创新和实践，履行对环境和社会的坚定责任。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置物架项目团队通过引入先进的环保技术、建立高效的废物处理系统以及推动能源节约措施，积极履行环保责任。定期的环保监测和评估确保置物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置物架项目不仅致力于自身可持续发展，还注重对社会的回馈。通过支持社区置物架项目、参与慈善事业、提供培训机会等方式，置物架项目积极履行社会责任。与当地社区建立积极互动，关注员工的工作与生活平衡，以及员工的身心健康，是置物架项目在社会责任层面的关键举措。这样的实践不仅增强了置物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0384"/>
      <w:r>
        <w:rPr>
          <w:rFonts w:ascii="仿宋" w:eastAsia="仿宋" w:hAnsi="仿宋" w:cs="仿宋" w:hint="eastAsia"/>
          <w:sz w:val="28"/>
          <w:lang w:eastAsia="zh-CN"/>
        </w:rPr>
        <w:t>三、置物架项目选址可行性分析</w:t>
      </w:r>
      <w:bookmarkEnd w:id="10"/>
    </w:p>
    <w:p>
      <w:pPr>
        <w:pStyle w:val="Heading2"/>
        <w:rPr>
          <w:rFonts w:ascii="仿宋" w:eastAsia="仿宋" w:hAnsi="仿宋" w:cs="仿宋" w:hint="eastAsia"/>
          <w:lang w:eastAsia="zh-CN"/>
        </w:rPr>
      </w:pPr>
      <w:bookmarkStart w:id="11" w:name="_Toc32512"/>
      <w:r>
        <w:rPr>
          <w:rFonts w:ascii="仿宋" w:eastAsia="仿宋" w:hAnsi="仿宋" w:cs="仿宋" w:hint="eastAsia"/>
          <w:lang w:eastAsia="zh-CN"/>
        </w:rPr>
        <w:t>(一)、置物架项目选址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该置物架项目选址位于XX省XX市XX区XXX街道</w:t>
      </w:r>
    </w:p>
    <w:p>
      <w:pPr>
        <w:pStyle w:val="Heading2"/>
        <w:ind w:firstLine="560" w:firstLineChars="200"/>
        <w:rPr>
          <w:rFonts w:ascii="仿宋" w:eastAsia="仿宋" w:hAnsi="仿宋" w:cs="仿宋" w:hint="eastAsia"/>
          <w:sz w:val="28"/>
          <w:lang w:eastAsia="zh-CN"/>
        </w:rPr>
      </w:pPr>
      <w:bookmarkStart w:id="12" w:name="_Toc120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置物架项目的征地面积将根据置物架项目的实际规模和需求进行精确规划。具体面积XXX平方米，旨在确保置物架项目不仅能够满足当前的发展需求，还能够预留空间以适应未来的扩展。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净用地面积是在征地面积基础上去除不可利用面积后的实际可开发用地。具体面积XXX平方米，考虑到环保、交通、安全等多方面因素，以确保置物架项目在整体利用效率上达到最优。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置物架项目计划建设的建筑总规模具体面积XXX平方米。这一规模的确定综合考虑了置物架项目的性质、规模，以及城市规划的相关要求，确保建筑布局与周边环境协调一致。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绿地率是置物架项目用地中被规划为绿地的比例。具体面积XXX平方米，旨在通过合理规划绿地，改善置物架项目周边环境，提升居民生活质量，并符合城市整体绿化规划。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容积率是用地上可以建设的建筑总体积与用地面积之比。具体面积XXX，通过合理的容积率规划，确保置物架项目建筑规模与周边环境和谐共生。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确保置物架项目选址与当地城市规划相一致，具体面积XXX平方米。通过与城市规划部门深入沟通，确保置物架项目不仅符合城市的整体发展方向，还能够融入城市的发展布局，为城市的长远发展贡献力量。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充分了解并确保置物架项目选址符合当地产业政策，具体面积XXX平方米。这包括置物架项目对当地经济的促进作用，以及对相关产业的带动效应，确保置物架项目与地方政府的产业政策保持一致，促进共赢合作。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用地总体要求必须符合环保和可持续发展的原则，具体面积XXX平方米。通过采用绿色建筑设计、节能减排等措施，确保置物架项目在建设和运营过程中对环境的影响最小化，达到可持续发展的要求。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确保置物架项目选址具备必要的公共设施配套，具体面积XXX平方米。这包括交通便利性、教育、医疗等基础设施，以提高居民生活品质，使得置物架项目选址更具吸引力。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考虑用地总体要求对当地社会稳定性的影响，具体面积XXX平方米。通过深入了解当地社区反馈，确保置物架项目的选址和建设过程对当地社会和谐稳定产生积极作用。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置物架项目选址不仅符合法规和规划，还在实际操作中具有可行性。这一全面规划将为置物架项目的成功实施提供坚实的基础，确保置物架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402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置物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置物架项目的设备规划和空间设计中，我们将采取灵活设备布局的措施。设备布局将根据实际需求进行灵活设计，避免不必要的浪费。通过合理规划设备摆放位置，我们将提高设备的利用率，减少设备间距，以确保置物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置物架项目内部引入共享设施的概念，例如共享会议室、办公区等。通过这种方式，我们可以减少对资源的重复建设，提高资源共享效率，从而减小置物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49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置物架项目的总图布置中，我们将不同功能区域进行明确的规划，以最大程度满足置物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570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我们首先关注市场因素，包括潜在客户分布、竞争对手位置、市场需求等。通过深入的市场调研，我们能够更准确地评估选址对于市场开拓和产品销售的影响，确保置物架项目能够在有利的市场环境中蓬勃发展。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置物架项目对环境的影响是综合评价的重要因素之一。我们将详细考虑选址周边的自然环境、生态保护区、水源地等情况，确保置物架项目的建设和运营对环境影响最小化，并符合当地的环保法规标准。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对选址的评价还需充分考虑当地政府的产业政策和法规。我们将详细了解置物架项目所在地的相关政策，确保置物架项目的规划和运营与当地法规相符，降低不必要的法律风险。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考虑到社会稳定性对企业运营的重要性，我们将评估选址地区的社会安全情况、劳工关系、社区反馈等方面，以确保置物架项目的建设和运营不会受到社会稳定性的负面影响。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最后，我们将综合考虑用地成本，包括土地购置费用、土地开发成本等。通过对用地成本的详细评估，我们能够做出更为精确的经济效益分析，为置物架项目的投资决策提供有力支持。</w:t>
      </w:r>
    </w:p>
    <w:p>
      <w:pPr>
        <w:pStyle w:val="Heading1"/>
        <w:ind w:firstLine="560" w:firstLineChars="200"/>
        <w:rPr>
          <w:rFonts w:ascii="仿宋" w:eastAsia="仿宋" w:hAnsi="仿宋" w:cs="仿宋" w:hint="eastAsia"/>
          <w:sz w:val="28"/>
          <w:lang w:eastAsia="zh-CN"/>
        </w:rPr>
      </w:pPr>
      <w:bookmarkStart w:id="16" w:name="_Toc2645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782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置物架项目的技术管理特点体现在其创新导向。通过引入最先进的技术趋势和解决方案，置物架项目致力于提升科技含量、提高质量和效率水平。这意味着我们将采用最新的工具和方法，确保置物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置物架项目技术管理的显著特征。通过整合不同领域的技术资源，我们实现了跨学科的协同工作。这有助于优化技术架构，提高整体效能。此外，整合性策略还促进了不同技术团队之间的紧密沟通和高效合作，确保置物架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置物架项目所采用的技术。通过不断优化技术方案，置物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置物架项目团队将在置物架项目初期识别可能的技术风险，并采取相应的预防和应对措施。通过建立健全的风险评估机制，置物架项目能够在实施过程中及时发现并解决潜在的技术问题，保障置物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通过这些独特的技术管理特点，我们确信在置物架项目中，技术将成为置物架项目成功的有力支持。这一深度剖析揭示了技术管理在置物架项目实施中的关键作用，为置物架项目的技术基础奠定了坚实的基础。</w:t>
      </w:r>
    </w:p>
    <w:p>
      <w:pPr>
        <w:pStyle w:val="Heading2"/>
        <w:ind w:firstLine="560" w:firstLineChars="200"/>
        <w:rPr>
          <w:rFonts w:ascii="仿宋" w:eastAsia="仿宋" w:hAnsi="仿宋" w:cs="仿宋" w:hint="eastAsia"/>
          <w:sz w:val="28"/>
          <w:lang w:eastAsia="zh-CN"/>
        </w:rPr>
      </w:pPr>
      <w:bookmarkStart w:id="18" w:name="_Toc5655"/>
      <w:r>
        <w:rPr>
          <w:rFonts w:ascii="仿宋" w:eastAsia="仿宋" w:hAnsi="仿宋" w:cs="仿宋" w:hint="eastAsia"/>
          <w:sz w:val="28"/>
          <w:lang w:eastAsia="zh-CN"/>
        </w:rPr>
        <w:t>(二)、置物架项目工艺技术设计方案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置物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置物架项目将严格按照相关行业规范要求进行组织。通过有效控制产品质量，置物架项目将致力于为顾客提供优质的置物架项目产品和良好的服务。这体现了置物架项目对于生产活动合规性和质量标准的高度重视，为置物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置物架项目注重生态效益和清洁生产原则。置物架项目建设将紧密结合地方特色经济发展，与社会经济发展规划和区域环境保护规划方案相协调一致。通过与当地区域自然生态系统的结合，置物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置物架项目产品具有多样化的客户需求和个性化的特点。因此，置物架项目产品规格品种多样，且单批生产数量较小。为满足这一特点，置物架项目承办单位将建设先进的柔性制造生产线。通过广泛应用柔性制造技术，置物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置物架项目采用的技术具有较高的技术含量和自动化水平，处于国内先进水平。这一技术选用不仅体现了对生产效率、质量和环境友好性的高标准要求，同时为置物架项目的可持续发展奠定了坚实的基础。</w:t>
      </w:r>
    </w:p>
    <w:p>
      <w:pPr>
        <w:pStyle w:val="Heading2"/>
        <w:ind w:firstLine="560" w:firstLineChars="200"/>
        <w:rPr>
          <w:rFonts w:ascii="仿宋" w:eastAsia="仿宋" w:hAnsi="仿宋" w:cs="仿宋" w:hint="eastAsia"/>
          <w:sz w:val="28"/>
          <w:lang w:eastAsia="zh-CN"/>
        </w:rPr>
      </w:pPr>
      <w:bookmarkStart w:id="19" w:name="_Toc3270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为确保置物架项目的高效生产和技术实施，我们制定了一套精心设计的设备选型方案，以满足置物架项目生产、质量和环保的要求。该方案的主要特点如下：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置物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针对置物架项目产品的多样性和小批量生产的特点，我们将建设柔性制造生产线。通过在设备选型中考虑柔性制造技术，可以灵活应对不同产品规格和生产需求，实现生产线的高度灵活性和适应性。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https://d.book118.com/987025140162006040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置物架项目规划设计方案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B2CFD"/>
    <w:rsid w:val="176B2C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2514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2024-02-07T12:12:00Z</dcterms:created>
  <dcterms:modified xsi:type="dcterms:W3CDTF">2024-02-07T12:13:02Z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06590DFF5ABE46209F15516D5DD1D0C2_11</vt:lpwstr>
  </property>
  <property fmtid="{D5CDD505-2E9C-101B-9397-08002B2CF9AE}" pid="3" name="KSOProductBuildVer">
    <vt:lpwstr>2052-12.1.0.16250</vt:lpwstr>
  </property>
</Properties>
</file>