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衣架衣夹项目规划设计蓝图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4" w:history="1">
        <w:r>
          <w:rPr>
            <w:rFonts w:ascii="仿宋" w:eastAsia="仿宋" w:hAnsi="仿宋" w:cs="仿宋" w:hint="eastAsia"/>
            <w:lang w:eastAsia="zh-CN"/>
          </w:rPr>
          <w:t>前言</w:t>
        </w:r>
        <w:r>
          <w:tab/>
        </w:r>
        <w:r>
          <w:fldChar w:fldCharType="begin"/>
        </w:r>
        <w:r>
          <w:instrText xml:space="preserve"> PAGEREF _Toc4214 \h </w:instrText>
        </w:r>
        <w:r>
          <w:fldChar w:fldCharType="separate"/>
        </w:r>
        <w:r>
          <w:t>3</w:t>
        </w:r>
        <w:r>
          <w:fldChar w:fldCharType="end"/>
        </w:r>
      </w:hyperlink>
    </w:p>
    <w:p>
      <w:pPr>
        <w:pStyle w:val="TOC1"/>
        <w:tabs>
          <w:tab w:val="right" w:leader="dot" w:pos="8306"/>
        </w:tabs>
      </w:pPr>
      <w:hyperlink w:anchor="_Toc27253" w:history="1">
        <w:r>
          <w:rPr>
            <w:rFonts w:ascii="仿宋" w:eastAsia="仿宋" w:hAnsi="仿宋" w:cs="仿宋" w:hint="eastAsia"/>
            <w:lang w:eastAsia="zh-CN"/>
          </w:rPr>
          <w:t>一、衣架衣夹项目文档管理</w:t>
        </w:r>
        <w:r>
          <w:tab/>
        </w:r>
        <w:r>
          <w:fldChar w:fldCharType="begin"/>
        </w:r>
        <w:r>
          <w:instrText xml:space="preserve"> PAGEREF _Toc27253 \h </w:instrText>
        </w:r>
        <w:r>
          <w:fldChar w:fldCharType="separate"/>
        </w:r>
        <w:r>
          <w:t>3</w:t>
        </w:r>
        <w:r>
          <w:fldChar w:fldCharType="end"/>
        </w:r>
      </w:hyperlink>
    </w:p>
    <w:p>
      <w:pPr>
        <w:pStyle w:val="TOC2"/>
        <w:tabs>
          <w:tab w:val="right" w:leader="dot" w:pos="8306"/>
        </w:tabs>
      </w:pPr>
      <w:hyperlink w:anchor="_Toc11507" w:history="1">
        <w:r>
          <w:rPr>
            <w:rFonts w:ascii="仿宋" w:eastAsia="仿宋" w:hAnsi="仿宋" w:cs="仿宋" w:hint="eastAsia"/>
            <w:lang w:eastAsia="zh-CN"/>
          </w:rPr>
          <w:t>(一)、文档编制与审查</w:t>
        </w:r>
        <w:r>
          <w:tab/>
        </w:r>
        <w:r>
          <w:fldChar w:fldCharType="begin"/>
        </w:r>
        <w:r>
          <w:instrText xml:space="preserve"> PAGEREF _Toc11507 \h </w:instrText>
        </w:r>
        <w:r>
          <w:fldChar w:fldCharType="separate"/>
        </w:r>
        <w:r>
          <w:t>3</w:t>
        </w:r>
        <w:r>
          <w:fldChar w:fldCharType="end"/>
        </w:r>
      </w:hyperlink>
    </w:p>
    <w:p>
      <w:pPr>
        <w:pStyle w:val="TOC2"/>
        <w:tabs>
          <w:tab w:val="right" w:leader="dot" w:pos="8306"/>
        </w:tabs>
      </w:pPr>
      <w:hyperlink w:anchor="_Toc6898" w:history="1">
        <w:r>
          <w:rPr>
            <w:rFonts w:ascii="仿宋" w:eastAsia="仿宋" w:hAnsi="仿宋" w:cs="仿宋" w:hint="eastAsia"/>
            <w:lang w:eastAsia="zh-CN"/>
          </w:rPr>
          <w:t>(二)、文档发布与分发</w:t>
        </w:r>
        <w:r>
          <w:tab/>
        </w:r>
        <w:r>
          <w:fldChar w:fldCharType="begin"/>
        </w:r>
        <w:r>
          <w:instrText xml:space="preserve"> PAGEREF _Toc6898 \h </w:instrText>
        </w:r>
        <w:r>
          <w:fldChar w:fldCharType="separate"/>
        </w:r>
        <w:r>
          <w:t>4</w:t>
        </w:r>
        <w:r>
          <w:fldChar w:fldCharType="end"/>
        </w:r>
      </w:hyperlink>
    </w:p>
    <w:p>
      <w:pPr>
        <w:pStyle w:val="TOC2"/>
        <w:tabs>
          <w:tab w:val="right" w:leader="dot" w:pos="8306"/>
        </w:tabs>
      </w:pPr>
      <w:hyperlink w:anchor="_Toc31675" w:history="1">
        <w:r>
          <w:rPr>
            <w:rFonts w:ascii="仿宋" w:eastAsia="仿宋" w:hAnsi="仿宋" w:cs="仿宋" w:hint="eastAsia"/>
            <w:lang w:eastAsia="zh-CN"/>
          </w:rPr>
          <w:t>(三)、文档存档与归档</w:t>
        </w:r>
        <w:r>
          <w:tab/>
        </w:r>
        <w:r>
          <w:fldChar w:fldCharType="begin"/>
        </w:r>
        <w:r>
          <w:instrText xml:space="preserve"> PAGEREF _Toc31675 \h </w:instrText>
        </w:r>
        <w:r>
          <w:fldChar w:fldCharType="separate"/>
        </w:r>
        <w:r>
          <w:t>5</w:t>
        </w:r>
        <w:r>
          <w:fldChar w:fldCharType="end"/>
        </w:r>
      </w:hyperlink>
    </w:p>
    <w:p>
      <w:pPr>
        <w:pStyle w:val="TOC1"/>
        <w:tabs>
          <w:tab w:val="right" w:leader="dot" w:pos="8306"/>
        </w:tabs>
      </w:pPr>
      <w:hyperlink w:anchor="_Toc14211" w:history="1">
        <w:r>
          <w:rPr>
            <w:rFonts w:ascii="仿宋" w:eastAsia="仿宋" w:hAnsi="仿宋" w:cs="仿宋" w:hint="eastAsia"/>
            <w:lang w:eastAsia="zh-CN"/>
          </w:rPr>
          <w:t>二、衣架衣夹项目危机管理</w:t>
        </w:r>
        <w:r>
          <w:tab/>
        </w:r>
        <w:r>
          <w:fldChar w:fldCharType="begin"/>
        </w:r>
        <w:r>
          <w:instrText xml:space="preserve"> PAGEREF _Toc14211 \h </w:instrText>
        </w:r>
        <w:r>
          <w:fldChar w:fldCharType="separate"/>
        </w:r>
        <w:r>
          <w:t>6</w:t>
        </w:r>
        <w:r>
          <w:fldChar w:fldCharType="end"/>
        </w:r>
      </w:hyperlink>
    </w:p>
    <w:p>
      <w:pPr>
        <w:pStyle w:val="TOC2"/>
        <w:tabs>
          <w:tab w:val="right" w:leader="dot" w:pos="8306"/>
        </w:tabs>
      </w:pPr>
      <w:hyperlink w:anchor="_Toc3702" w:history="1">
        <w:r>
          <w:rPr>
            <w:rFonts w:ascii="仿宋" w:eastAsia="仿宋" w:hAnsi="仿宋" w:cs="仿宋" w:hint="eastAsia"/>
            <w:lang w:eastAsia="zh-CN"/>
          </w:rPr>
          <w:t>(一)、危机预警与识别</w:t>
        </w:r>
        <w:r>
          <w:tab/>
        </w:r>
        <w:r>
          <w:fldChar w:fldCharType="begin"/>
        </w:r>
        <w:r>
          <w:instrText xml:space="preserve"> PAGEREF _Toc3702 \h </w:instrText>
        </w:r>
        <w:r>
          <w:fldChar w:fldCharType="separate"/>
        </w:r>
        <w:r>
          <w:t>6</w:t>
        </w:r>
        <w:r>
          <w:fldChar w:fldCharType="end"/>
        </w:r>
      </w:hyperlink>
    </w:p>
    <w:p>
      <w:pPr>
        <w:pStyle w:val="TOC2"/>
        <w:tabs>
          <w:tab w:val="right" w:leader="dot" w:pos="8306"/>
        </w:tabs>
      </w:pPr>
      <w:hyperlink w:anchor="_Toc15530" w:history="1">
        <w:r>
          <w:rPr>
            <w:rFonts w:ascii="仿宋" w:eastAsia="仿宋" w:hAnsi="仿宋" w:cs="仿宋" w:hint="eastAsia"/>
            <w:lang w:eastAsia="zh-CN"/>
          </w:rPr>
          <w:t>(二)、危机应对与恢复</w:t>
        </w:r>
        <w:r>
          <w:tab/>
        </w:r>
        <w:r>
          <w:fldChar w:fldCharType="begin"/>
        </w:r>
        <w:r>
          <w:instrText xml:space="preserve"> PAGEREF _Toc15530 \h </w:instrText>
        </w:r>
        <w:r>
          <w:fldChar w:fldCharType="separate"/>
        </w:r>
        <w:r>
          <w:t>7</w:t>
        </w:r>
        <w:r>
          <w:fldChar w:fldCharType="end"/>
        </w:r>
      </w:hyperlink>
    </w:p>
    <w:p>
      <w:pPr>
        <w:pStyle w:val="TOC1"/>
        <w:tabs>
          <w:tab w:val="right" w:leader="dot" w:pos="8306"/>
        </w:tabs>
      </w:pPr>
      <w:hyperlink w:anchor="_Toc25367" w:history="1">
        <w:r>
          <w:rPr>
            <w:rFonts w:ascii="仿宋" w:eastAsia="仿宋" w:hAnsi="仿宋" w:cs="仿宋" w:hint="eastAsia"/>
            <w:lang w:eastAsia="zh-CN"/>
          </w:rPr>
          <w:t>三、衣架衣夹项目绩效评估</w:t>
        </w:r>
        <w:r>
          <w:tab/>
        </w:r>
        <w:r>
          <w:fldChar w:fldCharType="begin"/>
        </w:r>
        <w:r>
          <w:instrText xml:space="preserve"> PAGEREF _Toc25367 \h </w:instrText>
        </w:r>
        <w:r>
          <w:fldChar w:fldCharType="separate"/>
        </w:r>
        <w:r>
          <w:t>9</w:t>
        </w:r>
        <w:r>
          <w:fldChar w:fldCharType="end"/>
        </w:r>
      </w:hyperlink>
    </w:p>
    <w:p>
      <w:pPr>
        <w:pStyle w:val="TOC2"/>
        <w:tabs>
          <w:tab w:val="right" w:leader="dot" w:pos="8306"/>
        </w:tabs>
      </w:pPr>
      <w:hyperlink w:anchor="_Toc15907" w:history="1">
        <w:r>
          <w:rPr>
            <w:rFonts w:ascii="仿宋" w:eastAsia="仿宋" w:hAnsi="仿宋" w:cs="仿宋" w:hint="eastAsia"/>
            <w:lang w:eastAsia="zh-CN"/>
          </w:rPr>
          <w:t>(一)、绩效评估指标</w:t>
        </w:r>
        <w:r>
          <w:tab/>
        </w:r>
        <w:r>
          <w:fldChar w:fldCharType="begin"/>
        </w:r>
        <w:r>
          <w:instrText xml:space="preserve"> PAGEREF _Toc15907 \h </w:instrText>
        </w:r>
        <w:r>
          <w:fldChar w:fldCharType="separate"/>
        </w:r>
        <w:r>
          <w:t>9</w:t>
        </w:r>
        <w:r>
          <w:fldChar w:fldCharType="end"/>
        </w:r>
      </w:hyperlink>
    </w:p>
    <w:p>
      <w:pPr>
        <w:pStyle w:val="TOC2"/>
        <w:tabs>
          <w:tab w:val="right" w:leader="dot" w:pos="8306"/>
        </w:tabs>
      </w:pPr>
      <w:hyperlink w:anchor="_Toc23991" w:history="1">
        <w:r>
          <w:rPr>
            <w:rFonts w:ascii="仿宋" w:eastAsia="仿宋" w:hAnsi="仿宋" w:cs="仿宋" w:hint="eastAsia"/>
            <w:lang w:eastAsia="zh-CN"/>
          </w:rPr>
          <w:t>(二)、绩效评估方法</w:t>
        </w:r>
        <w:r>
          <w:tab/>
        </w:r>
        <w:r>
          <w:fldChar w:fldCharType="begin"/>
        </w:r>
        <w:r>
          <w:instrText xml:space="preserve"> PAGEREF _Toc23991 \h </w:instrText>
        </w:r>
        <w:r>
          <w:fldChar w:fldCharType="separate"/>
        </w:r>
        <w:r>
          <w:t>10</w:t>
        </w:r>
        <w:r>
          <w:fldChar w:fldCharType="end"/>
        </w:r>
      </w:hyperlink>
    </w:p>
    <w:p>
      <w:pPr>
        <w:pStyle w:val="TOC2"/>
        <w:tabs>
          <w:tab w:val="right" w:leader="dot" w:pos="8306"/>
        </w:tabs>
      </w:pPr>
      <w:hyperlink w:anchor="_Toc22982" w:history="1">
        <w:r>
          <w:rPr>
            <w:rFonts w:ascii="仿宋" w:eastAsia="仿宋" w:hAnsi="仿宋" w:cs="仿宋" w:hint="eastAsia"/>
            <w:lang w:eastAsia="zh-CN"/>
          </w:rPr>
          <w:t>(三)、绩效评估周期</w:t>
        </w:r>
        <w:r>
          <w:tab/>
        </w:r>
        <w:r>
          <w:fldChar w:fldCharType="begin"/>
        </w:r>
        <w:r>
          <w:instrText xml:space="preserve"> PAGEREF _Toc22982 \h </w:instrText>
        </w:r>
        <w:r>
          <w:fldChar w:fldCharType="separate"/>
        </w:r>
        <w:r>
          <w:t>11</w:t>
        </w:r>
        <w:r>
          <w:fldChar w:fldCharType="end"/>
        </w:r>
      </w:hyperlink>
    </w:p>
    <w:p>
      <w:pPr>
        <w:pStyle w:val="TOC1"/>
        <w:tabs>
          <w:tab w:val="right" w:leader="dot" w:pos="8306"/>
        </w:tabs>
      </w:pPr>
      <w:hyperlink w:anchor="_Toc20066" w:history="1">
        <w:r>
          <w:rPr>
            <w:rFonts w:ascii="仿宋" w:eastAsia="仿宋" w:hAnsi="仿宋" w:cs="仿宋" w:hint="eastAsia"/>
            <w:lang w:eastAsia="zh-CN"/>
          </w:rPr>
          <w:t>四、衣架衣夹项目概论</w:t>
        </w:r>
        <w:r>
          <w:tab/>
        </w:r>
        <w:r>
          <w:fldChar w:fldCharType="begin"/>
        </w:r>
        <w:r>
          <w:instrText xml:space="preserve"> PAGEREF _Toc20066 \h </w:instrText>
        </w:r>
        <w:r>
          <w:fldChar w:fldCharType="separate"/>
        </w:r>
        <w:r>
          <w:t>12</w:t>
        </w:r>
        <w:r>
          <w:fldChar w:fldCharType="end"/>
        </w:r>
      </w:hyperlink>
    </w:p>
    <w:p>
      <w:pPr>
        <w:pStyle w:val="TOC2"/>
        <w:tabs>
          <w:tab w:val="right" w:leader="dot" w:pos="8306"/>
        </w:tabs>
      </w:pPr>
      <w:hyperlink w:anchor="_Toc2720" w:history="1">
        <w:r>
          <w:rPr>
            <w:rFonts w:ascii="仿宋" w:eastAsia="仿宋" w:hAnsi="仿宋" w:cs="仿宋" w:hint="eastAsia"/>
            <w:lang w:eastAsia="zh-CN"/>
          </w:rPr>
          <w:t>(一)、衣架衣夹项目概况</w:t>
        </w:r>
        <w:r>
          <w:tab/>
        </w:r>
        <w:r>
          <w:fldChar w:fldCharType="begin"/>
        </w:r>
        <w:r>
          <w:instrText xml:space="preserve"> PAGEREF _Toc2720 \h </w:instrText>
        </w:r>
        <w:r>
          <w:fldChar w:fldCharType="separate"/>
        </w:r>
        <w:r>
          <w:t>12</w:t>
        </w:r>
        <w:r>
          <w:fldChar w:fldCharType="end"/>
        </w:r>
      </w:hyperlink>
    </w:p>
    <w:p>
      <w:pPr>
        <w:pStyle w:val="TOC2"/>
        <w:tabs>
          <w:tab w:val="right" w:leader="dot" w:pos="8306"/>
        </w:tabs>
      </w:pPr>
      <w:hyperlink w:anchor="_Toc19043" w:history="1">
        <w:r>
          <w:rPr>
            <w:rFonts w:ascii="仿宋" w:eastAsia="仿宋" w:hAnsi="仿宋" w:cs="仿宋" w:hint="eastAsia"/>
            <w:lang w:eastAsia="zh-CN"/>
          </w:rPr>
          <w:t>(二)、衣架衣夹项目目标</w:t>
        </w:r>
        <w:r>
          <w:tab/>
        </w:r>
        <w:r>
          <w:fldChar w:fldCharType="begin"/>
        </w:r>
        <w:r>
          <w:instrText xml:space="preserve"> PAGEREF _Toc19043 \h </w:instrText>
        </w:r>
        <w:r>
          <w:fldChar w:fldCharType="separate"/>
        </w:r>
        <w:r>
          <w:t>14</w:t>
        </w:r>
        <w:r>
          <w:fldChar w:fldCharType="end"/>
        </w:r>
      </w:hyperlink>
    </w:p>
    <w:p>
      <w:pPr>
        <w:pStyle w:val="TOC2"/>
        <w:tabs>
          <w:tab w:val="right" w:leader="dot" w:pos="8306"/>
        </w:tabs>
      </w:pPr>
      <w:hyperlink w:anchor="_Toc9619" w:history="1">
        <w:r>
          <w:rPr>
            <w:rFonts w:ascii="仿宋" w:eastAsia="仿宋" w:hAnsi="仿宋" w:cs="仿宋" w:hint="eastAsia"/>
            <w:lang w:eastAsia="zh-CN"/>
          </w:rPr>
          <w:t>(三)、衣架衣夹项目提出的理由</w:t>
        </w:r>
        <w:r>
          <w:tab/>
        </w:r>
        <w:r>
          <w:fldChar w:fldCharType="begin"/>
        </w:r>
        <w:r>
          <w:instrText xml:space="preserve"> PAGEREF _Toc9619 \h </w:instrText>
        </w:r>
        <w:r>
          <w:fldChar w:fldCharType="separate"/>
        </w:r>
        <w:r>
          <w:t>15</w:t>
        </w:r>
        <w:r>
          <w:fldChar w:fldCharType="end"/>
        </w:r>
      </w:hyperlink>
    </w:p>
    <w:p>
      <w:pPr>
        <w:pStyle w:val="TOC2"/>
        <w:tabs>
          <w:tab w:val="right" w:leader="dot" w:pos="8306"/>
        </w:tabs>
      </w:pPr>
      <w:hyperlink w:anchor="_Toc7370" w:history="1">
        <w:r>
          <w:rPr>
            <w:rFonts w:ascii="仿宋" w:eastAsia="仿宋" w:hAnsi="仿宋" w:cs="仿宋" w:hint="eastAsia"/>
            <w:lang w:eastAsia="zh-CN"/>
          </w:rPr>
          <w:t>(四)、衣架衣夹项目意义</w:t>
        </w:r>
        <w:r>
          <w:tab/>
        </w:r>
        <w:r>
          <w:fldChar w:fldCharType="begin"/>
        </w:r>
        <w:r>
          <w:instrText xml:space="preserve"> PAGEREF _Toc7370 \h </w:instrText>
        </w:r>
        <w:r>
          <w:fldChar w:fldCharType="separate"/>
        </w:r>
        <w:r>
          <w:t>16</w:t>
        </w:r>
        <w:r>
          <w:fldChar w:fldCharType="end"/>
        </w:r>
      </w:hyperlink>
    </w:p>
    <w:p>
      <w:pPr>
        <w:pStyle w:val="TOC2"/>
        <w:tabs>
          <w:tab w:val="right" w:leader="dot" w:pos="8306"/>
        </w:tabs>
      </w:pPr>
      <w:hyperlink w:anchor="_Toc21567" w:history="1">
        <w:r>
          <w:rPr>
            <w:rFonts w:ascii="仿宋" w:eastAsia="仿宋" w:hAnsi="仿宋" w:cs="仿宋" w:hint="eastAsia"/>
            <w:lang w:eastAsia="zh-CN"/>
          </w:rPr>
          <w:t>(五)、衣架衣夹项目背景</w:t>
        </w:r>
        <w:r>
          <w:tab/>
        </w:r>
        <w:r>
          <w:fldChar w:fldCharType="begin"/>
        </w:r>
        <w:r>
          <w:instrText xml:space="preserve"> PAGEREF _Toc21567 \h </w:instrText>
        </w:r>
        <w:r>
          <w:fldChar w:fldCharType="separate"/>
        </w:r>
        <w:r>
          <w:t>17</w:t>
        </w:r>
        <w:r>
          <w:fldChar w:fldCharType="end"/>
        </w:r>
      </w:hyperlink>
    </w:p>
    <w:p>
      <w:pPr>
        <w:pStyle w:val="TOC1"/>
        <w:tabs>
          <w:tab w:val="right" w:leader="dot" w:pos="8306"/>
        </w:tabs>
      </w:pPr>
      <w:hyperlink w:anchor="_Toc28737" w:history="1">
        <w:r>
          <w:rPr>
            <w:rFonts w:ascii="仿宋" w:eastAsia="仿宋" w:hAnsi="仿宋" w:cs="仿宋" w:hint="eastAsia"/>
            <w:lang w:eastAsia="zh-CN"/>
          </w:rPr>
          <w:t>五、衣架衣夹项目土建工程</w:t>
        </w:r>
        <w:r>
          <w:tab/>
        </w:r>
        <w:r>
          <w:fldChar w:fldCharType="begin"/>
        </w:r>
        <w:r>
          <w:instrText xml:space="preserve"> PAGEREF _Toc28737 \h </w:instrText>
        </w:r>
        <w:r>
          <w:fldChar w:fldCharType="separate"/>
        </w:r>
        <w:r>
          <w:t>18</w:t>
        </w:r>
        <w:r>
          <w:fldChar w:fldCharType="end"/>
        </w:r>
      </w:hyperlink>
    </w:p>
    <w:p>
      <w:pPr>
        <w:pStyle w:val="TOC2"/>
        <w:tabs>
          <w:tab w:val="right" w:leader="dot" w:pos="8306"/>
        </w:tabs>
      </w:pPr>
      <w:hyperlink w:anchor="_Toc18444" w:history="1">
        <w:r>
          <w:rPr>
            <w:rFonts w:ascii="仿宋" w:eastAsia="仿宋" w:hAnsi="仿宋" w:cs="仿宋" w:hint="eastAsia"/>
            <w:lang w:eastAsia="zh-CN"/>
          </w:rPr>
          <w:t>(一)、建筑工程设计原则</w:t>
        </w:r>
        <w:r>
          <w:tab/>
        </w:r>
        <w:r>
          <w:fldChar w:fldCharType="begin"/>
        </w:r>
        <w:r>
          <w:instrText xml:space="preserve"> PAGEREF _Toc18444 \h </w:instrText>
        </w:r>
        <w:r>
          <w:fldChar w:fldCharType="separate"/>
        </w:r>
        <w:r>
          <w:t>18</w:t>
        </w:r>
        <w:r>
          <w:fldChar w:fldCharType="end"/>
        </w:r>
      </w:hyperlink>
    </w:p>
    <w:p>
      <w:pPr>
        <w:pStyle w:val="TOC2"/>
        <w:tabs>
          <w:tab w:val="right" w:leader="dot" w:pos="8306"/>
        </w:tabs>
      </w:pPr>
      <w:hyperlink w:anchor="_Toc9323" w:history="1">
        <w:r>
          <w:rPr>
            <w:rFonts w:ascii="仿宋" w:eastAsia="仿宋" w:hAnsi="仿宋" w:cs="仿宋" w:hint="eastAsia"/>
            <w:lang w:eastAsia="zh-CN"/>
          </w:rPr>
          <w:t>(二)、土建工程设计年限及安全等级</w:t>
        </w:r>
        <w:r>
          <w:tab/>
        </w:r>
        <w:r>
          <w:fldChar w:fldCharType="begin"/>
        </w:r>
        <w:r>
          <w:instrText xml:space="preserve"> PAGEREF _Toc9323 \h </w:instrText>
        </w:r>
        <w:r>
          <w:fldChar w:fldCharType="separate"/>
        </w:r>
        <w:r>
          <w:t>19</w:t>
        </w:r>
        <w:r>
          <w:fldChar w:fldCharType="end"/>
        </w:r>
      </w:hyperlink>
    </w:p>
    <w:p>
      <w:pPr>
        <w:pStyle w:val="TOC2"/>
        <w:tabs>
          <w:tab w:val="right" w:leader="dot" w:pos="8306"/>
        </w:tabs>
      </w:pPr>
      <w:hyperlink w:anchor="_Toc28285" w:history="1">
        <w:r>
          <w:rPr>
            <w:rFonts w:ascii="仿宋" w:eastAsia="仿宋" w:hAnsi="仿宋" w:cs="仿宋" w:hint="eastAsia"/>
            <w:lang w:eastAsia="zh-CN"/>
          </w:rPr>
          <w:t>(三)、建筑工程设计总体要求</w:t>
        </w:r>
        <w:r>
          <w:tab/>
        </w:r>
        <w:r>
          <w:fldChar w:fldCharType="begin"/>
        </w:r>
        <w:r>
          <w:instrText xml:space="preserve"> PAGEREF _Toc28285 \h </w:instrText>
        </w:r>
        <w:r>
          <w:fldChar w:fldCharType="separate"/>
        </w:r>
        <w:r>
          <w:t>21</w:t>
        </w:r>
        <w:r>
          <w:fldChar w:fldCharType="end"/>
        </w:r>
      </w:hyperlink>
    </w:p>
    <w:p>
      <w:pPr>
        <w:pStyle w:val="TOC2"/>
        <w:tabs>
          <w:tab w:val="right" w:leader="dot" w:pos="8306"/>
        </w:tabs>
      </w:pPr>
      <w:hyperlink w:anchor="_Toc4965" w:history="1">
        <w:r>
          <w:rPr>
            <w:rFonts w:ascii="仿宋" w:eastAsia="仿宋" w:hAnsi="仿宋" w:cs="仿宋" w:hint="eastAsia"/>
            <w:lang w:eastAsia="zh-CN"/>
          </w:rPr>
          <w:t>(四)、土建工程建设指标</w:t>
        </w:r>
        <w:r>
          <w:tab/>
        </w:r>
        <w:r>
          <w:fldChar w:fldCharType="begin"/>
        </w:r>
        <w:r>
          <w:instrText xml:space="preserve"> PAGEREF _Toc4965 \h </w:instrText>
        </w:r>
        <w:r>
          <w:fldChar w:fldCharType="separate"/>
        </w:r>
        <w:r>
          <w:t>21</w:t>
        </w:r>
        <w:r>
          <w:fldChar w:fldCharType="end"/>
        </w:r>
      </w:hyperlink>
    </w:p>
    <w:p>
      <w:pPr>
        <w:pStyle w:val="TOC1"/>
        <w:tabs>
          <w:tab w:val="right" w:leader="dot" w:pos="8306"/>
        </w:tabs>
      </w:pPr>
      <w:hyperlink w:anchor="_Toc31042" w:history="1">
        <w:r>
          <w:rPr>
            <w:rFonts w:ascii="仿宋" w:eastAsia="仿宋" w:hAnsi="仿宋" w:cs="仿宋" w:hint="eastAsia"/>
            <w:lang w:eastAsia="zh-CN"/>
          </w:rPr>
          <w:t>六、产品规划分析</w:t>
        </w:r>
        <w:r>
          <w:tab/>
        </w:r>
        <w:r>
          <w:fldChar w:fldCharType="begin"/>
        </w:r>
        <w:r>
          <w:instrText xml:space="preserve"> PAGEREF _Toc31042 \h </w:instrText>
        </w:r>
        <w:r>
          <w:fldChar w:fldCharType="separate"/>
        </w:r>
        <w:r>
          <w:t>21</w:t>
        </w:r>
        <w:r>
          <w:fldChar w:fldCharType="end"/>
        </w:r>
      </w:hyperlink>
    </w:p>
    <w:p>
      <w:pPr>
        <w:pStyle w:val="TOC2"/>
        <w:tabs>
          <w:tab w:val="right" w:leader="dot" w:pos="8306"/>
        </w:tabs>
      </w:pPr>
      <w:hyperlink w:anchor="_Toc28704" w:history="1">
        <w:r>
          <w:rPr>
            <w:rFonts w:ascii="仿宋" w:eastAsia="仿宋" w:hAnsi="仿宋" w:cs="仿宋" w:hint="eastAsia"/>
            <w:lang w:eastAsia="zh-CN"/>
          </w:rPr>
          <w:t>(一)、产品规划</w:t>
        </w:r>
        <w:r>
          <w:tab/>
        </w:r>
        <w:r>
          <w:fldChar w:fldCharType="begin"/>
        </w:r>
        <w:r>
          <w:instrText xml:space="preserve"> PAGEREF _Toc28704 \h </w:instrText>
        </w:r>
        <w:r>
          <w:fldChar w:fldCharType="separate"/>
        </w:r>
        <w:r>
          <w:t>21</w:t>
        </w:r>
        <w:r>
          <w:fldChar w:fldCharType="end"/>
        </w:r>
      </w:hyperlink>
    </w:p>
    <w:p>
      <w:pPr>
        <w:pStyle w:val="TOC2"/>
        <w:tabs>
          <w:tab w:val="right" w:leader="dot" w:pos="8306"/>
        </w:tabs>
      </w:pPr>
      <w:hyperlink w:anchor="_Toc24473" w:history="1">
        <w:r>
          <w:rPr>
            <w:rFonts w:ascii="仿宋" w:eastAsia="仿宋" w:hAnsi="仿宋" w:cs="仿宋" w:hint="eastAsia"/>
            <w:lang w:eastAsia="zh-CN"/>
          </w:rPr>
          <w:t>(二)、建设规模</w:t>
        </w:r>
        <w:r>
          <w:tab/>
        </w:r>
        <w:r>
          <w:fldChar w:fldCharType="begin"/>
        </w:r>
        <w:r>
          <w:instrText xml:space="preserve"> PAGEREF _Toc24473 \h </w:instrText>
        </w:r>
        <w:r>
          <w:fldChar w:fldCharType="separate"/>
        </w:r>
        <w:r>
          <w:t>22</w:t>
        </w:r>
        <w:r>
          <w:fldChar w:fldCharType="end"/>
        </w:r>
      </w:hyperlink>
    </w:p>
    <w:p>
      <w:pPr>
        <w:pStyle w:val="TOC1"/>
        <w:tabs>
          <w:tab w:val="right" w:leader="dot" w:pos="8306"/>
        </w:tabs>
      </w:pPr>
      <w:hyperlink w:anchor="_Toc27815" w:history="1">
        <w:r>
          <w:rPr>
            <w:rFonts w:ascii="仿宋" w:eastAsia="仿宋" w:hAnsi="仿宋" w:cs="仿宋" w:hint="eastAsia"/>
            <w:lang w:eastAsia="zh-CN"/>
          </w:rPr>
          <w:t>七、衣架衣夹项目社会影响</w:t>
        </w:r>
        <w:r>
          <w:tab/>
        </w:r>
        <w:r>
          <w:fldChar w:fldCharType="begin"/>
        </w:r>
        <w:r>
          <w:instrText xml:space="preserve"> PAGEREF _Toc27815 \h </w:instrText>
        </w:r>
        <w:r>
          <w:fldChar w:fldCharType="separate"/>
        </w:r>
        <w:r>
          <w:t>23</w:t>
        </w:r>
        <w:r>
          <w:fldChar w:fldCharType="end"/>
        </w:r>
      </w:hyperlink>
    </w:p>
    <w:p>
      <w:pPr>
        <w:pStyle w:val="TOC2"/>
        <w:tabs>
          <w:tab w:val="right" w:leader="dot" w:pos="8306"/>
        </w:tabs>
      </w:pPr>
      <w:hyperlink w:anchor="_Toc27649" w:history="1">
        <w:r>
          <w:rPr>
            <w:rFonts w:ascii="仿宋" w:eastAsia="仿宋" w:hAnsi="仿宋" w:cs="仿宋" w:hint="eastAsia"/>
            <w:lang w:eastAsia="zh-CN"/>
          </w:rPr>
          <w:t>(一)、社会责任与义务</w:t>
        </w:r>
        <w:r>
          <w:tab/>
        </w:r>
        <w:r>
          <w:fldChar w:fldCharType="begin"/>
        </w:r>
        <w:r>
          <w:instrText xml:space="preserve"> PAGEREF _Toc27649 \h </w:instrText>
        </w:r>
        <w:r>
          <w:fldChar w:fldCharType="separate"/>
        </w:r>
        <w:r>
          <w:t>23</w:t>
        </w:r>
        <w:r>
          <w:fldChar w:fldCharType="end"/>
        </w:r>
      </w:hyperlink>
    </w:p>
    <w:p>
      <w:pPr>
        <w:pStyle w:val="TOC2"/>
        <w:tabs>
          <w:tab w:val="right" w:leader="dot" w:pos="8306"/>
        </w:tabs>
      </w:pPr>
      <w:hyperlink w:anchor="_Toc3992" w:history="1">
        <w:r>
          <w:rPr>
            <w:rFonts w:ascii="仿宋" w:eastAsia="仿宋" w:hAnsi="仿宋" w:cs="仿宋" w:hint="eastAsia"/>
            <w:lang w:eastAsia="zh-CN"/>
          </w:rPr>
          <w:t>(二)、社会参与与沟通</w:t>
        </w:r>
        <w:r>
          <w:tab/>
        </w:r>
        <w:r>
          <w:fldChar w:fldCharType="begin"/>
        </w:r>
        <w:r>
          <w:instrText xml:space="preserve"> PAGEREF _Toc3992 \h </w:instrText>
        </w:r>
        <w:r>
          <w:fldChar w:fldCharType="separate"/>
        </w:r>
        <w:r>
          <w:t>24</w:t>
        </w:r>
        <w:r>
          <w:fldChar w:fldCharType="end"/>
        </w:r>
      </w:hyperlink>
    </w:p>
    <w:p>
      <w:pPr>
        <w:pStyle w:val="TOC1"/>
        <w:tabs>
          <w:tab w:val="right" w:leader="dot" w:pos="8306"/>
        </w:tabs>
      </w:pPr>
      <w:hyperlink w:anchor="_Toc16466" w:history="1">
        <w:r>
          <w:rPr>
            <w:rFonts w:ascii="仿宋" w:eastAsia="仿宋" w:hAnsi="仿宋" w:cs="仿宋" w:hint="eastAsia"/>
            <w:lang w:eastAsia="zh-CN"/>
          </w:rPr>
          <w:t>八、生产安全保护</w:t>
        </w:r>
        <w:r>
          <w:tab/>
        </w:r>
        <w:r>
          <w:fldChar w:fldCharType="begin"/>
        </w:r>
        <w:r>
          <w:instrText xml:space="preserve"> PAGEREF _Toc16466 \h </w:instrText>
        </w:r>
        <w:r>
          <w:fldChar w:fldCharType="separate"/>
        </w:r>
        <w:r>
          <w:t>25</w:t>
        </w:r>
        <w:r>
          <w:fldChar w:fldCharType="end"/>
        </w:r>
      </w:hyperlink>
    </w:p>
    <w:p>
      <w:pPr>
        <w:pStyle w:val="TOC2"/>
        <w:tabs>
          <w:tab w:val="right" w:leader="dot" w:pos="8306"/>
        </w:tabs>
      </w:pPr>
      <w:hyperlink w:anchor="_Toc6739" w:history="1">
        <w:r>
          <w:rPr>
            <w:rFonts w:ascii="仿宋" w:eastAsia="仿宋" w:hAnsi="仿宋" w:cs="仿宋" w:hint="eastAsia"/>
            <w:lang w:eastAsia="zh-CN"/>
          </w:rPr>
          <w:t>(一)、消防安全</w:t>
        </w:r>
        <w:r>
          <w:tab/>
        </w:r>
        <w:r>
          <w:fldChar w:fldCharType="begin"/>
        </w:r>
        <w:r>
          <w:instrText xml:space="preserve"> PAGEREF _Toc6739 \h </w:instrText>
        </w:r>
        <w:r>
          <w:fldChar w:fldCharType="separate"/>
        </w:r>
        <w:r>
          <w:t>25</w:t>
        </w:r>
        <w:r>
          <w:fldChar w:fldCharType="end"/>
        </w:r>
      </w:hyperlink>
    </w:p>
    <w:p>
      <w:pPr>
        <w:pStyle w:val="TOC2"/>
        <w:tabs>
          <w:tab w:val="right" w:leader="dot" w:pos="8306"/>
        </w:tabs>
      </w:pPr>
      <w:hyperlink w:anchor="_Toc19376" w:history="1">
        <w:r>
          <w:rPr>
            <w:rFonts w:ascii="仿宋" w:eastAsia="仿宋" w:hAnsi="仿宋" w:cs="仿宋" w:hint="eastAsia"/>
            <w:lang w:eastAsia="zh-CN"/>
          </w:rPr>
          <w:t>(二)、防火防爆总图布置措施</w:t>
        </w:r>
        <w:r>
          <w:tab/>
        </w:r>
        <w:r>
          <w:fldChar w:fldCharType="begin"/>
        </w:r>
        <w:r>
          <w:instrText xml:space="preserve"> PAGEREF _Toc19376 \h </w:instrText>
        </w:r>
        <w:r>
          <w:fldChar w:fldCharType="separate"/>
        </w:r>
        <w:r>
          <w:t>26</w:t>
        </w:r>
        <w:r>
          <w:fldChar w:fldCharType="end"/>
        </w:r>
      </w:hyperlink>
    </w:p>
    <w:p>
      <w:pPr>
        <w:pStyle w:val="TOC2"/>
        <w:tabs>
          <w:tab w:val="right" w:leader="dot" w:pos="8306"/>
        </w:tabs>
      </w:pPr>
      <w:hyperlink w:anchor="_Toc11692" w:history="1">
        <w:r>
          <w:rPr>
            <w:rFonts w:ascii="仿宋" w:eastAsia="仿宋" w:hAnsi="仿宋" w:cs="仿宋" w:hint="eastAsia"/>
            <w:lang w:eastAsia="zh-CN"/>
          </w:rPr>
          <w:t>(三)、自然灾害防范措施</w:t>
        </w:r>
        <w:r>
          <w:tab/>
        </w:r>
        <w:r>
          <w:fldChar w:fldCharType="begin"/>
        </w:r>
        <w:r>
          <w:instrText xml:space="preserve"> PAGEREF _Toc11692 \h </w:instrText>
        </w:r>
        <w:r>
          <w:fldChar w:fldCharType="separate"/>
        </w:r>
        <w:r>
          <w:t>27</w:t>
        </w:r>
        <w:r>
          <w:fldChar w:fldCharType="end"/>
        </w:r>
      </w:hyperlink>
    </w:p>
    <w:p>
      <w:pPr>
        <w:pStyle w:val="TOC2"/>
        <w:tabs>
          <w:tab w:val="right" w:leader="dot" w:pos="8306"/>
        </w:tabs>
      </w:pPr>
      <w:hyperlink w:anchor="_Toc18674" w:history="1">
        <w:r>
          <w:rPr>
            <w:rFonts w:ascii="仿宋" w:eastAsia="仿宋" w:hAnsi="仿宋" w:cs="仿宋" w:hint="eastAsia"/>
            <w:lang w:eastAsia="zh-CN"/>
          </w:rPr>
          <w:t>(四)、安全色及安全标志使用要求</w:t>
        </w:r>
        <w:r>
          <w:tab/>
        </w:r>
        <w:r>
          <w:fldChar w:fldCharType="begin"/>
        </w:r>
        <w:r>
          <w:instrText xml:space="preserve"> PAGEREF _Toc18674 \h </w:instrText>
        </w:r>
        <w:r>
          <w:fldChar w:fldCharType="separate"/>
        </w:r>
        <w:r>
          <w:t>28</w:t>
        </w:r>
        <w:r>
          <w:fldChar w:fldCharType="end"/>
        </w:r>
      </w:hyperlink>
    </w:p>
    <w:p>
      <w:pPr>
        <w:pStyle w:val="TOC2"/>
        <w:tabs>
          <w:tab w:val="right" w:leader="dot" w:pos="8306"/>
        </w:tabs>
      </w:pPr>
      <w:hyperlink w:anchor="_Toc2338" w:history="1">
        <w:r>
          <w:rPr>
            <w:rFonts w:ascii="仿宋" w:eastAsia="仿宋" w:hAnsi="仿宋" w:cs="仿宋" w:hint="eastAsia"/>
            <w:lang w:eastAsia="zh-CN"/>
          </w:rPr>
          <w:t>(五)、防尘防毒措施</w:t>
        </w:r>
        <w:r>
          <w:tab/>
        </w:r>
        <w:r>
          <w:fldChar w:fldCharType="begin"/>
        </w:r>
        <w:r>
          <w:instrText xml:space="preserve"> PAGEREF _Toc2338 \h </w:instrText>
        </w:r>
        <w:r>
          <w:fldChar w:fldCharType="separate"/>
        </w:r>
        <w:r>
          <w:t>29</w:t>
        </w:r>
        <w:r>
          <w:fldChar w:fldCharType="end"/>
        </w:r>
      </w:hyperlink>
    </w:p>
    <w:p>
      <w:pPr>
        <w:pStyle w:val="TOC2"/>
        <w:tabs>
          <w:tab w:val="right" w:leader="dot" w:pos="8306"/>
        </w:tabs>
      </w:pPr>
      <w:hyperlink w:anchor="_Toc20857" w:history="1">
        <w:r>
          <w:rPr>
            <w:rFonts w:ascii="仿宋" w:eastAsia="仿宋" w:hAnsi="仿宋" w:cs="仿宋" w:hint="eastAsia"/>
            <w:lang w:eastAsia="zh-CN"/>
          </w:rPr>
          <w:t>(六)、防静电、触电防护及防雷措施</w:t>
        </w:r>
        <w:r>
          <w:tab/>
        </w:r>
        <w:r>
          <w:fldChar w:fldCharType="begin"/>
        </w:r>
        <w:r>
          <w:instrText xml:space="preserve"> PAGEREF _Toc20857 \h </w:instrText>
        </w:r>
        <w:r>
          <w:fldChar w:fldCharType="separate"/>
        </w:r>
        <w:r>
          <w:t>30</w:t>
        </w:r>
        <w:r>
          <w:fldChar w:fldCharType="end"/>
        </w:r>
      </w:hyperlink>
    </w:p>
    <w:p>
      <w:pPr>
        <w:pStyle w:val="TOC2"/>
        <w:tabs>
          <w:tab w:val="right" w:leader="dot" w:pos="8306"/>
        </w:tabs>
      </w:pPr>
      <w:hyperlink w:anchor="_Toc24815" w:history="1">
        <w:r>
          <w:rPr>
            <w:rFonts w:ascii="仿宋" w:eastAsia="仿宋" w:hAnsi="仿宋" w:cs="仿宋" w:hint="eastAsia"/>
            <w:lang w:eastAsia="zh-CN"/>
          </w:rPr>
          <w:t>(七)、机械设备安全保障措施</w:t>
        </w:r>
        <w:r>
          <w:tab/>
        </w:r>
        <w:r>
          <w:fldChar w:fldCharType="begin"/>
        </w:r>
        <w:r>
          <w:instrText xml:space="preserve"> PAGEREF _Toc24815 \h </w:instrText>
        </w:r>
        <w:r>
          <w:fldChar w:fldCharType="separate"/>
        </w:r>
        <w:r>
          <w:t>31</w:t>
        </w:r>
        <w:r>
          <w:fldChar w:fldCharType="end"/>
        </w:r>
      </w:hyperlink>
    </w:p>
    <w:p>
      <w:pPr>
        <w:pStyle w:val="TOC1"/>
        <w:tabs>
          <w:tab w:val="right" w:leader="dot" w:pos="8306"/>
        </w:tabs>
      </w:pPr>
      <w:hyperlink w:anchor="_Toc12171" w:history="1">
        <w:r>
          <w:rPr>
            <w:rFonts w:ascii="仿宋" w:eastAsia="仿宋" w:hAnsi="仿宋" w:cs="仿宋" w:hint="eastAsia"/>
            <w:lang w:eastAsia="zh-CN"/>
          </w:rPr>
          <w:t>九、衣架衣夹项目技术管理</w:t>
        </w:r>
        <w:r>
          <w:tab/>
        </w:r>
        <w:r>
          <w:fldChar w:fldCharType="begin"/>
        </w:r>
        <w:r>
          <w:instrText xml:space="preserve"> PAGEREF _Toc12171 \h </w:instrText>
        </w:r>
        <w:r>
          <w:fldChar w:fldCharType="separate"/>
        </w:r>
        <w:r>
          <w:t>33</w:t>
        </w:r>
        <w:r>
          <w:fldChar w:fldCharType="end"/>
        </w:r>
      </w:hyperlink>
    </w:p>
    <w:p>
      <w:pPr>
        <w:pStyle w:val="TOC2"/>
        <w:tabs>
          <w:tab w:val="right" w:leader="dot" w:pos="8306"/>
        </w:tabs>
      </w:pPr>
      <w:hyperlink w:anchor="_Toc26985" w:history="1">
        <w:r>
          <w:rPr>
            <w:rFonts w:ascii="仿宋" w:eastAsia="仿宋" w:hAnsi="仿宋" w:cs="仿宋" w:hint="eastAsia"/>
            <w:lang w:eastAsia="zh-CN"/>
          </w:rPr>
          <w:t>(一)、技术方案选用方向</w:t>
        </w:r>
        <w:r>
          <w:tab/>
        </w:r>
        <w:r>
          <w:fldChar w:fldCharType="begin"/>
        </w:r>
        <w:r>
          <w:instrText xml:space="preserve"> PAGEREF _Toc26985 \h </w:instrText>
        </w:r>
        <w:r>
          <w:fldChar w:fldCharType="separate"/>
        </w:r>
        <w:r>
          <w:t>33</w:t>
        </w:r>
        <w:r>
          <w:fldChar w:fldCharType="end"/>
        </w:r>
      </w:hyperlink>
    </w:p>
    <w:p>
      <w:pPr>
        <w:pStyle w:val="TOC2"/>
        <w:tabs>
          <w:tab w:val="right" w:leader="dot" w:pos="8306"/>
        </w:tabs>
      </w:pPr>
      <w:hyperlink w:anchor="_Toc13482" w:history="1">
        <w:r>
          <w:rPr>
            <w:rFonts w:ascii="仿宋" w:eastAsia="仿宋" w:hAnsi="仿宋" w:cs="仿宋" w:hint="eastAsia"/>
            <w:lang w:eastAsia="zh-CN"/>
          </w:rPr>
          <w:t>(二)、工艺技术方案选用原则</w:t>
        </w:r>
        <w:r>
          <w:tab/>
        </w:r>
        <w:r>
          <w:fldChar w:fldCharType="begin"/>
        </w:r>
        <w:r>
          <w:instrText xml:space="preserve"> PAGEREF _Toc13482 \h </w:instrText>
        </w:r>
        <w:r>
          <w:fldChar w:fldCharType="separate"/>
        </w:r>
        <w:r>
          <w:t>35</w:t>
        </w:r>
        <w:r>
          <w:fldChar w:fldCharType="end"/>
        </w:r>
      </w:hyperlink>
    </w:p>
    <w:p>
      <w:pPr>
        <w:pStyle w:val="TOC2"/>
        <w:tabs>
          <w:tab w:val="right" w:leader="dot" w:pos="8306"/>
        </w:tabs>
      </w:pPr>
      <w:hyperlink w:anchor="_Toc27271" w:history="1">
        <w:r>
          <w:rPr>
            <w:rFonts w:ascii="仿宋" w:eastAsia="仿宋" w:hAnsi="仿宋" w:cs="仿宋" w:hint="eastAsia"/>
            <w:lang w:eastAsia="zh-CN"/>
          </w:rPr>
          <w:t>(三)、工艺技术方案要求</w:t>
        </w:r>
        <w:r>
          <w:tab/>
        </w:r>
        <w:r>
          <w:fldChar w:fldCharType="begin"/>
        </w:r>
        <w:r>
          <w:instrText xml:space="preserve"> PAGEREF _Toc27271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33" w:history="1">
        <w:r>
          <w:rPr>
            <w:rFonts w:ascii="仿宋" w:eastAsia="仿宋" w:hAnsi="仿宋" w:cs="仿宋" w:hint="eastAsia"/>
            <w:lang w:eastAsia="zh-CN"/>
          </w:rPr>
          <w:t>十、衣架衣夹项目计划安排</w:t>
        </w:r>
        <w:r>
          <w:tab/>
        </w:r>
        <w:r>
          <w:fldChar w:fldCharType="begin"/>
        </w:r>
        <w:r>
          <w:instrText xml:space="preserve"> PAGEREF _Toc15233 \h </w:instrText>
        </w:r>
        <w:r>
          <w:fldChar w:fldCharType="separate"/>
        </w:r>
        <w:r>
          <w:t>39</w:t>
        </w:r>
        <w:r>
          <w:fldChar w:fldCharType="end"/>
        </w:r>
      </w:hyperlink>
    </w:p>
    <w:p>
      <w:pPr>
        <w:pStyle w:val="TOC2"/>
        <w:tabs>
          <w:tab w:val="right" w:leader="dot" w:pos="8306"/>
        </w:tabs>
      </w:pPr>
      <w:hyperlink w:anchor="_Toc1169" w:history="1">
        <w:r>
          <w:rPr>
            <w:rFonts w:ascii="仿宋" w:eastAsia="仿宋" w:hAnsi="仿宋" w:cs="仿宋" w:hint="eastAsia"/>
            <w:lang w:eastAsia="zh-CN"/>
          </w:rPr>
          <w:t>(一)、建设周期</w:t>
        </w:r>
        <w:r>
          <w:tab/>
        </w:r>
        <w:r>
          <w:fldChar w:fldCharType="begin"/>
        </w:r>
        <w:r>
          <w:instrText xml:space="preserve"> PAGEREF _Toc1169 \h </w:instrText>
        </w:r>
        <w:r>
          <w:fldChar w:fldCharType="separate"/>
        </w:r>
        <w:r>
          <w:t>39</w:t>
        </w:r>
        <w:r>
          <w:fldChar w:fldCharType="end"/>
        </w:r>
      </w:hyperlink>
    </w:p>
    <w:p>
      <w:pPr>
        <w:pStyle w:val="TOC2"/>
        <w:tabs>
          <w:tab w:val="right" w:leader="dot" w:pos="8306"/>
        </w:tabs>
      </w:pPr>
      <w:hyperlink w:anchor="_Toc31323" w:history="1">
        <w:r>
          <w:rPr>
            <w:rFonts w:ascii="仿宋" w:eastAsia="仿宋" w:hAnsi="仿宋" w:cs="仿宋" w:hint="eastAsia"/>
            <w:lang w:eastAsia="zh-CN"/>
          </w:rPr>
          <w:t>(二)、建设进度</w:t>
        </w:r>
        <w:r>
          <w:tab/>
        </w:r>
        <w:r>
          <w:fldChar w:fldCharType="begin"/>
        </w:r>
        <w:r>
          <w:instrText xml:space="preserve"> PAGEREF _Toc31323 \h </w:instrText>
        </w:r>
        <w:r>
          <w:fldChar w:fldCharType="separate"/>
        </w:r>
        <w:r>
          <w:t>40</w:t>
        </w:r>
        <w:r>
          <w:fldChar w:fldCharType="end"/>
        </w:r>
      </w:hyperlink>
    </w:p>
    <w:p>
      <w:pPr>
        <w:pStyle w:val="TOC2"/>
        <w:tabs>
          <w:tab w:val="right" w:leader="dot" w:pos="8306"/>
        </w:tabs>
      </w:pPr>
      <w:hyperlink w:anchor="_Toc22332" w:history="1">
        <w:r>
          <w:rPr>
            <w:rFonts w:ascii="仿宋" w:eastAsia="仿宋" w:hAnsi="仿宋" w:cs="仿宋" w:hint="eastAsia"/>
            <w:lang w:eastAsia="zh-CN"/>
          </w:rPr>
          <w:t>(三)、进度安排注意事项</w:t>
        </w:r>
        <w:r>
          <w:tab/>
        </w:r>
        <w:r>
          <w:fldChar w:fldCharType="begin"/>
        </w:r>
        <w:r>
          <w:instrText xml:space="preserve"> PAGEREF _Toc22332 \h </w:instrText>
        </w:r>
        <w:r>
          <w:fldChar w:fldCharType="separate"/>
        </w:r>
        <w:r>
          <w:t>41</w:t>
        </w:r>
        <w:r>
          <w:fldChar w:fldCharType="end"/>
        </w:r>
      </w:hyperlink>
    </w:p>
    <w:p>
      <w:pPr>
        <w:pStyle w:val="TOC2"/>
        <w:tabs>
          <w:tab w:val="right" w:leader="dot" w:pos="8306"/>
        </w:tabs>
      </w:pPr>
      <w:hyperlink w:anchor="_Toc12872" w:history="1">
        <w:r>
          <w:rPr>
            <w:rFonts w:ascii="仿宋" w:eastAsia="仿宋" w:hAnsi="仿宋" w:cs="仿宋" w:hint="eastAsia"/>
            <w:lang w:eastAsia="zh-CN"/>
          </w:rPr>
          <w:t>(四)、人力资源配置</w:t>
        </w:r>
        <w:r>
          <w:tab/>
        </w:r>
        <w:r>
          <w:fldChar w:fldCharType="begin"/>
        </w:r>
        <w:r>
          <w:instrText xml:space="preserve"> PAGEREF _Toc12872 \h </w:instrText>
        </w:r>
        <w:r>
          <w:fldChar w:fldCharType="separate"/>
        </w:r>
        <w:r>
          <w:t>42</w:t>
        </w:r>
        <w:r>
          <w:fldChar w:fldCharType="end"/>
        </w:r>
      </w:hyperlink>
    </w:p>
    <w:p>
      <w:pPr>
        <w:pStyle w:val="TOC1"/>
        <w:tabs>
          <w:tab w:val="right" w:leader="dot" w:pos="8306"/>
        </w:tabs>
      </w:pPr>
      <w:hyperlink w:anchor="_Toc1735" w:history="1">
        <w:r>
          <w:rPr>
            <w:rFonts w:ascii="仿宋" w:eastAsia="仿宋" w:hAnsi="仿宋" w:cs="仿宋" w:hint="eastAsia"/>
            <w:lang w:eastAsia="zh-CN"/>
          </w:rPr>
          <w:t>十一、衣架衣夹项目创新与研发</w:t>
        </w:r>
        <w:r>
          <w:tab/>
        </w:r>
        <w:r>
          <w:fldChar w:fldCharType="begin"/>
        </w:r>
        <w:r>
          <w:instrText xml:space="preserve"> PAGEREF _Toc1735 \h </w:instrText>
        </w:r>
        <w:r>
          <w:fldChar w:fldCharType="separate"/>
        </w:r>
        <w:r>
          <w:t>43</w:t>
        </w:r>
        <w:r>
          <w:fldChar w:fldCharType="end"/>
        </w:r>
      </w:hyperlink>
    </w:p>
    <w:p>
      <w:pPr>
        <w:pStyle w:val="TOC2"/>
        <w:tabs>
          <w:tab w:val="right" w:leader="dot" w:pos="8306"/>
        </w:tabs>
      </w:pPr>
      <w:hyperlink w:anchor="_Toc26706" w:history="1">
        <w:r>
          <w:rPr>
            <w:rFonts w:ascii="仿宋" w:eastAsia="仿宋" w:hAnsi="仿宋" w:cs="仿宋" w:hint="eastAsia"/>
            <w:lang w:eastAsia="zh-CN"/>
          </w:rPr>
          <w:t>(一)、创新策略与方向</w:t>
        </w:r>
        <w:r>
          <w:tab/>
        </w:r>
        <w:r>
          <w:fldChar w:fldCharType="begin"/>
        </w:r>
        <w:r>
          <w:instrText xml:space="preserve"> PAGEREF _Toc26706 \h </w:instrText>
        </w:r>
        <w:r>
          <w:fldChar w:fldCharType="separate"/>
        </w:r>
        <w:r>
          <w:t>43</w:t>
        </w:r>
        <w:r>
          <w:fldChar w:fldCharType="end"/>
        </w:r>
      </w:hyperlink>
    </w:p>
    <w:p>
      <w:pPr>
        <w:pStyle w:val="TOC2"/>
        <w:tabs>
          <w:tab w:val="right" w:leader="dot" w:pos="8306"/>
        </w:tabs>
      </w:pPr>
      <w:hyperlink w:anchor="_Toc14031" w:history="1">
        <w:r>
          <w:rPr>
            <w:rFonts w:ascii="仿宋" w:eastAsia="仿宋" w:hAnsi="仿宋" w:cs="仿宋" w:hint="eastAsia"/>
            <w:lang w:eastAsia="zh-CN"/>
          </w:rPr>
          <w:t>(二)、研发规划与投入</w:t>
        </w:r>
        <w:r>
          <w:tab/>
        </w:r>
        <w:r>
          <w:fldChar w:fldCharType="begin"/>
        </w:r>
        <w:r>
          <w:instrText xml:space="preserve"> PAGEREF _Toc14031 \h </w:instrText>
        </w:r>
        <w:r>
          <w:fldChar w:fldCharType="separate"/>
        </w:r>
        <w:r>
          <w:t>44</w:t>
        </w:r>
        <w:r>
          <w:fldChar w:fldCharType="end"/>
        </w:r>
      </w:hyperlink>
    </w:p>
    <w:p>
      <w:pPr>
        <w:pStyle w:val="TOC1"/>
        <w:tabs>
          <w:tab w:val="right" w:leader="dot" w:pos="8306"/>
        </w:tabs>
      </w:pPr>
      <w:hyperlink w:anchor="_Toc367" w:history="1">
        <w:r>
          <w:rPr>
            <w:rFonts w:ascii="仿宋" w:eastAsia="仿宋" w:hAnsi="仿宋" w:cs="仿宋" w:hint="eastAsia"/>
            <w:lang w:eastAsia="zh-CN"/>
          </w:rPr>
          <w:t>十二、衣架衣夹项目人力资源培养与发展</w:t>
        </w:r>
        <w:r>
          <w:tab/>
        </w:r>
        <w:r>
          <w:fldChar w:fldCharType="begin"/>
        </w:r>
        <w:r>
          <w:instrText xml:space="preserve"> PAGEREF _Toc367 \h </w:instrText>
        </w:r>
        <w:r>
          <w:fldChar w:fldCharType="separate"/>
        </w:r>
        <w:r>
          <w:t>46</w:t>
        </w:r>
        <w:r>
          <w:fldChar w:fldCharType="end"/>
        </w:r>
      </w:hyperlink>
    </w:p>
    <w:p>
      <w:pPr>
        <w:pStyle w:val="TOC2"/>
        <w:tabs>
          <w:tab w:val="right" w:leader="dot" w:pos="8306"/>
        </w:tabs>
      </w:pPr>
      <w:hyperlink w:anchor="_Toc4340" w:history="1">
        <w:r>
          <w:rPr>
            <w:rFonts w:ascii="仿宋" w:eastAsia="仿宋" w:hAnsi="仿宋" w:cs="仿宋" w:hint="eastAsia"/>
            <w:lang w:eastAsia="zh-CN"/>
          </w:rPr>
          <w:t>(一)、人才需求与规划</w:t>
        </w:r>
        <w:r>
          <w:tab/>
        </w:r>
        <w:r>
          <w:fldChar w:fldCharType="begin"/>
        </w:r>
        <w:r>
          <w:instrText xml:space="preserve"> PAGEREF _Toc4340 \h </w:instrText>
        </w:r>
        <w:r>
          <w:fldChar w:fldCharType="separate"/>
        </w:r>
        <w:r>
          <w:t>46</w:t>
        </w:r>
        <w:r>
          <w:fldChar w:fldCharType="end"/>
        </w:r>
      </w:hyperlink>
    </w:p>
    <w:p>
      <w:pPr>
        <w:pStyle w:val="TOC2"/>
        <w:tabs>
          <w:tab w:val="right" w:leader="dot" w:pos="8306"/>
        </w:tabs>
      </w:pPr>
      <w:hyperlink w:anchor="_Toc7971" w:history="1">
        <w:r>
          <w:rPr>
            <w:rFonts w:ascii="仿宋" w:eastAsia="仿宋" w:hAnsi="仿宋" w:cs="仿宋" w:hint="eastAsia"/>
            <w:lang w:eastAsia="zh-CN"/>
          </w:rPr>
          <w:t>(二)、培训与发展计划</w:t>
        </w:r>
        <w:r>
          <w:tab/>
        </w:r>
        <w:r>
          <w:fldChar w:fldCharType="begin"/>
        </w:r>
        <w:r>
          <w:instrText xml:space="preserve"> PAGEREF _Toc7971 \h </w:instrText>
        </w:r>
        <w:r>
          <w:fldChar w:fldCharType="separate"/>
        </w:r>
        <w:r>
          <w:t>47</w:t>
        </w:r>
        <w:r>
          <w:fldChar w:fldCharType="end"/>
        </w:r>
      </w:hyperlink>
    </w:p>
    <w:p>
      <w:pPr>
        <w:pStyle w:val="TOC1"/>
        <w:tabs>
          <w:tab w:val="right" w:leader="dot" w:pos="8306"/>
        </w:tabs>
      </w:pPr>
      <w:hyperlink w:anchor="_Toc23949" w:history="1">
        <w:r>
          <w:rPr>
            <w:rFonts w:ascii="仿宋" w:eastAsia="仿宋" w:hAnsi="仿宋" w:cs="仿宋" w:hint="eastAsia"/>
            <w:lang w:eastAsia="zh-CN"/>
          </w:rPr>
          <w:t>十三、衣架衣夹项目实施保障措施</w:t>
        </w:r>
        <w:r>
          <w:tab/>
        </w:r>
        <w:r>
          <w:fldChar w:fldCharType="begin"/>
        </w:r>
        <w:r>
          <w:instrText xml:space="preserve"> PAGEREF _Toc23949 \h </w:instrText>
        </w:r>
        <w:r>
          <w:fldChar w:fldCharType="separate"/>
        </w:r>
        <w:r>
          <w:t>47</w:t>
        </w:r>
        <w:r>
          <w:fldChar w:fldCharType="end"/>
        </w:r>
      </w:hyperlink>
    </w:p>
    <w:p>
      <w:pPr>
        <w:pStyle w:val="TOC2"/>
        <w:tabs>
          <w:tab w:val="right" w:leader="dot" w:pos="8306"/>
        </w:tabs>
      </w:pPr>
      <w:hyperlink w:anchor="_Toc18910" w:history="1">
        <w:r>
          <w:rPr>
            <w:rFonts w:ascii="仿宋" w:eastAsia="仿宋" w:hAnsi="仿宋" w:cs="仿宋" w:hint="eastAsia"/>
            <w:lang w:eastAsia="zh-CN"/>
          </w:rPr>
          <w:t>(一)、衣架衣夹项目实施保障机制</w:t>
        </w:r>
        <w:r>
          <w:tab/>
        </w:r>
        <w:r>
          <w:fldChar w:fldCharType="begin"/>
        </w:r>
        <w:r>
          <w:instrText xml:space="preserve"> PAGEREF _Toc18910 \h </w:instrText>
        </w:r>
        <w:r>
          <w:fldChar w:fldCharType="separate"/>
        </w:r>
        <w:r>
          <w:t>47</w:t>
        </w:r>
        <w:r>
          <w:fldChar w:fldCharType="end"/>
        </w:r>
      </w:hyperlink>
    </w:p>
    <w:p>
      <w:pPr>
        <w:pStyle w:val="TOC2"/>
        <w:tabs>
          <w:tab w:val="right" w:leader="dot" w:pos="8306"/>
        </w:tabs>
      </w:pPr>
      <w:hyperlink w:anchor="_Toc9968" w:history="1">
        <w:r>
          <w:rPr>
            <w:rFonts w:ascii="仿宋" w:eastAsia="仿宋" w:hAnsi="仿宋" w:cs="仿宋" w:hint="eastAsia"/>
            <w:lang w:eastAsia="zh-CN"/>
          </w:rPr>
          <w:t>(二)、衣架衣夹项目法律合规要求</w:t>
        </w:r>
        <w:r>
          <w:tab/>
        </w:r>
        <w:r>
          <w:fldChar w:fldCharType="begin"/>
        </w:r>
        <w:r>
          <w:instrText xml:space="preserve"> PAGEREF _Toc9968 \h </w:instrText>
        </w:r>
        <w:r>
          <w:fldChar w:fldCharType="separate"/>
        </w:r>
        <w:r>
          <w:t>51</w:t>
        </w:r>
        <w:r>
          <w:fldChar w:fldCharType="end"/>
        </w:r>
      </w:hyperlink>
    </w:p>
    <w:p>
      <w:pPr>
        <w:pStyle w:val="TOC2"/>
        <w:tabs>
          <w:tab w:val="right" w:leader="dot" w:pos="8306"/>
        </w:tabs>
      </w:pPr>
      <w:hyperlink w:anchor="_Toc8091" w:history="1">
        <w:r>
          <w:rPr>
            <w:rFonts w:ascii="仿宋" w:eastAsia="仿宋" w:hAnsi="仿宋" w:cs="仿宋" w:hint="eastAsia"/>
            <w:lang w:eastAsia="zh-CN"/>
          </w:rPr>
          <w:t>(三)、衣架衣夹项目合同管理与法律事务</w:t>
        </w:r>
        <w:r>
          <w:tab/>
        </w:r>
        <w:r>
          <w:fldChar w:fldCharType="begin"/>
        </w:r>
        <w:r>
          <w:instrText xml:space="preserve"> PAGEREF _Toc8091 \h </w:instrText>
        </w:r>
        <w:r>
          <w:fldChar w:fldCharType="separate"/>
        </w:r>
        <w:r>
          <w:t>55</w:t>
        </w:r>
        <w:r>
          <w:fldChar w:fldCharType="end"/>
        </w:r>
      </w:hyperlink>
    </w:p>
    <w:p>
      <w:pPr>
        <w:pStyle w:val="TOC2"/>
        <w:tabs>
          <w:tab w:val="right" w:leader="dot" w:pos="8306"/>
        </w:tabs>
      </w:pPr>
      <w:hyperlink w:anchor="_Toc25635" w:history="1">
        <w:r>
          <w:rPr>
            <w:rFonts w:ascii="仿宋" w:eastAsia="仿宋" w:hAnsi="仿宋" w:cs="仿宋" w:hint="eastAsia"/>
            <w:lang w:eastAsia="zh-CN"/>
          </w:rPr>
          <w:t>(四)、衣架衣夹项目知识产权保护策略</w:t>
        </w:r>
        <w:r>
          <w:tab/>
        </w:r>
        <w:r>
          <w:fldChar w:fldCharType="begin"/>
        </w:r>
        <w:r>
          <w:instrText xml:space="preserve"> PAGEREF _Toc25635 \h </w:instrText>
        </w:r>
        <w:r>
          <w:fldChar w:fldCharType="separate"/>
        </w:r>
        <w:r>
          <w:t>61</w:t>
        </w:r>
        <w:r>
          <w:fldChar w:fldCharType="end"/>
        </w:r>
      </w:hyperlink>
    </w:p>
    <w:p>
      <w:pPr>
        <w:pStyle w:val="TOC1"/>
        <w:tabs>
          <w:tab w:val="right" w:leader="dot" w:pos="8306"/>
        </w:tabs>
      </w:pPr>
      <w:hyperlink w:anchor="_Toc12380" w:history="1">
        <w:r>
          <w:rPr>
            <w:rFonts w:ascii="仿宋" w:eastAsia="仿宋" w:hAnsi="仿宋" w:cs="仿宋" w:hint="eastAsia"/>
            <w:lang w:eastAsia="zh-CN"/>
          </w:rPr>
          <w:t>十四、营销与推广策略</w:t>
        </w:r>
        <w:r>
          <w:tab/>
        </w:r>
        <w:r>
          <w:fldChar w:fldCharType="begin"/>
        </w:r>
        <w:r>
          <w:instrText xml:space="preserve"> PAGEREF _Toc12380 \h </w:instrText>
        </w:r>
        <w:r>
          <w:fldChar w:fldCharType="separate"/>
        </w:r>
        <w:r>
          <w:t>64</w:t>
        </w:r>
        <w:r>
          <w:fldChar w:fldCharType="end"/>
        </w:r>
      </w:hyperlink>
    </w:p>
    <w:p>
      <w:pPr>
        <w:pStyle w:val="TOC2"/>
        <w:tabs>
          <w:tab w:val="right" w:leader="dot" w:pos="8306"/>
        </w:tabs>
      </w:pPr>
      <w:hyperlink w:anchor="_Toc19955" w:history="1">
        <w:r>
          <w:rPr>
            <w:rFonts w:ascii="仿宋" w:eastAsia="仿宋" w:hAnsi="仿宋" w:cs="仿宋" w:hint="eastAsia"/>
            <w:lang w:eastAsia="zh-CN"/>
          </w:rPr>
          <w:t>(一)、产品/服务定位与特点</w:t>
        </w:r>
        <w:r>
          <w:tab/>
        </w:r>
        <w:r>
          <w:fldChar w:fldCharType="begin"/>
        </w:r>
        <w:r>
          <w:instrText xml:space="preserve"> PAGEREF _Toc19955 \h </w:instrText>
        </w:r>
        <w:r>
          <w:fldChar w:fldCharType="separate"/>
        </w:r>
        <w:r>
          <w:t>64</w:t>
        </w:r>
        <w:r>
          <w:fldChar w:fldCharType="end"/>
        </w:r>
      </w:hyperlink>
    </w:p>
    <w:p>
      <w:pPr>
        <w:pStyle w:val="TOC2"/>
        <w:tabs>
          <w:tab w:val="right" w:leader="dot" w:pos="8306"/>
        </w:tabs>
      </w:pPr>
      <w:hyperlink w:anchor="_Toc16223" w:history="1">
        <w:r>
          <w:rPr>
            <w:rFonts w:ascii="仿宋" w:eastAsia="仿宋" w:hAnsi="仿宋" w:cs="仿宋" w:hint="eastAsia"/>
            <w:lang w:eastAsia="zh-CN"/>
          </w:rPr>
          <w:t>(二)、市场定位与竞争分析</w:t>
        </w:r>
        <w:r>
          <w:tab/>
        </w:r>
        <w:r>
          <w:fldChar w:fldCharType="begin"/>
        </w:r>
        <w:r>
          <w:instrText xml:space="preserve"> PAGEREF _Toc16223 \h </w:instrText>
        </w:r>
        <w:r>
          <w:fldChar w:fldCharType="separate"/>
        </w:r>
        <w:r>
          <w:t>65</w:t>
        </w:r>
        <w:r>
          <w:fldChar w:fldCharType="end"/>
        </w:r>
      </w:hyperlink>
    </w:p>
    <w:p>
      <w:pPr>
        <w:pStyle w:val="TOC2"/>
        <w:tabs>
          <w:tab w:val="right" w:leader="dot" w:pos="8306"/>
        </w:tabs>
      </w:pPr>
      <w:hyperlink w:anchor="_Toc22964" w:history="1">
        <w:r>
          <w:rPr>
            <w:rFonts w:ascii="仿宋" w:eastAsia="仿宋" w:hAnsi="仿宋" w:cs="仿宋" w:hint="eastAsia"/>
            <w:lang w:eastAsia="zh-CN"/>
          </w:rPr>
          <w:t>(三)、营销渠道与策略</w:t>
        </w:r>
        <w:r>
          <w:tab/>
        </w:r>
        <w:r>
          <w:fldChar w:fldCharType="begin"/>
        </w:r>
        <w:r>
          <w:instrText xml:space="preserve"> PAGEREF _Toc22964 \h </w:instrText>
        </w:r>
        <w:r>
          <w:fldChar w:fldCharType="separate"/>
        </w:r>
        <w:r>
          <w:t>66</w:t>
        </w:r>
        <w:r>
          <w:fldChar w:fldCharType="end"/>
        </w:r>
      </w:hyperlink>
    </w:p>
    <w:p>
      <w:pPr>
        <w:pStyle w:val="TOC2"/>
        <w:tabs>
          <w:tab w:val="right" w:leader="dot" w:pos="8306"/>
        </w:tabs>
      </w:pPr>
      <w:hyperlink w:anchor="_Toc5972" w:history="1">
        <w:r>
          <w:rPr>
            <w:rFonts w:ascii="仿宋" w:eastAsia="仿宋" w:hAnsi="仿宋" w:cs="仿宋" w:hint="eastAsia"/>
            <w:lang w:eastAsia="zh-CN"/>
          </w:rPr>
          <w:t>(四)、推广与宣传活动</w:t>
        </w:r>
        <w:r>
          <w:tab/>
        </w:r>
        <w:r>
          <w:fldChar w:fldCharType="begin"/>
        </w:r>
        <w:r>
          <w:instrText xml:space="preserve"> PAGEREF _Toc5972 \h </w:instrText>
        </w:r>
        <w:r>
          <w:fldChar w:fldCharType="separate"/>
        </w:r>
        <w:r>
          <w:t>67</w:t>
        </w:r>
        <w:r>
          <w:fldChar w:fldCharType="end"/>
        </w:r>
      </w:hyperlink>
    </w:p>
    <w:p>
      <w:pPr>
        <w:pStyle w:val="TOC1"/>
        <w:tabs>
          <w:tab w:val="right" w:leader="dot" w:pos="8306"/>
        </w:tabs>
      </w:pPr>
      <w:hyperlink w:anchor="_Toc28492" w:history="1">
        <w:r>
          <w:rPr>
            <w:rFonts w:ascii="仿宋" w:eastAsia="仿宋" w:hAnsi="仿宋" w:cs="仿宋" w:hint="eastAsia"/>
            <w:lang w:eastAsia="zh-CN"/>
          </w:rPr>
          <w:t>十五、质量管理体系</w:t>
        </w:r>
        <w:r>
          <w:tab/>
        </w:r>
        <w:r>
          <w:fldChar w:fldCharType="begin"/>
        </w:r>
        <w:r>
          <w:instrText xml:space="preserve"> PAGEREF _Toc28492 \h </w:instrText>
        </w:r>
        <w:r>
          <w:fldChar w:fldCharType="separate"/>
        </w:r>
        <w:r>
          <w:t>73</w:t>
        </w:r>
        <w:r>
          <w:fldChar w:fldCharType="end"/>
        </w:r>
      </w:hyperlink>
    </w:p>
    <w:p>
      <w:pPr>
        <w:pStyle w:val="TOC2"/>
        <w:tabs>
          <w:tab w:val="right" w:leader="dot" w:pos="8306"/>
        </w:tabs>
      </w:pPr>
      <w:hyperlink w:anchor="_Toc20689" w:history="1">
        <w:r>
          <w:rPr>
            <w:rFonts w:ascii="仿宋" w:eastAsia="仿宋" w:hAnsi="仿宋" w:cs="仿宋" w:hint="eastAsia"/>
            <w:lang w:eastAsia="zh-CN"/>
          </w:rPr>
          <w:t>(一)、质量目标与方针</w:t>
        </w:r>
        <w:r>
          <w:tab/>
        </w:r>
        <w:r>
          <w:fldChar w:fldCharType="begin"/>
        </w:r>
        <w:r>
          <w:instrText xml:space="preserve"> PAGEREF _Toc20689 \h </w:instrText>
        </w:r>
        <w:r>
          <w:fldChar w:fldCharType="separate"/>
        </w:r>
        <w:r>
          <w:t>73</w:t>
        </w:r>
        <w:r>
          <w:fldChar w:fldCharType="end"/>
        </w:r>
      </w:hyperlink>
    </w:p>
    <w:p>
      <w:pPr>
        <w:pStyle w:val="TOC2"/>
        <w:tabs>
          <w:tab w:val="right" w:leader="dot" w:pos="8306"/>
        </w:tabs>
      </w:pPr>
      <w:hyperlink w:anchor="_Toc23593" w:history="1">
        <w:r>
          <w:rPr>
            <w:rFonts w:ascii="仿宋" w:eastAsia="仿宋" w:hAnsi="仿宋" w:cs="仿宋" w:hint="eastAsia"/>
            <w:lang w:eastAsia="zh-CN"/>
          </w:rPr>
          <w:t>(二)、质量管理责任</w:t>
        </w:r>
        <w:r>
          <w:tab/>
        </w:r>
        <w:r>
          <w:fldChar w:fldCharType="begin"/>
        </w:r>
        <w:r>
          <w:instrText xml:space="preserve"> PAGEREF _Toc23593 \h </w:instrText>
        </w:r>
        <w:r>
          <w:fldChar w:fldCharType="separate"/>
        </w:r>
        <w:r>
          <w:t>74</w:t>
        </w:r>
        <w:r>
          <w:fldChar w:fldCharType="end"/>
        </w:r>
      </w:hyperlink>
    </w:p>
    <w:p>
      <w:pPr>
        <w:pStyle w:val="TOC2"/>
        <w:tabs>
          <w:tab w:val="right" w:leader="dot" w:pos="8306"/>
        </w:tabs>
      </w:pPr>
      <w:hyperlink w:anchor="_Toc9688" w:history="1">
        <w:r>
          <w:rPr>
            <w:rFonts w:ascii="仿宋" w:eastAsia="仿宋" w:hAnsi="仿宋" w:cs="仿宋" w:hint="eastAsia"/>
            <w:lang w:eastAsia="zh-CN"/>
          </w:rPr>
          <w:t>(三)、质量管理体系文件</w:t>
        </w:r>
        <w:r>
          <w:tab/>
        </w:r>
        <w:r>
          <w:fldChar w:fldCharType="begin"/>
        </w:r>
        <w:r>
          <w:instrText xml:space="preserve"> PAGEREF _Toc9688 \h </w:instrText>
        </w:r>
        <w:r>
          <w:fldChar w:fldCharType="separate"/>
        </w:r>
        <w:r>
          <w:t>75</w:t>
        </w:r>
        <w:r>
          <w:fldChar w:fldCharType="end"/>
        </w:r>
      </w:hyperlink>
    </w:p>
    <w:p>
      <w:pPr>
        <w:pStyle w:val="TOC2"/>
        <w:tabs>
          <w:tab w:val="right" w:leader="dot" w:pos="8306"/>
        </w:tabs>
      </w:pPr>
      <w:hyperlink w:anchor="_Toc21333" w:history="1">
        <w:r>
          <w:rPr>
            <w:rFonts w:ascii="仿宋" w:eastAsia="仿宋" w:hAnsi="仿宋" w:cs="仿宋" w:hint="eastAsia"/>
            <w:lang w:eastAsia="zh-CN"/>
          </w:rPr>
          <w:t>(四)、质量培训与教育</w:t>
        </w:r>
        <w:r>
          <w:tab/>
        </w:r>
        <w:r>
          <w:fldChar w:fldCharType="begin"/>
        </w:r>
        <w:r>
          <w:instrText xml:space="preserve"> PAGEREF _Toc21333 \h </w:instrText>
        </w:r>
        <w:r>
          <w:fldChar w:fldCharType="separate"/>
        </w:r>
        <w:r>
          <w:t>77</w:t>
        </w:r>
        <w:r>
          <w:fldChar w:fldCharType="end"/>
        </w:r>
      </w:hyperlink>
    </w:p>
    <w:p>
      <w:pPr>
        <w:pStyle w:val="TOC2"/>
        <w:tabs>
          <w:tab w:val="right" w:leader="dot" w:pos="8306"/>
        </w:tabs>
      </w:pPr>
      <w:hyperlink w:anchor="_Toc563" w:history="1">
        <w:r>
          <w:rPr>
            <w:rFonts w:ascii="仿宋" w:eastAsia="仿宋" w:hAnsi="仿宋" w:cs="仿宋" w:hint="eastAsia"/>
            <w:lang w:eastAsia="zh-CN"/>
          </w:rPr>
          <w:t>(五)、质量审核与评价</w:t>
        </w:r>
        <w:r>
          <w:tab/>
        </w:r>
        <w:r>
          <w:fldChar w:fldCharType="begin"/>
        </w:r>
        <w:r>
          <w:instrText xml:space="preserve"> PAGEREF _Toc563 \h </w:instrText>
        </w:r>
        <w:r>
          <w:fldChar w:fldCharType="separate"/>
        </w:r>
        <w:r>
          <w:t>78</w:t>
        </w:r>
        <w:r>
          <w:fldChar w:fldCharType="end"/>
        </w:r>
      </w:hyperlink>
    </w:p>
    <w:p>
      <w:pPr>
        <w:pStyle w:val="TOC2"/>
        <w:tabs>
          <w:tab w:val="right" w:leader="dot" w:pos="8306"/>
        </w:tabs>
      </w:pPr>
      <w:hyperlink w:anchor="_Toc2761" w:history="1">
        <w:r>
          <w:rPr>
            <w:rFonts w:ascii="仿宋" w:eastAsia="仿宋" w:hAnsi="仿宋" w:cs="仿宋" w:hint="eastAsia"/>
            <w:lang w:eastAsia="zh-CN"/>
          </w:rPr>
          <w:t>(六)、不符合与纠正措施</w:t>
        </w:r>
        <w:r>
          <w:tab/>
        </w:r>
        <w:r>
          <w:fldChar w:fldCharType="begin"/>
        </w:r>
        <w:r>
          <w:instrText xml:space="preserve"> PAGEREF _Toc2761 \h </w:instrText>
        </w:r>
        <w:r>
          <w:fldChar w:fldCharType="separate"/>
        </w:r>
        <w:r>
          <w:t>79</w:t>
        </w:r>
        <w:r>
          <w:fldChar w:fldCharType="end"/>
        </w:r>
      </w:hyperlink>
    </w:p>
    <w:p>
      <w:pPr>
        <w:pStyle w:val="TOC1"/>
        <w:tabs>
          <w:tab w:val="right" w:leader="dot" w:pos="8306"/>
        </w:tabs>
      </w:pPr>
      <w:hyperlink w:anchor="_Toc16358" w:history="1">
        <w:r>
          <w:rPr>
            <w:rFonts w:ascii="仿宋" w:eastAsia="仿宋" w:hAnsi="仿宋" w:cs="仿宋" w:hint="eastAsia"/>
            <w:lang w:eastAsia="zh-CN"/>
          </w:rPr>
          <w:t>十六、衣架衣夹项目实施时间节点</w:t>
        </w:r>
        <w:r>
          <w:tab/>
        </w:r>
        <w:r>
          <w:fldChar w:fldCharType="begin"/>
        </w:r>
        <w:r>
          <w:instrText xml:space="preserve"> PAGEREF _Toc16358 \h </w:instrText>
        </w:r>
        <w:r>
          <w:fldChar w:fldCharType="separate"/>
        </w:r>
        <w:r>
          <w:t>80</w:t>
        </w:r>
        <w:r>
          <w:fldChar w:fldCharType="end"/>
        </w:r>
      </w:hyperlink>
    </w:p>
    <w:p>
      <w:pPr>
        <w:pStyle w:val="TOC2"/>
        <w:tabs>
          <w:tab w:val="right" w:leader="dot" w:pos="8306"/>
        </w:tabs>
      </w:pPr>
      <w:hyperlink w:anchor="_Toc18598" w:history="1">
        <w:r>
          <w:rPr>
            <w:rFonts w:ascii="仿宋" w:eastAsia="仿宋" w:hAnsi="仿宋" w:cs="仿宋" w:hint="eastAsia"/>
            <w:lang w:eastAsia="zh-CN"/>
          </w:rPr>
          <w:t>(一)、衣架衣夹项目启动阶段时间节点</w:t>
        </w:r>
        <w:r>
          <w:tab/>
        </w:r>
        <w:r>
          <w:fldChar w:fldCharType="begin"/>
        </w:r>
        <w:r>
          <w:instrText xml:space="preserve"> PAGEREF _Toc18598 \h </w:instrText>
        </w:r>
        <w:r>
          <w:fldChar w:fldCharType="separate"/>
        </w:r>
        <w:r>
          <w:t>80</w:t>
        </w:r>
        <w:r>
          <w:fldChar w:fldCharType="end"/>
        </w:r>
      </w:hyperlink>
    </w:p>
    <w:p>
      <w:pPr>
        <w:pStyle w:val="TOC2"/>
        <w:tabs>
          <w:tab w:val="right" w:leader="dot" w:pos="8306"/>
        </w:tabs>
      </w:pPr>
      <w:hyperlink w:anchor="_Toc14351" w:history="1">
        <w:r>
          <w:rPr>
            <w:rFonts w:ascii="仿宋" w:eastAsia="仿宋" w:hAnsi="仿宋" w:cs="仿宋" w:hint="eastAsia"/>
            <w:lang w:eastAsia="zh-CN"/>
          </w:rPr>
          <w:t>(二)、衣架衣夹项目执行阶段时间节点</w:t>
        </w:r>
        <w:r>
          <w:tab/>
        </w:r>
        <w:r>
          <w:fldChar w:fldCharType="begin"/>
        </w:r>
        <w:r>
          <w:instrText xml:space="preserve"> PAGEREF _Toc14351 \h </w:instrText>
        </w:r>
        <w:r>
          <w:fldChar w:fldCharType="separate"/>
        </w:r>
        <w:r>
          <w:t>82</w:t>
        </w:r>
        <w:r>
          <w:fldChar w:fldCharType="end"/>
        </w:r>
      </w:hyperlink>
    </w:p>
    <w:p>
      <w:pPr>
        <w:pStyle w:val="TOC2"/>
        <w:tabs>
          <w:tab w:val="right" w:leader="dot" w:pos="8306"/>
        </w:tabs>
      </w:pPr>
      <w:hyperlink w:anchor="_Toc1801" w:history="1">
        <w:r>
          <w:rPr>
            <w:rFonts w:ascii="仿宋" w:eastAsia="仿宋" w:hAnsi="仿宋" w:cs="仿宋" w:hint="eastAsia"/>
            <w:lang w:eastAsia="zh-CN"/>
          </w:rPr>
          <w:t>(三)、衣架衣夹项目完成阶段时间节点</w:t>
        </w:r>
        <w:r>
          <w:tab/>
        </w:r>
        <w:r>
          <w:fldChar w:fldCharType="begin"/>
        </w:r>
        <w:r>
          <w:instrText xml:space="preserve"> PAGEREF _Toc1801 \h </w:instrText>
        </w:r>
        <w:r>
          <w:fldChar w:fldCharType="separate"/>
        </w:r>
        <w:r>
          <w:t>83</w:t>
        </w:r>
        <w:r>
          <w:fldChar w:fldCharType="end"/>
        </w:r>
      </w:hyperlink>
    </w:p>
    <w:p>
      <w:pPr>
        <w:pStyle w:val="TOC1"/>
        <w:tabs>
          <w:tab w:val="right" w:leader="dot" w:pos="8306"/>
        </w:tabs>
      </w:pPr>
      <w:hyperlink w:anchor="_Toc21482" w:history="1">
        <w:r>
          <w:rPr>
            <w:rFonts w:ascii="仿宋" w:eastAsia="仿宋" w:hAnsi="仿宋" w:cs="仿宋" w:hint="eastAsia"/>
            <w:lang w:eastAsia="zh-CN"/>
          </w:rPr>
          <w:t>十七、利益相关者分析与沟通计划</w:t>
        </w:r>
        <w:r>
          <w:tab/>
        </w:r>
        <w:r>
          <w:fldChar w:fldCharType="begin"/>
        </w:r>
        <w:r>
          <w:instrText xml:space="preserve"> PAGEREF _Toc21482 \h </w:instrText>
        </w:r>
        <w:r>
          <w:fldChar w:fldCharType="separate"/>
        </w:r>
        <w:r>
          <w:t>84</w:t>
        </w:r>
        <w:r>
          <w:fldChar w:fldCharType="end"/>
        </w:r>
      </w:hyperlink>
    </w:p>
    <w:p>
      <w:pPr>
        <w:pStyle w:val="TOC2"/>
        <w:tabs>
          <w:tab w:val="right" w:leader="dot" w:pos="8306"/>
        </w:tabs>
      </w:pPr>
      <w:hyperlink w:anchor="_Toc19337" w:history="1">
        <w:r>
          <w:rPr>
            <w:rFonts w:ascii="仿宋" w:eastAsia="仿宋" w:hAnsi="仿宋" w:cs="仿宋" w:hint="eastAsia"/>
            <w:lang w:eastAsia="zh-CN"/>
          </w:rPr>
          <w:t>(一)、利益相关者分析</w:t>
        </w:r>
        <w:r>
          <w:tab/>
        </w:r>
        <w:r>
          <w:fldChar w:fldCharType="begin"/>
        </w:r>
        <w:r>
          <w:instrText xml:space="preserve"> PAGEREF _Toc19337 \h </w:instrText>
        </w:r>
        <w:r>
          <w:fldChar w:fldCharType="separate"/>
        </w:r>
        <w:r>
          <w:t>84</w:t>
        </w:r>
        <w:r>
          <w:fldChar w:fldCharType="end"/>
        </w:r>
      </w:hyperlink>
    </w:p>
    <w:p>
      <w:pPr>
        <w:pStyle w:val="TOC2"/>
        <w:tabs>
          <w:tab w:val="right" w:leader="dot" w:pos="8306"/>
        </w:tabs>
      </w:pPr>
      <w:hyperlink w:anchor="_Toc26326" w:history="1">
        <w:r>
          <w:rPr>
            <w:rFonts w:ascii="仿宋" w:eastAsia="仿宋" w:hAnsi="仿宋" w:cs="仿宋" w:hint="eastAsia"/>
            <w:lang w:eastAsia="zh-CN"/>
          </w:rPr>
          <w:t>(二)、沟通计划</w:t>
        </w:r>
        <w:r>
          <w:tab/>
        </w:r>
        <w:r>
          <w:fldChar w:fldCharType="begin"/>
        </w:r>
        <w:r>
          <w:instrText xml:space="preserve"> PAGEREF _Toc26326 \h </w:instrText>
        </w:r>
        <w:r>
          <w:fldChar w:fldCharType="separate"/>
        </w:r>
        <w:r>
          <w:t>85</w:t>
        </w:r>
        <w:r>
          <w:fldChar w:fldCharType="end"/>
        </w:r>
      </w:hyperlink>
    </w:p>
    <w:p>
      <w:pPr>
        <w:pStyle w:val="TOC1"/>
        <w:tabs>
          <w:tab w:val="right" w:leader="dot" w:pos="8306"/>
        </w:tabs>
      </w:pPr>
      <w:hyperlink w:anchor="_Toc30629" w:history="1">
        <w:r>
          <w:rPr>
            <w:rFonts w:ascii="仿宋" w:eastAsia="仿宋" w:hAnsi="仿宋" w:cs="仿宋" w:hint="eastAsia"/>
            <w:lang w:eastAsia="zh-CN"/>
          </w:rPr>
          <w:t>十八、衣架衣夹项目变更管理</w:t>
        </w:r>
        <w:r>
          <w:tab/>
        </w:r>
        <w:r>
          <w:fldChar w:fldCharType="begin"/>
        </w:r>
        <w:r>
          <w:instrText xml:space="preserve"> PAGEREF _Toc30629 \h </w:instrText>
        </w:r>
        <w:r>
          <w:fldChar w:fldCharType="separate"/>
        </w:r>
        <w:r>
          <w:t>86</w:t>
        </w:r>
        <w:r>
          <w:fldChar w:fldCharType="end"/>
        </w:r>
      </w:hyperlink>
    </w:p>
    <w:p>
      <w:pPr>
        <w:pStyle w:val="TOC2"/>
        <w:tabs>
          <w:tab w:val="right" w:leader="dot" w:pos="8306"/>
        </w:tabs>
      </w:pPr>
      <w:hyperlink w:anchor="_Toc8581" w:history="1">
        <w:r>
          <w:rPr>
            <w:rFonts w:ascii="仿宋" w:eastAsia="仿宋" w:hAnsi="仿宋" w:cs="仿宋" w:hint="eastAsia"/>
            <w:lang w:eastAsia="zh-CN"/>
          </w:rPr>
          <w:t>(一)、变更申请与评估</w:t>
        </w:r>
        <w:r>
          <w:tab/>
        </w:r>
        <w:r>
          <w:fldChar w:fldCharType="begin"/>
        </w:r>
        <w:r>
          <w:instrText xml:space="preserve"> PAGEREF _Toc8581 \h </w:instrText>
        </w:r>
        <w:r>
          <w:fldChar w:fldCharType="separate"/>
        </w:r>
        <w:r>
          <w:t>86</w:t>
        </w:r>
        <w:r>
          <w:fldChar w:fldCharType="end"/>
        </w:r>
      </w:hyperlink>
    </w:p>
    <w:p>
      <w:pPr>
        <w:pStyle w:val="TOC2"/>
        <w:tabs>
          <w:tab w:val="right" w:leader="dot" w:pos="8306"/>
        </w:tabs>
      </w:pPr>
      <w:hyperlink w:anchor="_Toc16814" w:history="1">
        <w:r>
          <w:rPr>
            <w:rFonts w:ascii="仿宋" w:eastAsia="仿宋" w:hAnsi="仿宋" w:cs="仿宋" w:hint="eastAsia"/>
            <w:lang w:eastAsia="zh-CN"/>
          </w:rPr>
          <w:t>(二)、变更实施与控制</w:t>
        </w:r>
        <w:r>
          <w:tab/>
        </w:r>
        <w:r>
          <w:fldChar w:fldCharType="begin"/>
        </w:r>
        <w:r>
          <w:instrText xml:space="preserve"> PAGEREF _Toc16814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53"/>
      <w:r>
        <w:rPr>
          <w:rFonts w:ascii="仿宋" w:eastAsia="仿宋" w:hAnsi="仿宋" w:cs="仿宋" w:hint="eastAsia"/>
          <w:sz w:val="28"/>
          <w:lang w:eastAsia="zh-CN"/>
        </w:rPr>
        <w:t>一、衣架衣夹项目文档管理</w:t>
      </w:r>
      <w:bookmarkEnd w:id="2"/>
    </w:p>
    <w:p>
      <w:pPr>
        <w:pStyle w:val="Heading2"/>
        <w:rPr>
          <w:rFonts w:ascii="仿宋" w:eastAsia="仿宋" w:hAnsi="仿宋" w:cs="仿宋" w:hint="eastAsia"/>
          <w:lang w:eastAsia="zh-CN"/>
        </w:rPr>
      </w:pPr>
      <w:bookmarkStart w:id="3" w:name="_Toc1150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衣架衣夹项目高度重视文档的质量和准确性，以支持衣架衣夹项目的各项活动和决策。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文档的编制始于衣架衣夹项目计划的初期，我们制定了详细的文档编制计划，明确了每个文档的内容、格式和编写责任人。在衣架衣夹项目启动阶段，我们首先编制了衣架衣夹项目章程，明确定义了衣架衣夹项目的目标、范围、风险等关键要素。随后，衣架衣夹项目团队根据计划陆续编制了需求文档、设计文档、测试文档等各类文档，确保衣架衣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衣架衣夹项目管理中的重要环节，旨在确保衣架衣夹项目文档符合质量标准和衣架衣夹项目需求。在衣架衣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除了内部审查，我们还进行了外部审查，邀请衣架衣夹项目相关利益方和专业领域的专家对文档进行独立审查。这有助于获取更全面、客观的反馈，确保衣架衣夹项目文档不仅符合内部标准，也满足外部需求。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衣架衣夹项目在文档编制与审查方面建立了严格的管理机制，通过规范的流程和多维度的审查，确保衣架衣夹项目文档的质量、准确性和可靠性，为衣架衣夹项目的顺利推进提供了有力支持。</w:t>
      </w:r>
    </w:p>
    <w:p>
      <w:pPr>
        <w:pStyle w:val="Heading2"/>
        <w:ind w:firstLine="560" w:firstLineChars="200"/>
        <w:rPr>
          <w:rFonts w:ascii="仿宋" w:eastAsia="仿宋" w:hAnsi="仿宋" w:cs="仿宋" w:hint="eastAsia"/>
          <w:sz w:val="28"/>
          <w:lang w:eastAsia="zh-CN"/>
        </w:rPr>
      </w:pPr>
      <w:bookmarkStart w:id="4" w:name="_Toc68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在衣架衣夹项目中，我们致力于优化文档发布与分发过程，以确保信息的高效传递和团队间协作的顺畅进行。以下是我们采取的关键优化策略：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我们通过多渠道发布文档，包括电子邮件、衣架衣夹项目管理平台、内部网站等，以满足不同团队成员的偏好和需求。多渠道发布确保了信息的全面覆盖。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我们采用了精细的权限控制，确保只有授权人员可以访问敏感信息。这种安全措施保护了衣架衣夹项目文档的机密性，防止了未经授权的信息泄露。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67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文档存档与归档是衣架衣夹项目生命周期中一个至关重要的环节，直接关系到衣架衣夹项目信息的长期保存和历史记录的完整性。在衣架衣夹项目中，我们实施了一系列有效的文档存档与归档管理策略：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211"/>
      <w:r>
        <w:rPr>
          <w:rFonts w:ascii="仿宋" w:eastAsia="仿宋" w:hAnsi="仿宋" w:cs="仿宋" w:hint="eastAsia"/>
          <w:sz w:val="28"/>
          <w:lang w:eastAsia="zh-CN"/>
        </w:rPr>
        <w:t>二、衣架衣夹项目危机管理</w:t>
      </w:r>
      <w:bookmarkEnd w:id="6"/>
    </w:p>
    <w:p>
      <w:pPr>
        <w:pStyle w:val="Heading2"/>
        <w:rPr>
          <w:rFonts w:ascii="仿宋" w:eastAsia="仿宋" w:hAnsi="仿宋" w:cs="仿宋" w:hint="eastAsia"/>
          <w:lang w:eastAsia="zh-CN"/>
        </w:rPr>
      </w:pPr>
      <w:bookmarkStart w:id="7" w:name="_Toc370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衣架衣夹项目危机管理中，危机预警与识别是确保衣架衣夹项目稳健运行的核心步骤。通过建立全面的监测机制，衣架衣夹项目团队旨在及时发现和理解潜在的风险和危机因素，以便采取及时的预防和应对措施，确保衣架衣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首先，通过深入的风险评估，衣架衣夹项目团队全面分析了整个衣架衣夹项目和各个阶段可能存在的威胁。这包括准确评估每个潜在风险的发生概率和可能影响的程度，为后续危机预警提供了有力支持。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衣架衣夹项目团队着重于明确定义衣架衣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衣架衣夹项目进展的持续监控，团队能够及时发现潜在问题并作出迅速反应。衣架衣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在这一阶段，团队的专业素养和反应速度将发挥至关重要的作用，以确保潜在危机能够在初期得到有效的处理，最大程度地减轻负面影响。通过危机预警与识别，衣架衣夹项目得以更有序、可控地推进。</w:t>
      </w:r>
    </w:p>
    <w:p>
      <w:pPr>
        <w:pStyle w:val="Heading2"/>
        <w:ind w:firstLine="560" w:firstLineChars="200"/>
        <w:rPr>
          <w:rFonts w:ascii="仿宋" w:eastAsia="仿宋" w:hAnsi="仿宋" w:cs="仿宋" w:hint="eastAsia"/>
          <w:sz w:val="28"/>
          <w:lang w:eastAsia="zh-CN"/>
        </w:rPr>
      </w:pPr>
      <w:bookmarkStart w:id="8" w:name="_Toc15530"/>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在危机发生时，衣架衣夹项目团队立即行动，成立了应急小组。该小组的任务是迅速制定并实施紧急应对措施，以最小化潜在损失。以下是采取的主要措施：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暂停衣架衣夹项目进度：为遏制危机蔓延，衣架衣夹项目暂时停止进行，以便全面评估当前状况。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资源重新分配：重新评估衣架衣夹项目资源的分配，确保最大限度地减小损失。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实时沟通：与关键利益相关者建立实时沟通机制，向他们传递衣架衣夹项目危机的实际状况，保障衣架衣夹项目核心利益。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在紧急应对的同时，衣架衣夹项目团队强调了团队协作和有效沟通的重要性。以下是团队协作的关键举措：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信息共享机制：建立了信息共享平台，确保团队成员能够及时获取衣架衣夹项目危机的实时信息。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领导者沟通：衣架衣夹项目领导者通过定期会议和即时沟通工具，指导团队应对危机，保持团队稳定运行。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随着危机得到初步控制，衣架衣夹项目团队转向制定恢复计划，以确保衣架衣夹项目能够从中迅速恢复。主要恢复计划包括：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修复受损的进度计划：重新评估衣架衣夹项目进度，制定修复计划，确保衣架衣夹项目尽快回归正常进程。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重新调整资源分配：优化资源分配，确保衣架衣夹项目在有限资源下高效运转。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风险管理机制加强：对衣架衣夹项目风险进行全面评估，制定更强化的风险管理策略，以预防未来可能的危机。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5367"/>
      <w:r>
        <w:rPr>
          <w:rFonts w:ascii="仿宋" w:eastAsia="仿宋" w:hAnsi="仿宋" w:cs="仿宋" w:hint="eastAsia"/>
          <w:sz w:val="28"/>
          <w:lang w:eastAsia="zh-CN"/>
        </w:rPr>
        <w:t>三、衣架衣夹项目绩效评估</w:t>
      </w:r>
      <w:bookmarkEnd w:id="9"/>
    </w:p>
    <w:p>
      <w:pPr>
        <w:pStyle w:val="Heading2"/>
        <w:rPr>
          <w:rFonts w:ascii="仿宋" w:eastAsia="仿宋" w:hAnsi="仿宋" w:cs="仿宋" w:hint="eastAsia"/>
          <w:lang w:eastAsia="zh-CN"/>
        </w:rPr>
      </w:pPr>
      <w:bookmarkStart w:id="10" w:name="_Toc1590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衣架衣夹项目中，我们设计了一套全面的绩效评估指标，以确保衣架衣夹项目的可控和成功交付。这些指标跨足衣架衣夹项目目标、成本、进度和质量等多个维度，为我们提供了全面洞察衣架衣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目标达成率是我们关注的首要指标。我们设定了明确的目标，并通过定期监测和评估，迅速发现并应对潜在的目标偏差。这为衣架衣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成本绩效是另一个核心关注点。通过实际成本与预算成本的对比分析，我们深入了解成本差异的原因，及时调整资源分配，保持衣架衣夹项目在经济效益方面的合理水平。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进度作为关键的绩效指标之一，得到了精心的关注。我们制定了详细的衣架衣夹项目进度计划，并设立了进度符合度指标，确保实际进度与计划进度保持一致。这使我们能够快速发现和解决潜在的进度问题，保持衣架衣夹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衣架衣夹项目绩效的不可或缺的一环。我们引入了一系列的质量标准和客户满意度指标，以确保衣架衣夹项目交付的成果在质量上达到或超越预期水平。通过持续监测这些指标，我们努力提升衣架衣夹项目整体质量水平，为衣架衣夹项目的成功交付提供有力保障。通过这些科学且全面的绩效评估，我们能够更好地引导衣架衣夹项目的持续改进，确保衣架衣夹项目目标的顺利达成。</w:t>
      </w:r>
    </w:p>
    <w:p>
      <w:pPr>
        <w:pStyle w:val="Heading2"/>
        <w:ind w:firstLine="560" w:firstLineChars="200"/>
        <w:rPr>
          <w:rFonts w:ascii="仿宋" w:eastAsia="仿宋" w:hAnsi="仿宋" w:cs="仿宋" w:hint="eastAsia"/>
          <w:sz w:val="28"/>
          <w:lang w:eastAsia="zh-CN"/>
        </w:rPr>
      </w:pPr>
      <w:bookmarkStart w:id="11" w:name="_Toc2399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绩效评估是衣架衣夹项目中的关键环节，为确保衣架衣夹项目达到预期目标，我们采用了多层次、多维度的绩效评估方法。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衣架衣夹项目的战略目标对齐，确保每个决策和行动都与衣架衣夹项目整体目标保持一致。团队会定期召开战略对齐会议，审视当前工作与衣架衣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衣架衣夹项目进度、质量、成本和风险等方面。这些指标通过数据收集和分析，为衣架衣夹项目管理团队提供了客观的评估依据。例如，我们通过衣架衣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绩效评估不仅仅停留在衣架衣夹项目内部，还考虑了衣架衣夹项目对外部环境的影响。我们定期进行干系人满意度调查，以了解各利益相关方对衣架衣夹项目的期望和满意度，并及时做出调整。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这种多层次、多角度的绩效评估方法，使得我们能够全面了解衣架衣夹项目的运行状态，及时做出调整，确保衣架衣夹项目在不断变化的环境中保持稳健前行。</w:t>
      </w:r>
    </w:p>
    <w:p>
      <w:pPr>
        <w:pStyle w:val="Heading2"/>
        <w:ind w:firstLine="560" w:firstLineChars="200"/>
        <w:rPr>
          <w:rFonts w:ascii="仿宋" w:eastAsia="仿宋" w:hAnsi="仿宋" w:cs="仿宋" w:hint="eastAsia"/>
          <w:sz w:val="28"/>
          <w:lang w:eastAsia="zh-CN"/>
        </w:rPr>
      </w:pPr>
      <w:bookmarkStart w:id="12" w:name="_Toc2298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为了确保衣架衣夹项目的有效管理和不断优化，我们采用了精心设计的绩效评估周期。这个周期旨在实现灵活、实时和全面的评估，以适应衣架衣夹项目执行中的各种挑战。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衣架衣夹项目的不同需求，分为短期、中期和长期。短期评估关注每个迭代或工作周期，以及时发现和解决当前任务中的问题。中期评估涵盖几个迭代，深入了解整体衣架衣夹项目的趋势和性能。长期评估则着眼于整个衣架衣夹项目阶段，确保衣架衣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衣架衣夹项目管理工具和协作平台，团队成员能够随时更新和分享衣架衣夹项目数据。这种实时性的反馈机制使我们能够及时察觉潜在问题，快速调整，保持衣架衣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衣架衣夹项目的决策制定密不可分。每个周期的衣架衣夹项目回顾会议成为集体总结经验、识别问题深层次原因并找到创新解决方案的平台。这种定期的反思与调整机制使衣架衣夹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0066"/>
      <w:r>
        <w:rPr>
          <w:rFonts w:ascii="仿宋" w:eastAsia="仿宋" w:hAnsi="仿宋" w:cs="仿宋" w:hint="eastAsia"/>
          <w:sz w:val="28"/>
          <w:lang w:eastAsia="zh-CN"/>
        </w:rPr>
        <w:t>四、衣架衣夹项目概论</w:t>
      </w:r>
      <w:bookmarkEnd w:id="13"/>
    </w:p>
    <w:p>
      <w:pPr>
        <w:pStyle w:val="Heading2"/>
        <w:rPr>
          <w:rFonts w:ascii="仿宋" w:eastAsia="仿宋" w:hAnsi="仿宋" w:cs="仿宋" w:hint="eastAsia"/>
          <w:lang w:eastAsia="zh-CN"/>
        </w:rPr>
      </w:pPr>
      <w:bookmarkStart w:id="14" w:name="_Toc2720"/>
      <w:r>
        <w:rPr>
          <w:rFonts w:ascii="仿宋" w:eastAsia="仿宋" w:hAnsi="仿宋" w:cs="仿宋" w:hint="eastAsia"/>
          <w:lang w:eastAsia="zh-CN"/>
        </w:rPr>
        <w:t>(一)、衣架衣夹项目概况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起源追溯至对市场的深入洞察。市场的不断演变与变革为衣架衣夹项目提供了难得的机遇。当前市场存在的需求缺口和变革的大环境共同构成了衣架衣夹项目的背景。这个衣架衣夹项目旨在充分利用市场机遇，填补行业中尚未满足的需求，为客户提供全新的解决方案。市场的变革和需求的增长使得这个衣架衣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衣架衣夹项目名称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正式命名为衣架衣夹。这个名称不仅仅是一个标识，更代表了衣架衣夹项目的核心理念和愿景。它蕴含着衣架衣夹项目所要解决问题的关键字，具有强烈的表达和辨识度，为衣架衣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衣架衣夹项目目标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衣架衣夹项目的核心目标是提供一种全新、高效的解决方案，满足客户日益增长的需求。衣架衣夹项目追求的不仅仅是满足市场需求，更是在市场中获得卓越的竞争优势。通过不断提升产品或服务的质量和创新水平，衣架衣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衣架衣夹项目范围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全面涵盖了产品研发、制造、市场推广和售后服务，确保从产品设计到最终用户体验的全方位关注。这一全面的衣架衣夹项目范围是为了确保衣架衣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衣架衣夹项目时间表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衣架衣夹项目计划在未来18个月内完成，包括研发、测试、市场试点和正式推出等不同阶段。这个时间表的合理设计是为了确保衣架衣夹项目各个阶段的顺利推进，以便按时交付高质量的成果。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衣架衣夹项目预算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衣架衣夹项目总预算估算为XX百万美元，主要分配在研发、市场推广、人员培训和运营等方面。这一充足的预算为衣架衣夹项目提供了充足的资源，确保衣架衣夹项目在各个方面都能取得优异的表现。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衣架衣夹项目风险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衣架衣夹项目可能面临的风险包括市场接受度低、技术难题、竞争激烈等。衣架衣夹项目团队已经制定了相应的风险应对计划，通过前瞻性的风险管理，确保衣架衣夹项目在面对不确定性时能够迅速做出应对。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衣架衣夹项目团队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衣架衣夹项目汇聚了一支经验丰富、多领域专业素养的核心团队，确保衣架衣夹项目在各个方面都能拥有高水平的执行力。团队的协同作战是衣架衣夹项目成功的关键因素之一。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衣架衣夹项目背景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衣架衣夹项目的背景根植于市场对更高效、创新产品的渴望，同时也受到科技发展对行业格局的深刻改变的影响。这为衣架衣夹项目提供了广阔的发展空间和市场需求。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衣架衣夹项目现状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截至目前，衣架衣夹项目已完成市场调研和技术验证，取得了初步的成功。这为衣架衣夹项目在未来的发展奠定了坚实的基础，为更远大的目标打下了坚实的基石。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043"/>
      <w:r>
        <w:rPr>
          <w:rFonts w:ascii="仿宋" w:eastAsia="仿宋" w:hAnsi="仿宋" w:cs="仿宋" w:hint="eastAsia"/>
          <w:sz w:val="28"/>
          <w:lang w:eastAsia="zh-CN"/>
        </w:rPr>
        <w:t>(二)、衣架衣夹项目目标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keyword》衣架衣夹项目首要业务目标是在市场中占据有利地位，实现产品/服务的成功推广和销售。通过不断提升产品质量、创新性，衣架衣夹项目追求成为行业中的领导者，赢得更多客户的青睐。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在科技迅速发展的时代，衣架衣夹项目着眼于技术创新。通过持续的研发和技术升级，衣架衣夹项目旨在推出更具创新性的产品或服务，以满足市场对新鲜、先进解决方案的需求。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为了建立可持续的客户关系，衣架衣夹项目设定了客户满意度目标。通过提供卓越的产品质量和优质的客户服务，衣架衣夹项目追求赢得客户的信任和忠诚度，确保他们的满意度达到行业领先水平。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衣架衣夹项目注重社会责任和可持续发展。通过实施环保、社会责任衣架衣夹项目，衣架衣夹项目致力于在经济发展的同时保护环境，促进社会公平，实现可持续经营。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衣架衣夹项目的团队是实现目标的核心驱动力。因此，衣架衣夹项目设定了团队发展目标，包括提升团队成员的专业技能、培养领导力，以及搭建协同高效的团队工作氛围。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9619"/>
      <w:r>
        <w:rPr>
          <w:rFonts w:ascii="仿宋" w:eastAsia="仿宋" w:hAnsi="仿宋" w:cs="仿宋" w:hint="eastAsia"/>
          <w:sz w:val="28"/>
          <w:lang w:eastAsia="zh-CN"/>
        </w:rPr>
        <w:t>(三)、衣架衣夹项目提出的理由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衣架衣夹项目提出的理由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源于对市场机遇的深刻洞察。当前市场中存在的需求缺口和行业发展趋势表明，有巨大的商业机会等待被开发。通过准确捕捉市场机遇，衣架衣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理念基于对技术创新的信仰。通过持续的研发和技术投入，衣架衣夹项目有望推出更具创新性的产品或服务。在科技飞速发展的当下，衣架衣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是为了增强企业的行业竞争力。通过提升产品或服务的质量和独特性，衣架衣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响应了消费者需求的变化。随着社会和科技的不断发展，消费者对产品和服务的需求也在发生变化。通过深入了解并及时回应消费者的新需求，衣架衣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衣架衣夹项目的提出是企业战略发展规划的一部分。在面对日益激烈的市场竞争和不断变化的商业环境中，衣架衣夹项目作为企业战略的一环，旨在为企业开辟新的增长领域，巩固企业在行业中的地位。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不仅仅是基于商业考量，还注重社会责任。通过推出环保、社会责任等方面的衣架衣夹项目，衣架衣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衣架衣夹项目的提出反映了对利益相关者期望的关注。包括客户、员工、投资者等利益相关者在企业发展中都有着各自的期望，衣架衣夹项目力求在满足这些期望的同时，取得更大的共赢。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7370"/>
      <w:r>
        <w:rPr>
          <w:rFonts w:ascii="仿宋" w:eastAsia="仿宋" w:hAnsi="仿宋" w:cs="仿宋" w:hint="eastAsia"/>
          <w:sz w:val="28"/>
          <w:lang w:eastAsia="zh-CN"/>
        </w:rPr>
        <w:t>(四)、衣架衣夹项目意义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在实施衣架衣夹项目的过程中，我们不仅仅是在追逐商业成功，更是为企业和社会的多个层面创造了深远的意义。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https://d.book118.com/987031103135006052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衣架衣夹项目规划设计蓝图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F76C2"/>
    <w:rsid w:val="312F76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3110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2024-03-01T20:22:00Z</dcterms:created>
  <dcterms:modified xsi:type="dcterms:W3CDTF">2024-03-01T20:22:32Z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4C887AA128FB4977A794041326B5299F_11</vt:lpwstr>
  </property>
  <property fmtid="{D5CDD505-2E9C-101B-9397-08002B2CF9AE}" pid="3" name="KSOProductBuildVer">
    <vt:lpwstr>2052-12.1.0.16388</vt:lpwstr>
  </property>
</Properties>
</file>