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7" w:history="1">
        <w:r>
          <w:rPr>
            <w:rFonts w:ascii="仿宋" w:eastAsia="仿宋" w:hAnsi="仿宋" w:cs="仿宋" w:hint="eastAsia"/>
            <w:lang w:eastAsia="zh-CN"/>
          </w:rPr>
          <w:t>序言</w:t>
        </w:r>
        <w:r>
          <w:tab/>
        </w:r>
        <w:r>
          <w:fldChar w:fldCharType="begin"/>
        </w:r>
        <w:r>
          <w:instrText xml:space="preserve"> PAGEREF _Toc6887 \h </w:instrText>
        </w:r>
        <w:r>
          <w:fldChar w:fldCharType="separate"/>
        </w:r>
        <w:r>
          <w:t>3</w:t>
        </w:r>
        <w:r>
          <w:fldChar w:fldCharType="end"/>
        </w:r>
      </w:hyperlink>
    </w:p>
    <w:p>
      <w:pPr>
        <w:pStyle w:val="TOC1"/>
        <w:tabs>
          <w:tab w:val="right" w:leader="dot" w:pos="8306"/>
        </w:tabs>
      </w:pPr>
      <w:hyperlink w:anchor="_Toc18613" w:history="1">
        <w:r>
          <w:rPr>
            <w:rFonts w:ascii="仿宋" w:eastAsia="仿宋" w:hAnsi="仿宋" w:cs="仿宋" w:hint="eastAsia"/>
            <w:lang w:eastAsia="zh-CN"/>
          </w:rPr>
          <w:t>一、项目选址研究</w:t>
        </w:r>
        <w:r>
          <w:tab/>
        </w:r>
        <w:r>
          <w:fldChar w:fldCharType="begin"/>
        </w:r>
        <w:r>
          <w:instrText xml:space="preserve"> PAGEREF _Toc18613 \h </w:instrText>
        </w:r>
        <w:r>
          <w:fldChar w:fldCharType="separate"/>
        </w:r>
        <w:r>
          <w:t>3</w:t>
        </w:r>
        <w:r>
          <w:fldChar w:fldCharType="end"/>
        </w:r>
      </w:hyperlink>
    </w:p>
    <w:p>
      <w:pPr>
        <w:pStyle w:val="TOC2"/>
        <w:tabs>
          <w:tab w:val="right" w:leader="dot" w:pos="8306"/>
        </w:tabs>
      </w:pPr>
      <w:hyperlink w:anchor="_Toc18944" w:history="1">
        <w:r>
          <w:rPr>
            <w:rFonts w:ascii="仿宋" w:eastAsia="仿宋" w:hAnsi="仿宋" w:cs="仿宋" w:hint="eastAsia"/>
            <w:lang w:eastAsia="zh-CN"/>
          </w:rPr>
          <w:t>(一)、项目选址原则</w:t>
        </w:r>
        <w:r>
          <w:tab/>
        </w:r>
        <w:r>
          <w:fldChar w:fldCharType="begin"/>
        </w:r>
        <w:r>
          <w:instrText xml:space="preserve"> PAGEREF _Toc18944 \h </w:instrText>
        </w:r>
        <w:r>
          <w:fldChar w:fldCharType="separate"/>
        </w:r>
        <w:r>
          <w:t>3</w:t>
        </w:r>
        <w:r>
          <w:fldChar w:fldCharType="end"/>
        </w:r>
      </w:hyperlink>
    </w:p>
    <w:p>
      <w:pPr>
        <w:pStyle w:val="TOC2"/>
        <w:tabs>
          <w:tab w:val="right" w:leader="dot" w:pos="8306"/>
        </w:tabs>
      </w:pPr>
      <w:hyperlink w:anchor="_Toc2801" w:history="1">
        <w:r>
          <w:rPr>
            <w:rFonts w:ascii="仿宋" w:eastAsia="仿宋" w:hAnsi="仿宋" w:cs="仿宋" w:hint="eastAsia"/>
            <w:lang w:eastAsia="zh-CN"/>
          </w:rPr>
          <w:t>(二)、项目选址</w:t>
        </w:r>
        <w:r>
          <w:tab/>
        </w:r>
        <w:r>
          <w:fldChar w:fldCharType="begin"/>
        </w:r>
        <w:r>
          <w:instrText xml:space="preserve"> PAGEREF _Toc2801 \h </w:instrText>
        </w:r>
        <w:r>
          <w:fldChar w:fldCharType="separate"/>
        </w:r>
        <w:r>
          <w:t>6</w:t>
        </w:r>
        <w:r>
          <w:fldChar w:fldCharType="end"/>
        </w:r>
      </w:hyperlink>
    </w:p>
    <w:p>
      <w:pPr>
        <w:pStyle w:val="TOC2"/>
        <w:tabs>
          <w:tab w:val="right" w:leader="dot" w:pos="8306"/>
        </w:tabs>
      </w:pPr>
      <w:hyperlink w:anchor="_Toc2774" w:history="1">
        <w:r>
          <w:rPr>
            <w:rFonts w:ascii="仿宋" w:eastAsia="仿宋" w:hAnsi="仿宋" w:cs="仿宋" w:hint="eastAsia"/>
            <w:lang w:eastAsia="zh-CN"/>
          </w:rPr>
          <w:t>(三)、建设条件分析</w:t>
        </w:r>
        <w:r>
          <w:tab/>
        </w:r>
        <w:r>
          <w:fldChar w:fldCharType="begin"/>
        </w:r>
        <w:r>
          <w:instrText xml:space="preserve"> PAGEREF _Toc2774 \h </w:instrText>
        </w:r>
        <w:r>
          <w:fldChar w:fldCharType="separate"/>
        </w:r>
        <w:r>
          <w:t>8</w:t>
        </w:r>
        <w:r>
          <w:fldChar w:fldCharType="end"/>
        </w:r>
      </w:hyperlink>
    </w:p>
    <w:p>
      <w:pPr>
        <w:pStyle w:val="TOC2"/>
        <w:tabs>
          <w:tab w:val="right" w:leader="dot" w:pos="8306"/>
        </w:tabs>
      </w:pPr>
      <w:hyperlink w:anchor="_Toc20334" w:history="1">
        <w:r>
          <w:rPr>
            <w:rFonts w:ascii="仿宋" w:eastAsia="仿宋" w:hAnsi="仿宋" w:cs="仿宋" w:hint="eastAsia"/>
            <w:lang w:eastAsia="zh-CN"/>
          </w:rPr>
          <w:t>(四)、用地控制指标</w:t>
        </w:r>
        <w:r>
          <w:tab/>
        </w:r>
        <w:r>
          <w:fldChar w:fldCharType="begin"/>
        </w:r>
        <w:r>
          <w:instrText xml:space="preserve"> PAGEREF _Toc20334 \h </w:instrText>
        </w:r>
        <w:r>
          <w:fldChar w:fldCharType="separate"/>
        </w:r>
        <w:r>
          <w:t>10</w:t>
        </w:r>
        <w:r>
          <w:fldChar w:fldCharType="end"/>
        </w:r>
      </w:hyperlink>
    </w:p>
    <w:p>
      <w:pPr>
        <w:pStyle w:val="TOC2"/>
        <w:tabs>
          <w:tab w:val="right" w:leader="dot" w:pos="8306"/>
        </w:tabs>
      </w:pPr>
      <w:hyperlink w:anchor="_Toc20351" w:history="1">
        <w:r>
          <w:rPr>
            <w:rFonts w:ascii="仿宋" w:eastAsia="仿宋" w:hAnsi="仿宋" w:cs="仿宋" w:hint="eastAsia"/>
            <w:lang w:eastAsia="zh-CN"/>
          </w:rPr>
          <w:t>(五)、地总体要求</w:t>
        </w:r>
        <w:r>
          <w:tab/>
        </w:r>
        <w:r>
          <w:fldChar w:fldCharType="begin"/>
        </w:r>
        <w:r>
          <w:instrText xml:space="preserve"> PAGEREF _Toc20351 \h </w:instrText>
        </w:r>
        <w:r>
          <w:fldChar w:fldCharType="separate"/>
        </w:r>
        <w:r>
          <w:t>11</w:t>
        </w:r>
        <w:r>
          <w:fldChar w:fldCharType="end"/>
        </w:r>
      </w:hyperlink>
    </w:p>
    <w:p>
      <w:pPr>
        <w:pStyle w:val="TOC2"/>
        <w:tabs>
          <w:tab w:val="right" w:leader="dot" w:pos="8306"/>
        </w:tabs>
      </w:pPr>
      <w:hyperlink w:anchor="_Toc21932" w:history="1">
        <w:r>
          <w:rPr>
            <w:rFonts w:ascii="仿宋" w:eastAsia="仿宋" w:hAnsi="仿宋" w:cs="仿宋" w:hint="eastAsia"/>
            <w:lang w:eastAsia="zh-CN"/>
          </w:rPr>
          <w:t>(六)、节约用地措施</w:t>
        </w:r>
        <w:r>
          <w:tab/>
        </w:r>
        <w:r>
          <w:fldChar w:fldCharType="begin"/>
        </w:r>
        <w:r>
          <w:instrText xml:space="preserve"> PAGEREF _Toc21932 \h </w:instrText>
        </w:r>
        <w:r>
          <w:fldChar w:fldCharType="separate"/>
        </w:r>
        <w:r>
          <w:t>12</w:t>
        </w:r>
        <w:r>
          <w:fldChar w:fldCharType="end"/>
        </w:r>
      </w:hyperlink>
    </w:p>
    <w:p>
      <w:pPr>
        <w:pStyle w:val="TOC2"/>
        <w:tabs>
          <w:tab w:val="right" w:leader="dot" w:pos="8306"/>
        </w:tabs>
      </w:pPr>
      <w:hyperlink w:anchor="_Toc8251" w:history="1">
        <w:r>
          <w:rPr>
            <w:rFonts w:ascii="仿宋" w:eastAsia="仿宋" w:hAnsi="仿宋" w:cs="仿宋" w:hint="eastAsia"/>
            <w:lang w:eastAsia="zh-CN"/>
          </w:rPr>
          <w:t>(七)、选址综合评价</w:t>
        </w:r>
        <w:r>
          <w:tab/>
        </w:r>
        <w:r>
          <w:fldChar w:fldCharType="begin"/>
        </w:r>
        <w:r>
          <w:instrText xml:space="preserve"> PAGEREF _Toc8251 \h </w:instrText>
        </w:r>
        <w:r>
          <w:fldChar w:fldCharType="separate"/>
        </w:r>
        <w:r>
          <w:t>14</w:t>
        </w:r>
        <w:r>
          <w:fldChar w:fldCharType="end"/>
        </w:r>
      </w:hyperlink>
    </w:p>
    <w:p>
      <w:pPr>
        <w:pStyle w:val="TOC1"/>
        <w:tabs>
          <w:tab w:val="right" w:leader="dot" w:pos="8306"/>
        </w:tabs>
      </w:pPr>
      <w:hyperlink w:anchor="_Toc6334" w:history="1">
        <w:r>
          <w:rPr>
            <w:rFonts w:ascii="仿宋" w:eastAsia="仿宋" w:hAnsi="仿宋" w:cs="仿宋" w:hint="eastAsia"/>
            <w:lang w:eastAsia="zh-CN"/>
          </w:rPr>
          <w:t>二、背景、必要性分析</w:t>
        </w:r>
        <w:r>
          <w:tab/>
        </w:r>
        <w:r>
          <w:fldChar w:fldCharType="begin"/>
        </w:r>
        <w:r>
          <w:instrText xml:space="preserve"> PAGEREF _Toc6334 \h </w:instrText>
        </w:r>
        <w:r>
          <w:fldChar w:fldCharType="separate"/>
        </w:r>
        <w:r>
          <w:t>15</w:t>
        </w:r>
        <w:r>
          <w:fldChar w:fldCharType="end"/>
        </w:r>
      </w:hyperlink>
    </w:p>
    <w:p>
      <w:pPr>
        <w:pStyle w:val="TOC2"/>
        <w:tabs>
          <w:tab w:val="right" w:leader="dot" w:pos="8306"/>
        </w:tabs>
      </w:pPr>
      <w:hyperlink w:anchor="_Toc6226" w:history="1">
        <w:r>
          <w:rPr>
            <w:rFonts w:ascii="仿宋" w:eastAsia="仿宋" w:hAnsi="仿宋" w:cs="仿宋" w:hint="eastAsia"/>
            <w:lang w:eastAsia="zh-CN"/>
          </w:rPr>
          <w:t>(一)、项目建设背景</w:t>
        </w:r>
        <w:r>
          <w:tab/>
        </w:r>
        <w:r>
          <w:fldChar w:fldCharType="begin"/>
        </w:r>
        <w:r>
          <w:instrText xml:space="preserve"> PAGEREF _Toc6226 \h </w:instrText>
        </w:r>
        <w:r>
          <w:fldChar w:fldCharType="separate"/>
        </w:r>
        <w:r>
          <w:t>15</w:t>
        </w:r>
        <w:r>
          <w:fldChar w:fldCharType="end"/>
        </w:r>
      </w:hyperlink>
    </w:p>
    <w:p>
      <w:pPr>
        <w:pStyle w:val="TOC2"/>
        <w:tabs>
          <w:tab w:val="right" w:leader="dot" w:pos="8306"/>
        </w:tabs>
      </w:pPr>
      <w:hyperlink w:anchor="_Toc18732" w:history="1">
        <w:r>
          <w:rPr>
            <w:rFonts w:ascii="仿宋" w:eastAsia="仿宋" w:hAnsi="仿宋" w:cs="仿宋" w:hint="eastAsia"/>
            <w:lang w:eastAsia="zh-CN"/>
          </w:rPr>
          <w:t>(二)、必要性分析</w:t>
        </w:r>
        <w:r>
          <w:tab/>
        </w:r>
        <w:r>
          <w:fldChar w:fldCharType="begin"/>
        </w:r>
        <w:r>
          <w:instrText xml:space="preserve"> PAGEREF _Toc18732 \h </w:instrText>
        </w:r>
        <w:r>
          <w:fldChar w:fldCharType="separate"/>
        </w:r>
        <w:r>
          <w:t>16</w:t>
        </w:r>
        <w:r>
          <w:fldChar w:fldCharType="end"/>
        </w:r>
      </w:hyperlink>
    </w:p>
    <w:p>
      <w:pPr>
        <w:pStyle w:val="TOC2"/>
        <w:tabs>
          <w:tab w:val="right" w:leader="dot" w:pos="8306"/>
        </w:tabs>
      </w:pPr>
      <w:hyperlink w:anchor="_Toc9996" w:history="1">
        <w:r>
          <w:rPr>
            <w:rFonts w:ascii="仿宋" w:eastAsia="仿宋" w:hAnsi="仿宋" w:cs="仿宋" w:hint="eastAsia"/>
            <w:lang w:eastAsia="zh-CN"/>
          </w:rPr>
          <w:t>(三)、项目建设有利条件</w:t>
        </w:r>
        <w:r>
          <w:tab/>
        </w:r>
        <w:r>
          <w:fldChar w:fldCharType="begin"/>
        </w:r>
        <w:r>
          <w:instrText xml:space="preserve"> PAGEREF _Toc9996 \h </w:instrText>
        </w:r>
        <w:r>
          <w:fldChar w:fldCharType="separate"/>
        </w:r>
        <w:r>
          <w:t>17</w:t>
        </w:r>
        <w:r>
          <w:fldChar w:fldCharType="end"/>
        </w:r>
      </w:hyperlink>
    </w:p>
    <w:p>
      <w:pPr>
        <w:pStyle w:val="TOC1"/>
        <w:tabs>
          <w:tab w:val="right" w:leader="dot" w:pos="8306"/>
        </w:tabs>
      </w:pPr>
      <w:hyperlink w:anchor="_Toc32404" w:history="1">
        <w:r>
          <w:rPr>
            <w:rFonts w:ascii="仿宋" w:eastAsia="仿宋" w:hAnsi="仿宋" w:cs="仿宋" w:hint="eastAsia"/>
            <w:lang w:eastAsia="zh-CN"/>
          </w:rPr>
          <w:t>三、项目监理与质量保证</w:t>
        </w:r>
        <w:r>
          <w:tab/>
        </w:r>
        <w:r>
          <w:fldChar w:fldCharType="begin"/>
        </w:r>
        <w:r>
          <w:instrText xml:space="preserve"> PAGEREF _Toc32404 \h </w:instrText>
        </w:r>
        <w:r>
          <w:fldChar w:fldCharType="separate"/>
        </w:r>
        <w:r>
          <w:t>19</w:t>
        </w:r>
        <w:r>
          <w:fldChar w:fldCharType="end"/>
        </w:r>
      </w:hyperlink>
    </w:p>
    <w:p>
      <w:pPr>
        <w:pStyle w:val="TOC2"/>
        <w:tabs>
          <w:tab w:val="right" w:leader="dot" w:pos="8306"/>
        </w:tabs>
      </w:pPr>
      <w:hyperlink w:anchor="_Toc7480" w:history="1">
        <w:r>
          <w:rPr>
            <w:rFonts w:ascii="仿宋" w:eastAsia="仿宋" w:hAnsi="仿宋" w:cs="仿宋" w:hint="eastAsia"/>
            <w:lang w:eastAsia="zh-CN"/>
          </w:rPr>
          <w:t>(一)、监理体系构建</w:t>
        </w:r>
        <w:r>
          <w:tab/>
        </w:r>
        <w:r>
          <w:fldChar w:fldCharType="begin"/>
        </w:r>
        <w:r>
          <w:instrText xml:space="preserve"> PAGEREF _Toc7480 \h </w:instrText>
        </w:r>
        <w:r>
          <w:fldChar w:fldCharType="separate"/>
        </w:r>
        <w:r>
          <w:t>19</w:t>
        </w:r>
        <w:r>
          <w:fldChar w:fldCharType="end"/>
        </w:r>
      </w:hyperlink>
    </w:p>
    <w:p>
      <w:pPr>
        <w:pStyle w:val="TOC2"/>
        <w:tabs>
          <w:tab w:val="right" w:leader="dot" w:pos="8306"/>
        </w:tabs>
      </w:pPr>
      <w:hyperlink w:anchor="_Toc10118" w:history="1">
        <w:r>
          <w:rPr>
            <w:rFonts w:ascii="仿宋" w:eastAsia="仿宋" w:hAnsi="仿宋" w:cs="仿宋" w:hint="eastAsia"/>
            <w:lang w:eastAsia="zh-CN"/>
          </w:rPr>
          <w:t>(二)、质量保证体系实施</w:t>
        </w:r>
        <w:r>
          <w:tab/>
        </w:r>
        <w:r>
          <w:fldChar w:fldCharType="begin"/>
        </w:r>
        <w:r>
          <w:instrText xml:space="preserve"> PAGEREF _Toc10118 \h </w:instrText>
        </w:r>
        <w:r>
          <w:fldChar w:fldCharType="separate"/>
        </w:r>
        <w:r>
          <w:t>19</w:t>
        </w:r>
        <w:r>
          <w:fldChar w:fldCharType="end"/>
        </w:r>
      </w:hyperlink>
    </w:p>
    <w:p>
      <w:pPr>
        <w:pStyle w:val="TOC2"/>
        <w:tabs>
          <w:tab w:val="right" w:leader="dot" w:pos="8306"/>
        </w:tabs>
      </w:pPr>
      <w:hyperlink w:anchor="_Toc5149" w:history="1">
        <w:r>
          <w:rPr>
            <w:rFonts w:ascii="仿宋" w:eastAsia="仿宋" w:hAnsi="仿宋" w:cs="仿宋" w:hint="eastAsia"/>
            <w:lang w:eastAsia="zh-CN"/>
          </w:rPr>
          <w:t>(三)、监理与质量控制流程</w:t>
        </w:r>
        <w:r>
          <w:tab/>
        </w:r>
        <w:r>
          <w:fldChar w:fldCharType="begin"/>
        </w:r>
        <w:r>
          <w:instrText xml:space="preserve"> PAGEREF _Toc5149 \h </w:instrText>
        </w:r>
        <w:r>
          <w:fldChar w:fldCharType="separate"/>
        </w:r>
        <w:r>
          <w:t>20</w:t>
        </w:r>
        <w:r>
          <w:fldChar w:fldCharType="end"/>
        </w:r>
      </w:hyperlink>
    </w:p>
    <w:p>
      <w:pPr>
        <w:pStyle w:val="TOC1"/>
        <w:tabs>
          <w:tab w:val="right" w:leader="dot" w:pos="8306"/>
        </w:tabs>
      </w:pPr>
      <w:hyperlink w:anchor="_Toc12607" w:history="1">
        <w:r>
          <w:rPr>
            <w:rFonts w:ascii="仿宋" w:eastAsia="仿宋" w:hAnsi="仿宋" w:cs="仿宋" w:hint="eastAsia"/>
            <w:lang w:eastAsia="zh-CN"/>
          </w:rPr>
          <w:t>四、发展规划、产业政策和行业准入分析</w:t>
        </w:r>
        <w:r>
          <w:tab/>
        </w:r>
        <w:r>
          <w:fldChar w:fldCharType="begin"/>
        </w:r>
        <w:r>
          <w:instrText xml:space="preserve"> PAGEREF _Toc12607 \h </w:instrText>
        </w:r>
        <w:r>
          <w:fldChar w:fldCharType="separate"/>
        </w:r>
        <w:r>
          <w:t>21</w:t>
        </w:r>
        <w:r>
          <w:fldChar w:fldCharType="end"/>
        </w:r>
      </w:hyperlink>
    </w:p>
    <w:p>
      <w:pPr>
        <w:pStyle w:val="TOC2"/>
        <w:tabs>
          <w:tab w:val="right" w:leader="dot" w:pos="8306"/>
        </w:tabs>
      </w:pPr>
      <w:hyperlink w:anchor="_Toc24785" w:history="1">
        <w:r>
          <w:rPr>
            <w:rFonts w:ascii="仿宋" w:eastAsia="仿宋" w:hAnsi="仿宋" w:cs="仿宋" w:hint="eastAsia"/>
            <w:lang w:eastAsia="zh-CN"/>
          </w:rPr>
          <w:t>(一)、发展规划分析</w:t>
        </w:r>
        <w:r>
          <w:tab/>
        </w:r>
        <w:r>
          <w:fldChar w:fldCharType="begin"/>
        </w:r>
        <w:r>
          <w:instrText xml:space="preserve"> PAGEREF _Toc24785 \h </w:instrText>
        </w:r>
        <w:r>
          <w:fldChar w:fldCharType="separate"/>
        </w:r>
        <w:r>
          <w:t>21</w:t>
        </w:r>
        <w:r>
          <w:fldChar w:fldCharType="end"/>
        </w:r>
      </w:hyperlink>
    </w:p>
    <w:p>
      <w:pPr>
        <w:pStyle w:val="TOC2"/>
        <w:tabs>
          <w:tab w:val="right" w:leader="dot" w:pos="8306"/>
        </w:tabs>
      </w:pPr>
      <w:hyperlink w:anchor="_Toc28198" w:history="1">
        <w:r>
          <w:rPr>
            <w:rFonts w:ascii="仿宋" w:eastAsia="仿宋" w:hAnsi="仿宋" w:cs="仿宋" w:hint="eastAsia"/>
            <w:lang w:eastAsia="zh-CN"/>
          </w:rPr>
          <w:t>(二)、产业政策分析</w:t>
        </w:r>
        <w:r>
          <w:tab/>
        </w:r>
        <w:r>
          <w:fldChar w:fldCharType="begin"/>
        </w:r>
        <w:r>
          <w:instrText xml:space="preserve"> PAGEREF _Toc28198 \h </w:instrText>
        </w:r>
        <w:r>
          <w:fldChar w:fldCharType="separate"/>
        </w:r>
        <w:r>
          <w:t>22</w:t>
        </w:r>
        <w:r>
          <w:fldChar w:fldCharType="end"/>
        </w:r>
      </w:hyperlink>
    </w:p>
    <w:p>
      <w:pPr>
        <w:pStyle w:val="TOC2"/>
        <w:tabs>
          <w:tab w:val="right" w:leader="dot" w:pos="8306"/>
        </w:tabs>
      </w:pPr>
      <w:hyperlink w:anchor="_Toc7994" w:history="1">
        <w:r>
          <w:rPr>
            <w:rFonts w:ascii="仿宋" w:eastAsia="仿宋" w:hAnsi="仿宋" w:cs="仿宋" w:hint="eastAsia"/>
            <w:lang w:eastAsia="zh-CN"/>
          </w:rPr>
          <w:t>(三)、行业准入分析</w:t>
        </w:r>
        <w:r>
          <w:tab/>
        </w:r>
        <w:r>
          <w:fldChar w:fldCharType="begin"/>
        </w:r>
        <w:r>
          <w:instrText xml:space="preserve"> PAGEREF _Toc7994 \h </w:instrText>
        </w:r>
        <w:r>
          <w:fldChar w:fldCharType="separate"/>
        </w:r>
        <w:r>
          <w:t>24</w:t>
        </w:r>
        <w:r>
          <w:fldChar w:fldCharType="end"/>
        </w:r>
      </w:hyperlink>
    </w:p>
    <w:p>
      <w:pPr>
        <w:pStyle w:val="TOC1"/>
        <w:tabs>
          <w:tab w:val="right" w:leader="dot" w:pos="8306"/>
        </w:tabs>
      </w:pPr>
      <w:hyperlink w:anchor="_Toc14644" w:history="1">
        <w:r>
          <w:rPr>
            <w:rFonts w:ascii="仿宋" w:eastAsia="仿宋" w:hAnsi="仿宋" w:cs="仿宋" w:hint="eastAsia"/>
            <w:lang w:eastAsia="zh-CN"/>
          </w:rPr>
          <w:t>五、环境和生态影响分析</w:t>
        </w:r>
        <w:r>
          <w:tab/>
        </w:r>
        <w:r>
          <w:fldChar w:fldCharType="begin"/>
        </w:r>
        <w:r>
          <w:instrText xml:space="preserve"> PAGEREF _Toc14644 \h </w:instrText>
        </w:r>
        <w:r>
          <w:fldChar w:fldCharType="separate"/>
        </w:r>
        <w:r>
          <w:t>25</w:t>
        </w:r>
        <w:r>
          <w:fldChar w:fldCharType="end"/>
        </w:r>
      </w:hyperlink>
    </w:p>
    <w:p>
      <w:pPr>
        <w:pStyle w:val="TOC2"/>
        <w:tabs>
          <w:tab w:val="right" w:leader="dot" w:pos="8306"/>
        </w:tabs>
      </w:pPr>
      <w:hyperlink w:anchor="_Toc31317" w:history="1">
        <w:r>
          <w:rPr>
            <w:rFonts w:ascii="仿宋" w:eastAsia="仿宋" w:hAnsi="仿宋" w:cs="仿宋" w:hint="eastAsia"/>
            <w:lang w:eastAsia="zh-CN"/>
          </w:rPr>
          <w:t>(一)、环境和生态现状</w:t>
        </w:r>
        <w:r>
          <w:tab/>
        </w:r>
        <w:r>
          <w:fldChar w:fldCharType="begin"/>
        </w:r>
        <w:r>
          <w:instrText xml:space="preserve"> PAGEREF _Toc31317 \h </w:instrText>
        </w:r>
        <w:r>
          <w:fldChar w:fldCharType="separate"/>
        </w:r>
        <w:r>
          <w:t>25</w:t>
        </w:r>
        <w:r>
          <w:fldChar w:fldCharType="end"/>
        </w:r>
      </w:hyperlink>
    </w:p>
    <w:p>
      <w:pPr>
        <w:pStyle w:val="TOC2"/>
        <w:tabs>
          <w:tab w:val="right" w:leader="dot" w:pos="8306"/>
        </w:tabs>
      </w:pPr>
      <w:hyperlink w:anchor="_Toc1462" w:history="1">
        <w:r>
          <w:rPr>
            <w:rFonts w:ascii="仿宋" w:eastAsia="仿宋" w:hAnsi="仿宋" w:cs="仿宋" w:hint="eastAsia"/>
            <w:lang w:eastAsia="zh-CN"/>
          </w:rPr>
          <w:t>(二)、生态环境影响分析</w:t>
        </w:r>
        <w:r>
          <w:tab/>
        </w:r>
        <w:r>
          <w:fldChar w:fldCharType="begin"/>
        </w:r>
        <w:r>
          <w:instrText xml:space="preserve"> PAGEREF _Toc1462 \h </w:instrText>
        </w:r>
        <w:r>
          <w:fldChar w:fldCharType="separate"/>
        </w:r>
        <w:r>
          <w:t>27</w:t>
        </w:r>
        <w:r>
          <w:fldChar w:fldCharType="end"/>
        </w:r>
      </w:hyperlink>
    </w:p>
    <w:p>
      <w:pPr>
        <w:pStyle w:val="TOC2"/>
        <w:tabs>
          <w:tab w:val="right" w:leader="dot" w:pos="8306"/>
        </w:tabs>
      </w:pPr>
      <w:hyperlink w:anchor="_Toc17268" w:history="1">
        <w:r>
          <w:rPr>
            <w:rFonts w:ascii="仿宋" w:eastAsia="仿宋" w:hAnsi="仿宋" w:cs="仿宋" w:hint="eastAsia"/>
            <w:lang w:eastAsia="zh-CN"/>
          </w:rPr>
          <w:t>(三)、生态环境保护措施</w:t>
        </w:r>
        <w:r>
          <w:tab/>
        </w:r>
        <w:r>
          <w:fldChar w:fldCharType="begin"/>
        </w:r>
        <w:r>
          <w:instrText xml:space="preserve"> PAGEREF _Toc17268 \h </w:instrText>
        </w:r>
        <w:r>
          <w:fldChar w:fldCharType="separate"/>
        </w:r>
        <w:r>
          <w:t>28</w:t>
        </w:r>
        <w:r>
          <w:fldChar w:fldCharType="end"/>
        </w:r>
      </w:hyperlink>
    </w:p>
    <w:p>
      <w:pPr>
        <w:pStyle w:val="TOC2"/>
        <w:tabs>
          <w:tab w:val="right" w:leader="dot" w:pos="8306"/>
        </w:tabs>
      </w:pPr>
      <w:hyperlink w:anchor="_Toc17931" w:history="1">
        <w:r>
          <w:rPr>
            <w:rFonts w:ascii="仿宋" w:eastAsia="仿宋" w:hAnsi="仿宋" w:cs="仿宋" w:hint="eastAsia"/>
            <w:lang w:eastAsia="zh-CN"/>
          </w:rPr>
          <w:t>(四)、地质灾害影响分析</w:t>
        </w:r>
        <w:r>
          <w:tab/>
        </w:r>
        <w:r>
          <w:fldChar w:fldCharType="begin"/>
        </w:r>
        <w:r>
          <w:instrText xml:space="preserve"> PAGEREF _Toc17931 \h </w:instrText>
        </w:r>
        <w:r>
          <w:fldChar w:fldCharType="separate"/>
        </w:r>
        <w:r>
          <w:t>30</w:t>
        </w:r>
        <w:r>
          <w:fldChar w:fldCharType="end"/>
        </w:r>
      </w:hyperlink>
    </w:p>
    <w:p>
      <w:pPr>
        <w:pStyle w:val="TOC2"/>
        <w:tabs>
          <w:tab w:val="right" w:leader="dot" w:pos="8306"/>
        </w:tabs>
      </w:pPr>
      <w:hyperlink w:anchor="_Toc14470" w:history="1">
        <w:r>
          <w:rPr>
            <w:rFonts w:ascii="仿宋" w:eastAsia="仿宋" w:hAnsi="仿宋" w:cs="仿宋" w:hint="eastAsia"/>
            <w:lang w:eastAsia="zh-CN"/>
          </w:rPr>
          <w:t>(五)、特殊环境影响</w:t>
        </w:r>
        <w:r>
          <w:tab/>
        </w:r>
        <w:r>
          <w:fldChar w:fldCharType="begin"/>
        </w:r>
        <w:r>
          <w:instrText xml:space="preserve"> PAGEREF _Toc14470 \h </w:instrText>
        </w:r>
        <w:r>
          <w:fldChar w:fldCharType="separate"/>
        </w:r>
        <w:r>
          <w:t>31</w:t>
        </w:r>
        <w:r>
          <w:fldChar w:fldCharType="end"/>
        </w:r>
      </w:hyperlink>
    </w:p>
    <w:p>
      <w:pPr>
        <w:pStyle w:val="TOC1"/>
        <w:tabs>
          <w:tab w:val="right" w:leader="dot" w:pos="8306"/>
        </w:tabs>
      </w:pPr>
      <w:hyperlink w:anchor="_Toc10562" w:history="1">
        <w:r>
          <w:rPr>
            <w:rFonts w:ascii="仿宋" w:eastAsia="仿宋" w:hAnsi="仿宋" w:cs="仿宋" w:hint="eastAsia"/>
            <w:lang w:eastAsia="zh-CN"/>
          </w:rPr>
          <w:t>六、资源开发及综合利用分析</w:t>
        </w:r>
        <w:r>
          <w:tab/>
        </w:r>
        <w:r>
          <w:fldChar w:fldCharType="begin"/>
        </w:r>
        <w:r>
          <w:instrText xml:space="preserve"> PAGEREF _Toc10562 \h </w:instrText>
        </w:r>
        <w:r>
          <w:fldChar w:fldCharType="separate"/>
        </w:r>
        <w:r>
          <w:t>32</w:t>
        </w:r>
        <w:r>
          <w:fldChar w:fldCharType="end"/>
        </w:r>
      </w:hyperlink>
    </w:p>
    <w:p>
      <w:pPr>
        <w:pStyle w:val="TOC2"/>
        <w:tabs>
          <w:tab w:val="right" w:leader="dot" w:pos="8306"/>
        </w:tabs>
      </w:pPr>
      <w:hyperlink w:anchor="_Toc6584" w:history="1">
        <w:r>
          <w:rPr>
            <w:rFonts w:ascii="仿宋" w:eastAsia="仿宋" w:hAnsi="仿宋" w:cs="仿宋" w:hint="eastAsia"/>
            <w:lang w:eastAsia="zh-CN"/>
          </w:rPr>
          <w:t>(一)、资源开发方案</w:t>
        </w:r>
        <w:r>
          <w:tab/>
        </w:r>
        <w:r>
          <w:fldChar w:fldCharType="begin"/>
        </w:r>
        <w:r>
          <w:instrText xml:space="preserve"> PAGEREF _Toc6584 \h </w:instrText>
        </w:r>
        <w:r>
          <w:fldChar w:fldCharType="separate"/>
        </w:r>
        <w:r>
          <w:t>32</w:t>
        </w:r>
        <w:r>
          <w:fldChar w:fldCharType="end"/>
        </w:r>
      </w:hyperlink>
    </w:p>
    <w:p>
      <w:pPr>
        <w:pStyle w:val="TOC2"/>
        <w:tabs>
          <w:tab w:val="right" w:leader="dot" w:pos="8306"/>
        </w:tabs>
      </w:pPr>
      <w:hyperlink w:anchor="_Toc28362" w:history="1">
        <w:r>
          <w:rPr>
            <w:rFonts w:ascii="仿宋" w:eastAsia="仿宋" w:hAnsi="仿宋" w:cs="仿宋" w:hint="eastAsia"/>
            <w:lang w:eastAsia="zh-CN"/>
          </w:rPr>
          <w:t>(二)、资源利用方案</w:t>
        </w:r>
        <w:r>
          <w:tab/>
        </w:r>
        <w:r>
          <w:fldChar w:fldCharType="begin"/>
        </w:r>
        <w:r>
          <w:instrText xml:space="preserve"> PAGEREF _Toc28362 \h </w:instrText>
        </w:r>
        <w:r>
          <w:fldChar w:fldCharType="separate"/>
        </w:r>
        <w:r>
          <w:t>33</w:t>
        </w:r>
        <w:r>
          <w:fldChar w:fldCharType="end"/>
        </w:r>
      </w:hyperlink>
    </w:p>
    <w:p>
      <w:pPr>
        <w:pStyle w:val="TOC2"/>
        <w:tabs>
          <w:tab w:val="right" w:leader="dot" w:pos="8306"/>
        </w:tabs>
      </w:pPr>
      <w:hyperlink w:anchor="_Toc28899" w:history="1">
        <w:r>
          <w:rPr>
            <w:rFonts w:ascii="仿宋" w:eastAsia="仿宋" w:hAnsi="仿宋" w:cs="仿宋" w:hint="eastAsia"/>
            <w:lang w:eastAsia="zh-CN"/>
          </w:rPr>
          <w:t>(三)、资源节约措施</w:t>
        </w:r>
        <w:r>
          <w:tab/>
        </w:r>
        <w:r>
          <w:fldChar w:fldCharType="begin"/>
        </w:r>
        <w:r>
          <w:instrText xml:space="preserve"> PAGEREF _Toc28899 \h </w:instrText>
        </w:r>
        <w:r>
          <w:fldChar w:fldCharType="separate"/>
        </w:r>
        <w:r>
          <w:t>34</w:t>
        </w:r>
        <w:r>
          <w:fldChar w:fldCharType="end"/>
        </w:r>
      </w:hyperlink>
    </w:p>
    <w:p>
      <w:pPr>
        <w:pStyle w:val="TOC1"/>
        <w:tabs>
          <w:tab w:val="right" w:leader="dot" w:pos="8306"/>
        </w:tabs>
      </w:pPr>
      <w:hyperlink w:anchor="_Toc18585" w:history="1">
        <w:r>
          <w:rPr>
            <w:rFonts w:ascii="仿宋" w:eastAsia="仿宋" w:hAnsi="仿宋" w:cs="仿宋" w:hint="eastAsia"/>
            <w:lang w:eastAsia="zh-CN"/>
          </w:rPr>
          <w:t>七、客户关系管理与市场拓展</w:t>
        </w:r>
        <w:r>
          <w:tab/>
        </w:r>
        <w:r>
          <w:fldChar w:fldCharType="begin"/>
        </w:r>
        <w:r>
          <w:instrText xml:space="preserve"> PAGEREF _Toc18585 \h </w:instrText>
        </w:r>
        <w:r>
          <w:fldChar w:fldCharType="separate"/>
        </w:r>
        <w:r>
          <w:t>36</w:t>
        </w:r>
        <w:r>
          <w:fldChar w:fldCharType="end"/>
        </w:r>
      </w:hyperlink>
    </w:p>
    <w:p>
      <w:pPr>
        <w:pStyle w:val="TOC2"/>
        <w:tabs>
          <w:tab w:val="right" w:leader="dot" w:pos="8306"/>
        </w:tabs>
      </w:pPr>
      <w:hyperlink w:anchor="_Toc16806" w:history="1">
        <w:r>
          <w:rPr>
            <w:rFonts w:ascii="仿宋" w:eastAsia="仿宋" w:hAnsi="仿宋" w:cs="仿宋" w:hint="eastAsia"/>
            <w:lang w:eastAsia="zh-CN"/>
          </w:rPr>
          <w:t>(一)、客户关系管理策略</w:t>
        </w:r>
        <w:r>
          <w:tab/>
        </w:r>
        <w:r>
          <w:fldChar w:fldCharType="begin"/>
        </w:r>
        <w:r>
          <w:instrText xml:space="preserve"> PAGEREF _Toc16806 \h </w:instrText>
        </w:r>
        <w:r>
          <w:fldChar w:fldCharType="separate"/>
        </w:r>
        <w:r>
          <w:t>36</w:t>
        </w:r>
        <w:r>
          <w:fldChar w:fldCharType="end"/>
        </w:r>
      </w:hyperlink>
    </w:p>
    <w:p>
      <w:pPr>
        <w:pStyle w:val="TOC2"/>
        <w:tabs>
          <w:tab w:val="right" w:leader="dot" w:pos="8306"/>
        </w:tabs>
      </w:pPr>
      <w:hyperlink w:anchor="_Toc18278" w:history="1">
        <w:r>
          <w:rPr>
            <w:rFonts w:ascii="仿宋" w:eastAsia="仿宋" w:hAnsi="仿宋" w:cs="仿宋" w:hint="eastAsia"/>
            <w:lang w:eastAsia="zh-CN"/>
          </w:rPr>
          <w:t>(二)、市场拓展方案</w:t>
        </w:r>
        <w:r>
          <w:tab/>
        </w:r>
        <w:r>
          <w:fldChar w:fldCharType="begin"/>
        </w:r>
        <w:r>
          <w:instrText xml:space="preserve"> PAGEREF _Toc18278 \h </w:instrText>
        </w:r>
        <w:r>
          <w:fldChar w:fldCharType="separate"/>
        </w:r>
        <w:r>
          <w:t>37</w:t>
        </w:r>
        <w:r>
          <w:fldChar w:fldCharType="end"/>
        </w:r>
      </w:hyperlink>
    </w:p>
    <w:p>
      <w:pPr>
        <w:pStyle w:val="TOC1"/>
        <w:tabs>
          <w:tab w:val="right" w:leader="dot" w:pos="8306"/>
        </w:tabs>
      </w:pPr>
      <w:hyperlink w:anchor="_Toc20255" w:history="1">
        <w:r>
          <w:rPr>
            <w:rFonts w:ascii="仿宋" w:eastAsia="仿宋" w:hAnsi="仿宋" w:cs="仿宋" w:hint="eastAsia"/>
            <w:lang w:eastAsia="zh-CN"/>
          </w:rPr>
          <w:t>八、安全与应急管理</w:t>
        </w:r>
        <w:r>
          <w:tab/>
        </w:r>
        <w:r>
          <w:fldChar w:fldCharType="begin"/>
        </w:r>
        <w:r>
          <w:instrText xml:space="preserve"> PAGEREF _Toc20255 \h </w:instrText>
        </w:r>
        <w:r>
          <w:fldChar w:fldCharType="separate"/>
        </w:r>
        <w:r>
          <w:t>38</w:t>
        </w:r>
        <w:r>
          <w:fldChar w:fldCharType="end"/>
        </w:r>
      </w:hyperlink>
    </w:p>
    <w:p>
      <w:pPr>
        <w:pStyle w:val="TOC2"/>
        <w:tabs>
          <w:tab w:val="right" w:leader="dot" w:pos="8306"/>
        </w:tabs>
      </w:pPr>
      <w:hyperlink w:anchor="_Toc27126" w:history="1">
        <w:r>
          <w:rPr>
            <w:rFonts w:ascii="仿宋" w:eastAsia="仿宋" w:hAnsi="仿宋" w:cs="仿宋" w:hint="eastAsia"/>
            <w:lang w:eastAsia="zh-CN"/>
          </w:rPr>
          <w:t>(一)、安全生产管理</w:t>
        </w:r>
        <w:r>
          <w:tab/>
        </w:r>
        <w:r>
          <w:fldChar w:fldCharType="begin"/>
        </w:r>
        <w:r>
          <w:instrText xml:space="preserve"> PAGEREF _Toc27126 \h </w:instrText>
        </w:r>
        <w:r>
          <w:fldChar w:fldCharType="separate"/>
        </w:r>
        <w:r>
          <w:t>38</w:t>
        </w:r>
        <w:r>
          <w:fldChar w:fldCharType="end"/>
        </w:r>
      </w:hyperlink>
    </w:p>
    <w:p>
      <w:pPr>
        <w:pStyle w:val="TOC2"/>
        <w:tabs>
          <w:tab w:val="right" w:leader="dot" w:pos="8306"/>
        </w:tabs>
      </w:pPr>
      <w:hyperlink w:anchor="_Toc19615" w:history="1">
        <w:r>
          <w:rPr>
            <w:rFonts w:ascii="仿宋" w:eastAsia="仿宋" w:hAnsi="仿宋" w:cs="仿宋" w:hint="eastAsia"/>
            <w:lang w:eastAsia="zh-CN"/>
          </w:rPr>
          <w:t>(二)、应急预案与响应</w:t>
        </w:r>
        <w:r>
          <w:tab/>
        </w:r>
        <w:r>
          <w:fldChar w:fldCharType="begin"/>
        </w:r>
        <w:r>
          <w:instrText xml:space="preserve"> PAGEREF _Toc19615 \h </w:instrText>
        </w:r>
        <w:r>
          <w:fldChar w:fldCharType="separate"/>
        </w:r>
        <w:r>
          <w:t>39</w:t>
        </w:r>
        <w:r>
          <w:fldChar w:fldCharType="end"/>
        </w:r>
      </w:hyperlink>
    </w:p>
    <w:p>
      <w:pPr>
        <w:pStyle w:val="TOC1"/>
        <w:tabs>
          <w:tab w:val="right" w:leader="dot" w:pos="8306"/>
        </w:tabs>
      </w:pPr>
      <w:hyperlink w:anchor="_Toc28551" w:history="1">
        <w:r>
          <w:rPr>
            <w:rFonts w:ascii="仿宋" w:eastAsia="仿宋" w:hAnsi="仿宋" w:cs="仿宋" w:hint="eastAsia"/>
            <w:lang w:eastAsia="zh-CN"/>
          </w:rPr>
          <w:t>九、经济效益与社会效益优化</w:t>
        </w:r>
        <w:r>
          <w:tab/>
        </w:r>
        <w:r>
          <w:fldChar w:fldCharType="begin"/>
        </w:r>
        <w:r>
          <w:instrText xml:space="preserve"> PAGEREF _Toc28551 \h </w:instrText>
        </w:r>
        <w:r>
          <w:fldChar w:fldCharType="separate"/>
        </w:r>
        <w:r>
          <w:t>41</w:t>
        </w:r>
        <w:r>
          <w:fldChar w:fldCharType="end"/>
        </w:r>
      </w:hyperlink>
    </w:p>
    <w:p>
      <w:pPr>
        <w:pStyle w:val="TOC2"/>
        <w:tabs>
          <w:tab w:val="right" w:leader="dot" w:pos="8306"/>
        </w:tabs>
      </w:pPr>
      <w:hyperlink w:anchor="_Toc14545" w:history="1">
        <w:r>
          <w:rPr>
            <w:rFonts w:ascii="仿宋" w:eastAsia="仿宋" w:hAnsi="仿宋" w:cs="仿宋" w:hint="eastAsia"/>
            <w:lang w:eastAsia="zh-CN"/>
          </w:rPr>
          <w:t>(一)、经济效益提升策略</w:t>
        </w:r>
        <w:r>
          <w:tab/>
        </w:r>
        <w:r>
          <w:fldChar w:fldCharType="begin"/>
        </w:r>
        <w:r>
          <w:instrText xml:space="preserve"> PAGEREF _Toc14545 \h </w:instrText>
        </w:r>
        <w:r>
          <w:fldChar w:fldCharType="separate"/>
        </w:r>
        <w:r>
          <w:t>41</w:t>
        </w:r>
        <w:r>
          <w:fldChar w:fldCharType="end"/>
        </w:r>
      </w:hyperlink>
    </w:p>
    <w:p>
      <w:pPr>
        <w:pStyle w:val="TOC2"/>
        <w:tabs>
          <w:tab w:val="right" w:leader="dot" w:pos="8306"/>
        </w:tabs>
      </w:pPr>
      <w:hyperlink w:anchor="_Toc20191" w:history="1">
        <w:r>
          <w:rPr>
            <w:rFonts w:ascii="仿宋" w:eastAsia="仿宋" w:hAnsi="仿宋" w:cs="仿宋" w:hint="eastAsia"/>
            <w:lang w:eastAsia="zh-CN"/>
          </w:rPr>
          <w:t>(二)、社会效益增强方案</w:t>
        </w:r>
        <w:r>
          <w:tab/>
        </w:r>
        <w:r>
          <w:fldChar w:fldCharType="begin"/>
        </w:r>
        <w:r>
          <w:instrText xml:space="preserve"> PAGEREF _Toc20191 \h </w:instrText>
        </w:r>
        <w:r>
          <w:fldChar w:fldCharType="separate"/>
        </w:r>
        <w:r>
          <w:t>42</w:t>
        </w:r>
        <w:r>
          <w:fldChar w:fldCharType="end"/>
        </w:r>
      </w:hyperlink>
    </w:p>
    <w:p>
      <w:pPr>
        <w:pStyle w:val="TOC1"/>
        <w:tabs>
          <w:tab w:val="right" w:leader="dot" w:pos="8306"/>
        </w:tabs>
      </w:pPr>
      <w:hyperlink w:anchor="_Toc24352" w:history="1">
        <w:r>
          <w:rPr>
            <w:rFonts w:ascii="仿宋" w:eastAsia="仿宋" w:hAnsi="仿宋" w:cs="仿宋" w:hint="eastAsia"/>
            <w:lang w:eastAsia="zh-CN"/>
          </w:rPr>
          <w:t>十、土地利用与规划方案</w:t>
        </w:r>
        <w:r>
          <w:tab/>
        </w:r>
        <w:r>
          <w:fldChar w:fldCharType="begin"/>
        </w:r>
        <w:r>
          <w:instrText xml:space="preserve"> PAGEREF _Toc24352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6" w:history="1">
        <w:r>
          <w:rPr>
            <w:rFonts w:ascii="仿宋" w:eastAsia="仿宋" w:hAnsi="仿宋" w:cs="仿宋" w:hint="eastAsia"/>
            <w:lang w:eastAsia="zh-CN"/>
          </w:rPr>
          <w:t>(一)、项目用地情况分析</w:t>
        </w:r>
        <w:r>
          <w:tab/>
        </w:r>
        <w:r>
          <w:fldChar w:fldCharType="begin"/>
        </w:r>
        <w:r>
          <w:instrText xml:space="preserve"> PAGEREF _Toc32396 \h </w:instrText>
        </w:r>
        <w:r>
          <w:fldChar w:fldCharType="separate"/>
        </w:r>
        <w:r>
          <w:t>43</w:t>
        </w:r>
        <w:r>
          <w:fldChar w:fldCharType="end"/>
        </w:r>
      </w:hyperlink>
    </w:p>
    <w:p>
      <w:pPr>
        <w:pStyle w:val="TOC2"/>
        <w:tabs>
          <w:tab w:val="right" w:leader="dot" w:pos="8306"/>
        </w:tabs>
      </w:pPr>
      <w:hyperlink w:anchor="_Toc6509" w:history="1">
        <w:r>
          <w:rPr>
            <w:rFonts w:ascii="仿宋" w:eastAsia="仿宋" w:hAnsi="仿宋" w:cs="仿宋" w:hint="eastAsia"/>
            <w:lang w:eastAsia="zh-CN"/>
          </w:rPr>
          <w:t>(二)、土地利用规划方案</w:t>
        </w:r>
        <w:r>
          <w:tab/>
        </w:r>
        <w:r>
          <w:fldChar w:fldCharType="begin"/>
        </w:r>
        <w:r>
          <w:instrText xml:space="preserve"> PAGEREF _Toc6509 \h </w:instrText>
        </w:r>
        <w:r>
          <w:fldChar w:fldCharType="separate"/>
        </w:r>
        <w:r>
          <w:t>44</w:t>
        </w:r>
        <w:r>
          <w:fldChar w:fldCharType="end"/>
        </w:r>
      </w:hyperlink>
    </w:p>
    <w:p>
      <w:pPr>
        <w:pStyle w:val="TOC1"/>
        <w:tabs>
          <w:tab w:val="right" w:leader="dot" w:pos="8306"/>
        </w:tabs>
      </w:pPr>
      <w:hyperlink w:anchor="_Toc24654" w:history="1">
        <w:r>
          <w:rPr>
            <w:rFonts w:ascii="仿宋" w:eastAsia="仿宋" w:hAnsi="仿宋" w:cs="仿宋" w:hint="eastAsia"/>
            <w:lang w:eastAsia="zh-CN"/>
          </w:rPr>
          <w:t>十一、项目实施与管理方案</w:t>
        </w:r>
        <w:r>
          <w:tab/>
        </w:r>
        <w:r>
          <w:fldChar w:fldCharType="begin"/>
        </w:r>
        <w:r>
          <w:instrText xml:space="preserve"> PAGEREF _Toc24654 \h </w:instrText>
        </w:r>
        <w:r>
          <w:fldChar w:fldCharType="separate"/>
        </w:r>
        <w:r>
          <w:t>45</w:t>
        </w:r>
        <w:r>
          <w:fldChar w:fldCharType="end"/>
        </w:r>
      </w:hyperlink>
    </w:p>
    <w:p>
      <w:pPr>
        <w:pStyle w:val="TOC2"/>
        <w:tabs>
          <w:tab w:val="right" w:leader="dot" w:pos="8306"/>
        </w:tabs>
      </w:pPr>
      <w:hyperlink w:anchor="_Toc31823" w:history="1">
        <w:r>
          <w:rPr>
            <w:rFonts w:ascii="仿宋" w:eastAsia="仿宋" w:hAnsi="仿宋" w:cs="仿宋" w:hint="eastAsia"/>
            <w:lang w:eastAsia="zh-CN"/>
          </w:rPr>
          <w:t>(一)、项目实施计划</w:t>
        </w:r>
        <w:r>
          <w:tab/>
        </w:r>
        <w:r>
          <w:fldChar w:fldCharType="begin"/>
        </w:r>
        <w:r>
          <w:instrText xml:space="preserve"> PAGEREF _Toc31823 \h </w:instrText>
        </w:r>
        <w:r>
          <w:fldChar w:fldCharType="separate"/>
        </w:r>
        <w:r>
          <w:t>45</w:t>
        </w:r>
        <w:r>
          <w:fldChar w:fldCharType="end"/>
        </w:r>
      </w:hyperlink>
    </w:p>
    <w:p>
      <w:pPr>
        <w:pStyle w:val="TOC2"/>
        <w:tabs>
          <w:tab w:val="right" w:leader="dot" w:pos="8306"/>
        </w:tabs>
      </w:pPr>
      <w:hyperlink w:anchor="_Toc28879" w:history="1">
        <w:r>
          <w:rPr>
            <w:rFonts w:ascii="仿宋" w:eastAsia="仿宋" w:hAnsi="仿宋" w:cs="仿宋" w:hint="eastAsia"/>
            <w:lang w:eastAsia="zh-CN"/>
          </w:rPr>
          <w:t>(二)、项目组织机构与职责</w:t>
        </w:r>
        <w:r>
          <w:tab/>
        </w:r>
        <w:r>
          <w:fldChar w:fldCharType="begin"/>
        </w:r>
        <w:r>
          <w:instrText xml:space="preserve"> PAGEREF _Toc28879 \h </w:instrText>
        </w:r>
        <w:r>
          <w:fldChar w:fldCharType="separate"/>
        </w:r>
        <w:r>
          <w:t>47</w:t>
        </w:r>
        <w:r>
          <w:fldChar w:fldCharType="end"/>
        </w:r>
      </w:hyperlink>
    </w:p>
    <w:p>
      <w:pPr>
        <w:pStyle w:val="TOC2"/>
        <w:tabs>
          <w:tab w:val="right" w:leader="dot" w:pos="8306"/>
        </w:tabs>
      </w:pPr>
      <w:hyperlink w:anchor="_Toc10867" w:history="1">
        <w:r>
          <w:rPr>
            <w:rFonts w:ascii="仿宋" w:eastAsia="仿宋" w:hAnsi="仿宋" w:cs="仿宋" w:hint="eastAsia"/>
            <w:lang w:eastAsia="zh-CN"/>
          </w:rPr>
          <w:t>(三)、项目管理与监控体系</w:t>
        </w:r>
        <w:r>
          <w:tab/>
        </w:r>
        <w:r>
          <w:fldChar w:fldCharType="begin"/>
        </w:r>
        <w:r>
          <w:instrText xml:space="preserve"> PAGEREF _Toc10867 \h </w:instrText>
        </w:r>
        <w:r>
          <w:fldChar w:fldCharType="separate"/>
        </w:r>
        <w:r>
          <w:t>49</w:t>
        </w:r>
        <w:r>
          <w:fldChar w:fldCharType="end"/>
        </w:r>
      </w:hyperlink>
    </w:p>
    <w:p>
      <w:pPr>
        <w:pStyle w:val="TOC1"/>
        <w:tabs>
          <w:tab w:val="right" w:leader="dot" w:pos="8306"/>
        </w:tabs>
      </w:pPr>
      <w:hyperlink w:anchor="_Toc9743" w:history="1">
        <w:r>
          <w:rPr>
            <w:rFonts w:ascii="仿宋" w:eastAsia="仿宋" w:hAnsi="仿宋" w:cs="仿宋" w:hint="eastAsia"/>
            <w:lang w:eastAsia="zh-CN"/>
          </w:rPr>
          <w:t>十二、资金管理与财务规划</w:t>
        </w:r>
        <w:r>
          <w:tab/>
        </w:r>
        <w:r>
          <w:fldChar w:fldCharType="begin"/>
        </w:r>
        <w:r>
          <w:instrText xml:space="preserve"> PAGEREF _Toc9743 \h </w:instrText>
        </w:r>
        <w:r>
          <w:fldChar w:fldCharType="separate"/>
        </w:r>
        <w:r>
          <w:t>51</w:t>
        </w:r>
        <w:r>
          <w:fldChar w:fldCharType="end"/>
        </w:r>
      </w:hyperlink>
    </w:p>
    <w:p>
      <w:pPr>
        <w:pStyle w:val="TOC2"/>
        <w:tabs>
          <w:tab w:val="right" w:leader="dot" w:pos="8306"/>
        </w:tabs>
      </w:pPr>
      <w:hyperlink w:anchor="_Toc12244" w:history="1">
        <w:r>
          <w:rPr>
            <w:rFonts w:ascii="仿宋" w:eastAsia="仿宋" w:hAnsi="仿宋" w:cs="仿宋" w:hint="eastAsia"/>
            <w:lang w:eastAsia="zh-CN"/>
          </w:rPr>
          <w:t>(一)、项目资金来源与筹措</w:t>
        </w:r>
        <w:r>
          <w:tab/>
        </w:r>
        <w:r>
          <w:fldChar w:fldCharType="begin"/>
        </w:r>
        <w:r>
          <w:instrText xml:space="preserve"> PAGEREF _Toc12244 \h </w:instrText>
        </w:r>
        <w:r>
          <w:fldChar w:fldCharType="separate"/>
        </w:r>
        <w:r>
          <w:t>51</w:t>
        </w:r>
        <w:r>
          <w:fldChar w:fldCharType="end"/>
        </w:r>
      </w:hyperlink>
    </w:p>
    <w:p>
      <w:pPr>
        <w:pStyle w:val="TOC2"/>
        <w:tabs>
          <w:tab w:val="right" w:leader="dot" w:pos="8306"/>
        </w:tabs>
      </w:pPr>
      <w:hyperlink w:anchor="_Toc31274" w:history="1">
        <w:r>
          <w:rPr>
            <w:rFonts w:ascii="仿宋" w:eastAsia="仿宋" w:hAnsi="仿宋" w:cs="仿宋" w:hint="eastAsia"/>
            <w:lang w:eastAsia="zh-CN"/>
          </w:rPr>
          <w:t>(二)、资金使用与监管</w:t>
        </w:r>
        <w:r>
          <w:tab/>
        </w:r>
        <w:r>
          <w:fldChar w:fldCharType="begin"/>
        </w:r>
        <w:r>
          <w:instrText xml:space="preserve"> PAGEREF _Toc31274 \h </w:instrText>
        </w:r>
        <w:r>
          <w:fldChar w:fldCharType="separate"/>
        </w:r>
        <w:r>
          <w:t>52</w:t>
        </w:r>
        <w:r>
          <w:fldChar w:fldCharType="end"/>
        </w:r>
      </w:hyperlink>
    </w:p>
    <w:p>
      <w:pPr>
        <w:pStyle w:val="TOC2"/>
        <w:tabs>
          <w:tab w:val="right" w:leader="dot" w:pos="8306"/>
        </w:tabs>
      </w:pPr>
      <w:hyperlink w:anchor="_Toc3046" w:history="1">
        <w:r>
          <w:rPr>
            <w:rFonts w:ascii="仿宋" w:eastAsia="仿宋" w:hAnsi="仿宋" w:cs="仿宋" w:hint="eastAsia"/>
            <w:lang w:eastAsia="zh-CN"/>
          </w:rPr>
          <w:t>(三)、财务规划与预测</w:t>
        </w:r>
        <w:r>
          <w:tab/>
        </w:r>
        <w:r>
          <w:fldChar w:fldCharType="begin"/>
        </w:r>
        <w:r>
          <w:instrText xml:space="preserve"> PAGEREF _Toc3046 \h </w:instrText>
        </w:r>
        <w:r>
          <w:fldChar w:fldCharType="separate"/>
        </w:r>
        <w:r>
          <w:t>54</w:t>
        </w:r>
        <w:r>
          <w:fldChar w:fldCharType="end"/>
        </w:r>
      </w:hyperlink>
    </w:p>
    <w:p>
      <w:pPr>
        <w:pStyle w:val="TOC1"/>
        <w:tabs>
          <w:tab w:val="right" w:leader="dot" w:pos="8306"/>
        </w:tabs>
      </w:pPr>
      <w:hyperlink w:anchor="_Toc19817" w:history="1">
        <w:r>
          <w:rPr>
            <w:rFonts w:ascii="仿宋" w:eastAsia="仿宋" w:hAnsi="仿宋" w:cs="仿宋" w:hint="eastAsia"/>
            <w:lang w:eastAsia="zh-CN"/>
          </w:rPr>
          <w:t>十三、项目施工方案</w:t>
        </w:r>
        <w:r>
          <w:tab/>
        </w:r>
        <w:r>
          <w:fldChar w:fldCharType="begin"/>
        </w:r>
        <w:r>
          <w:instrText xml:space="preserve"> PAGEREF _Toc19817 \h </w:instrText>
        </w:r>
        <w:r>
          <w:fldChar w:fldCharType="separate"/>
        </w:r>
        <w:r>
          <w:t>55</w:t>
        </w:r>
        <w:r>
          <w:fldChar w:fldCharType="end"/>
        </w:r>
      </w:hyperlink>
    </w:p>
    <w:p>
      <w:pPr>
        <w:pStyle w:val="TOC2"/>
        <w:tabs>
          <w:tab w:val="right" w:leader="dot" w:pos="8306"/>
        </w:tabs>
      </w:pPr>
      <w:hyperlink w:anchor="_Toc2538" w:history="1">
        <w:r>
          <w:rPr>
            <w:rFonts w:ascii="仿宋" w:eastAsia="仿宋" w:hAnsi="仿宋" w:cs="仿宋" w:hint="eastAsia"/>
            <w:lang w:eastAsia="zh-CN"/>
          </w:rPr>
          <w:t>(一)、施工组织设计</w:t>
        </w:r>
        <w:r>
          <w:tab/>
        </w:r>
        <w:r>
          <w:fldChar w:fldCharType="begin"/>
        </w:r>
        <w:r>
          <w:instrText xml:space="preserve"> PAGEREF _Toc2538 \h </w:instrText>
        </w:r>
        <w:r>
          <w:fldChar w:fldCharType="separate"/>
        </w:r>
        <w:r>
          <w:t>55</w:t>
        </w:r>
        <w:r>
          <w:fldChar w:fldCharType="end"/>
        </w:r>
      </w:hyperlink>
    </w:p>
    <w:p>
      <w:pPr>
        <w:pStyle w:val="TOC2"/>
        <w:tabs>
          <w:tab w:val="right" w:leader="dot" w:pos="8306"/>
        </w:tabs>
      </w:pPr>
      <w:hyperlink w:anchor="_Toc25018" w:history="1">
        <w:r>
          <w:rPr>
            <w:rFonts w:ascii="仿宋" w:eastAsia="仿宋" w:hAnsi="仿宋" w:cs="仿宋" w:hint="eastAsia"/>
            <w:lang w:eastAsia="zh-CN"/>
          </w:rPr>
          <w:t>(二)、施工工艺与技术路线</w:t>
        </w:r>
        <w:r>
          <w:tab/>
        </w:r>
        <w:r>
          <w:fldChar w:fldCharType="begin"/>
        </w:r>
        <w:r>
          <w:instrText xml:space="preserve"> PAGEREF _Toc25018 \h </w:instrText>
        </w:r>
        <w:r>
          <w:fldChar w:fldCharType="separate"/>
        </w:r>
        <w:r>
          <w:t>56</w:t>
        </w:r>
        <w:r>
          <w:fldChar w:fldCharType="end"/>
        </w:r>
      </w:hyperlink>
    </w:p>
    <w:p>
      <w:pPr>
        <w:pStyle w:val="TOC2"/>
        <w:tabs>
          <w:tab w:val="right" w:leader="dot" w:pos="8306"/>
        </w:tabs>
      </w:pPr>
      <w:hyperlink w:anchor="_Toc16640" w:history="1">
        <w:r>
          <w:rPr>
            <w:rFonts w:ascii="仿宋" w:eastAsia="仿宋" w:hAnsi="仿宋" w:cs="仿宋" w:hint="eastAsia"/>
            <w:lang w:eastAsia="zh-CN"/>
          </w:rPr>
          <w:t>(三)、关键节点施工计划</w:t>
        </w:r>
        <w:r>
          <w:tab/>
        </w:r>
        <w:r>
          <w:fldChar w:fldCharType="begin"/>
        </w:r>
        <w:r>
          <w:instrText xml:space="preserve"> PAGEREF _Toc16640 \h </w:instrText>
        </w:r>
        <w:r>
          <w:fldChar w:fldCharType="separate"/>
        </w:r>
        <w:r>
          <w:t>58</w:t>
        </w:r>
        <w:r>
          <w:fldChar w:fldCharType="end"/>
        </w:r>
      </w:hyperlink>
    </w:p>
    <w:p>
      <w:pPr>
        <w:pStyle w:val="TOC2"/>
        <w:tabs>
          <w:tab w:val="right" w:leader="dot" w:pos="8306"/>
        </w:tabs>
      </w:pPr>
      <w:hyperlink w:anchor="_Toc768" w:history="1">
        <w:r>
          <w:rPr>
            <w:rFonts w:ascii="仿宋" w:eastAsia="仿宋" w:hAnsi="仿宋" w:cs="仿宋" w:hint="eastAsia"/>
            <w:lang w:eastAsia="zh-CN"/>
          </w:rPr>
          <w:t>(四)、施工现场管理</w:t>
        </w:r>
        <w:r>
          <w:tab/>
        </w:r>
        <w:r>
          <w:fldChar w:fldCharType="begin"/>
        </w:r>
        <w:r>
          <w:instrText xml:space="preserve"> PAGEREF _Toc768 \h </w:instrText>
        </w:r>
        <w:r>
          <w:fldChar w:fldCharType="separate"/>
        </w:r>
        <w:r>
          <w:t>59</w:t>
        </w:r>
        <w:r>
          <w:fldChar w:fldCharType="end"/>
        </w:r>
      </w:hyperlink>
    </w:p>
    <w:p>
      <w:pPr>
        <w:pStyle w:val="TOC1"/>
        <w:tabs>
          <w:tab w:val="right" w:leader="dot" w:pos="8306"/>
        </w:tabs>
      </w:pPr>
      <w:hyperlink w:anchor="_Toc8630" w:history="1">
        <w:r>
          <w:rPr>
            <w:rFonts w:ascii="仿宋" w:eastAsia="仿宋" w:hAnsi="仿宋" w:cs="仿宋" w:hint="eastAsia"/>
            <w:lang w:eastAsia="zh-CN"/>
          </w:rPr>
          <w:t>十四、质量管理与控制</w:t>
        </w:r>
        <w:r>
          <w:tab/>
        </w:r>
        <w:r>
          <w:fldChar w:fldCharType="begin"/>
        </w:r>
        <w:r>
          <w:instrText xml:space="preserve"> PAGEREF _Toc8630 \h </w:instrText>
        </w:r>
        <w:r>
          <w:fldChar w:fldCharType="separate"/>
        </w:r>
        <w:r>
          <w:t>61</w:t>
        </w:r>
        <w:r>
          <w:fldChar w:fldCharType="end"/>
        </w:r>
      </w:hyperlink>
    </w:p>
    <w:p>
      <w:pPr>
        <w:pStyle w:val="TOC2"/>
        <w:tabs>
          <w:tab w:val="right" w:leader="dot" w:pos="8306"/>
        </w:tabs>
      </w:pPr>
      <w:hyperlink w:anchor="_Toc19170" w:history="1">
        <w:r>
          <w:rPr>
            <w:rFonts w:ascii="仿宋" w:eastAsia="仿宋" w:hAnsi="仿宋" w:cs="仿宋" w:hint="eastAsia"/>
            <w:lang w:eastAsia="zh-CN"/>
          </w:rPr>
          <w:t>(一)、质量管理体系建设</w:t>
        </w:r>
        <w:r>
          <w:tab/>
        </w:r>
        <w:r>
          <w:fldChar w:fldCharType="begin"/>
        </w:r>
        <w:r>
          <w:instrText xml:space="preserve"> PAGEREF _Toc19170 \h </w:instrText>
        </w:r>
        <w:r>
          <w:fldChar w:fldCharType="separate"/>
        </w:r>
        <w:r>
          <w:t>61</w:t>
        </w:r>
        <w:r>
          <w:fldChar w:fldCharType="end"/>
        </w:r>
      </w:hyperlink>
    </w:p>
    <w:p>
      <w:pPr>
        <w:pStyle w:val="TOC2"/>
        <w:tabs>
          <w:tab w:val="right" w:leader="dot" w:pos="8306"/>
        </w:tabs>
      </w:pPr>
      <w:hyperlink w:anchor="_Toc25892" w:history="1">
        <w:r>
          <w:rPr>
            <w:rFonts w:ascii="仿宋" w:eastAsia="仿宋" w:hAnsi="仿宋" w:cs="仿宋" w:hint="eastAsia"/>
            <w:lang w:eastAsia="zh-CN"/>
          </w:rPr>
          <w:t>(二)、质量控制措施</w:t>
        </w:r>
        <w:r>
          <w:tab/>
        </w:r>
        <w:r>
          <w:fldChar w:fldCharType="begin"/>
        </w:r>
        <w:r>
          <w:instrText xml:space="preserve"> PAGEREF _Toc25892 \h </w:instrText>
        </w:r>
        <w:r>
          <w:fldChar w:fldCharType="separate"/>
        </w:r>
        <w:r>
          <w:t>63</w:t>
        </w:r>
        <w:r>
          <w:fldChar w:fldCharType="end"/>
        </w:r>
      </w:hyperlink>
    </w:p>
    <w:p>
      <w:pPr>
        <w:pStyle w:val="TOC1"/>
        <w:tabs>
          <w:tab w:val="right" w:leader="dot" w:pos="8306"/>
        </w:tabs>
      </w:pPr>
      <w:hyperlink w:anchor="_Toc9210" w:history="1">
        <w:r>
          <w:rPr>
            <w:rFonts w:ascii="仿宋" w:eastAsia="仿宋" w:hAnsi="仿宋" w:cs="仿宋" w:hint="eastAsia"/>
            <w:lang w:eastAsia="zh-CN"/>
          </w:rPr>
          <w:t>十五、合作与交流机制建立</w:t>
        </w:r>
        <w:r>
          <w:tab/>
        </w:r>
        <w:r>
          <w:fldChar w:fldCharType="begin"/>
        </w:r>
        <w:r>
          <w:instrText xml:space="preserve"> PAGEREF _Toc9210 \h </w:instrText>
        </w:r>
        <w:r>
          <w:fldChar w:fldCharType="separate"/>
        </w:r>
        <w:r>
          <w:t>64</w:t>
        </w:r>
        <w:r>
          <w:fldChar w:fldCharType="end"/>
        </w:r>
      </w:hyperlink>
    </w:p>
    <w:p>
      <w:pPr>
        <w:pStyle w:val="TOC2"/>
        <w:tabs>
          <w:tab w:val="right" w:leader="dot" w:pos="8306"/>
        </w:tabs>
      </w:pPr>
      <w:hyperlink w:anchor="_Toc4567" w:history="1">
        <w:r>
          <w:rPr>
            <w:rFonts w:ascii="仿宋" w:eastAsia="仿宋" w:hAnsi="仿宋" w:cs="仿宋" w:hint="eastAsia"/>
            <w:lang w:eastAsia="zh-CN"/>
          </w:rPr>
          <w:t>(一)、合作伙伴选择与合作方式</w:t>
        </w:r>
        <w:r>
          <w:tab/>
        </w:r>
        <w:r>
          <w:fldChar w:fldCharType="begin"/>
        </w:r>
        <w:r>
          <w:instrText xml:space="preserve"> PAGEREF _Toc4567 \h </w:instrText>
        </w:r>
        <w:r>
          <w:fldChar w:fldCharType="separate"/>
        </w:r>
        <w:r>
          <w:t>64</w:t>
        </w:r>
        <w:r>
          <w:fldChar w:fldCharType="end"/>
        </w:r>
      </w:hyperlink>
    </w:p>
    <w:p>
      <w:pPr>
        <w:pStyle w:val="TOC2"/>
        <w:tabs>
          <w:tab w:val="right" w:leader="dot" w:pos="8306"/>
        </w:tabs>
      </w:pPr>
      <w:hyperlink w:anchor="_Toc3987" w:history="1">
        <w:r>
          <w:rPr>
            <w:rFonts w:ascii="仿宋" w:eastAsia="仿宋" w:hAnsi="仿宋" w:cs="仿宋" w:hint="eastAsia"/>
            <w:lang w:eastAsia="zh-CN"/>
          </w:rPr>
          <w:t>(二)、交流与合作平台搭建</w:t>
        </w:r>
        <w:r>
          <w:tab/>
        </w:r>
        <w:r>
          <w:fldChar w:fldCharType="begin"/>
        </w:r>
        <w:r>
          <w:instrText xml:space="preserve"> PAGEREF _Toc3987 \h </w:instrText>
        </w:r>
        <w:r>
          <w:fldChar w:fldCharType="separate"/>
        </w:r>
        <w:r>
          <w:t>65</w:t>
        </w:r>
        <w:r>
          <w:fldChar w:fldCharType="end"/>
        </w:r>
      </w:hyperlink>
    </w:p>
    <w:p>
      <w:pPr>
        <w:pStyle w:val="TOC1"/>
        <w:tabs>
          <w:tab w:val="right" w:leader="dot" w:pos="8306"/>
        </w:tabs>
      </w:pPr>
      <w:hyperlink w:anchor="_Toc11540" w:history="1">
        <w:r>
          <w:rPr>
            <w:rFonts w:ascii="仿宋" w:eastAsia="仿宋" w:hAnsi="仿宋" w:cs="仿宋" w:hint="eastAsia"/>
            <w:lang w:eastAsia="zh-CN"/>
          </w:rPr>
          <w:t>十六、成果转化与推广应用</w:t>
        </w:r>
        <w:r>
          <w:tab/>
        </w:r>
        <w:r>
          <w:fldChar w:fldCharType="begin"/>
        </w:r>
        <w:r>
          <w:instrText xml:space="preserve"> PAGEREF _Toc11540 \h </w:instrText>
        </w:r>
        <w:r>
          <w:fldChar w:fldCharType="separate"/>
        </w:r>
        <w:r>
          <w:t>67</w:t>
        </w:r>
        <w:r>
          <w:fldChar w:fldCharType="end"/>
        </w:r>
      </w:hyperlink>
    </w:p>
    <w:p>
      <w:pPr>
        <w:pStyle w:val="TOC2"/>
        <w:tabs>
          <w:tab w:val="right" w:leader="dot" w:pos="8306"/>
        </w:tabs>
      </w:pPr>
      <w:hyperlink w:anchor="_Toc2657" w:history="1">
        <w:r>
          <w:rPr>
            <w:rFonts w:ascii="仿宋" w:eastAsia="仿宋" w:hAnsi="仿宋" w:cs="仿宋" w:hint="eastAsia"/>
            <w:lang w:eastAsia="zh-CN"/>
          </w:rPr>
          <w:t>(一)、成果转化策略制定</w:t>
        </w:r>
        <w:r>
          <w:tab/>
        </w:r>
        <w:r>
          <w:fldChar w:fldCharType="begin"/>
        </w:r>
        <w:r>
          <w:instrText xml:space="preserve"> PAGEREF _Toc2657 \h </w:instrText>
        </w:r>
        <w:r>
          <w:fldChar w:fldCharType="separate"/>
        </w:r>
        <w:r>
          <w:t>67</w:t>
        </w:r>
        <w:r>
          <w:fldChar w:fldCharType="end"/>
        </w:r>
      </w:hyperlink>
    </w:p>
    <w:p>
      <w:pPr>
        <w:pStyle w:val="TOC2"/>
        <w:tabs>
          <w:tab w:val="right" w:leader="dot" w:pos="8306"/>
        </w:tabs>
      </w:pPr>
      <w:hyperlink w:anchor="_Toc9022" w:history="1">
        <w:r>
          <w:rPr>
            <w:rFonts w:ascii="仿宋" w:eastAsia="仿宋" w:hAnsi="仿宋" w:cs="仿宋" w:hint="eastAsia"/>
            <w:lang w:eastAsia="zh-CN"/>
          </w:rPr>
          <w:t>(二)、成果推广应用方案</w:t>
        </w:r>
        <w:r>
          <w:tab/>
        </w:r>
        <w:r>
          <w:fldChar w:fldCharType="begin"/>
        </w:r>
        <w:r>
          <w:instrText xml:space="preserve"> PAGEREF _Toc9022 \h </w:instrText>
        </w:r>
        <w:r>
          <w:fldChar w:fldCharType="separate"/>
        </w:r>
        <w:r>
          <w:t>68</w:t>
        </w:r>
        <w:r>
          <w:fldChar w:fldCharType="end"/>
        </w:r>
      </w:hyperlink>
    </w:p>
    <w:p>
      <w:pPr>
        <w:pStyle w:val="TOC1"/>
        <w:tabs>
          <w:tab w:val="right" w:leader="dot" w:pos="8306"/>
        </w:tabs>
      </w:pPr>
      <w:hyperlink w:anchor="_Toc4043" w:history="1">
        <w:r>
          <w:rPr>
            <w:rFonts w:ascii="仿宋" w:eastAsia="仿宋" w:hAnsi="仿宋" w:cs="仿宋" w:hint="eastAsia"/>
            <w:lang w:eastAsia="zh-CN"/>
          </w:rPr>
          <w:t>十七、人力资源管理与开发</w:t>
        </w:r>
        <w:r>
          <w:tab/>
        </w:r>
        <w:r>
          <w:fldChar w:fldCharType="begin"/>
        </w:r>
        <w:r>
          <w:instrText xml:space="preserve"> PAGEREF _Toc4043 \h </w:instrText>
        </w:r>
        <w:r>
          <w:fldChar w:fldCharType="separate"/>
        </w:r>
        <w:r>
          <w:t>70</w:t>
        </w:r>
        <w:r>
          <w:fldChar w:fldCharType="end"/>
        </w:r>
      </w:hyperlink>
    </w:p>
    <w:p>
      <w:pPr>
        <w:pStyle w:val="TOC2"/>
        <w:tabs>
          <w:tab w:val="right" w:leader="dot" w:pos="8306"/>
        </w:tabs>
      </w:pPr>
      <w:hyperlink w:anchor="_Toc2148" w:history="1">
        <w:r>
          <w:rPr>
            <w:rFonts w:ascii="仿宋" w:eastAsia="仿宋" w:hAnsi="仿宋" w:cs="仿宋" w:hint="eastAsia"/>
            <w:lang w:eastAsia="zh-CN"/>
          </w:rPr>
          <w:t>(一)、人力资源规划</w:t>
        </w:r>
        <w:r>
          <w:tab/>
        </w:r>
        <w:r>
          <w:fldChar w:fldCharType="begin"/>
        </w:r>
        <w:r>
          <w:instrText xml:space="preserve"> PAGEREF _Toc2148 \h </w:instrText>
        </w:r>
        <w:r>
          <w:fldChar w:fldCharType="separate"/>
        </w:r>
        <w:r>
          <w:t>70</w:t>
        </w:r>
        <w:r>
          <w:fldChar w:fldCharType="end"/>
        </w:r>
      </w:hyperlink>
    </w:p>
    <w:p>
      <w:pPr>
        <w:pStyle w:val="TOC2"/>
        <w:tabs>
          <w:tab w:val="right" w:leader="dot" w:pos="8306"/>
        </w:tabs>
      </w:pPr>
      <w:hyperlink w:anchor="_Toc30920" w:history="1">
        <w:r>
          <w:rPr>
            <w:rFonts w:ascii="仿宋" w:eastAsia="仿宋" w:hAnsi="仿宋" w:cs="仿宋" w:hint="eastAsia"/>
            <w:lang w:eastAsia="zh-CN"/>
          </w:rPr>
          <w:t>(二)、人力资源开发与培训</w:t>
        </w:r>
        <w:r>
          <w:tab/>
        </w:r>
        <w:r>
          <w:fldChar w:fldCharType="begin"/>
        </w:r>
        <w:r>
          <w:instrText xml:space="preserve"> PAGEREF _Toc30920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1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94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7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33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家居服项目与土地用途规划：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家居服项目的容积率和建筑密度：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用地控制指标通常规定了容积率和建筑密度的要求。对于家居服项目来说，这将影响建筑物的规模和高度。必须确保项目的设计符合容积率和建筑密度的限制，以遵守用地控制法规。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家居服项目的建筑线限制：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用地控制指标还可能规定了建筑物与街道或相邻土地的距离，这被称为建筑线限制。家居服项目必须遵守这些规定，以确保建筑的位置符合法规。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家居服项目的环境影响和可持续性：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用地控制指标可能包括环境保护要求，例如绿地比例和污染防控措施。对于家居服项目，这意味着必须考虑如何保护当地生态系统、水资源和空气质量，以确保项目的可持续性。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在整个项目规划和实施过程中，与用地控制指标的合作和遵守是至关重要的。这有助于确保家居服项目是一个合法、可持续且与城市规划一致的发展项目。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35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每个城市都有自己的规划目标和愿景，包括住宅区、商业区和工业区的平衡发展。家居服项目需要与城市规划目标保持一致，以确保项目不会破坏城市的整体规划。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https://d.book118.com/987041115153006031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217C4"/>
    <w:rsid w:val="0B4217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041115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2024-01-10T04:14:00Z</dcterms:created>
  <dcterms:modified xsi:type="dcterms:W3CDTF">2024-01-10T04:14:43Z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B23DD02CD3D44FB6AF6E41D0DBB38F69_11</vt:lpwstr>
  </property>
  <property fmtid="{D5CDD505-2E9C-101B-9397-08002B2CF9AE}" pid="3" name="KSOProductBuildVer">
    <vt:lpwstr>2052-12.1.0.16120</vt:lpwstr>
  </property>
</Properties>
</file>