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碳排放行业企业战略风险管理报告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744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_Toc32744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2" w:history="1">
        <w:r>
          <w:rPr>
            <w:rFonts w:ascii="仿宋" w:eastAsia="仿宋" w:hAnsi="仿宋" w:cs="仿宋" w:hint="eastAsia"/>
            <w:lang w:val="en-US"/>
          </w:rPr>
          <w:t>一、发展规划产业政策和行业准入分析</w:t>
        </w:r>
        <w:r>
          <w:tab/>
        </w:r>
        <w:r>
          <w:fldChar w:fldCharType="begin"/>
        </w:r>
        <w:r>
          <w:instrText xml:space="preserve"> PAGEREF _Toc28322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_Toc3172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2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_Toc3642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9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_Toc27799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2" w:history="1">
        <w:r>
          <w:rPr>
            <w:rFonts w:ascii="仿宋" w:eastAsia="仿宋" w:hAnsi="仿宋" w:cs="仿宋" w:hint="eastAsia"/>
            <w:lang w:val="en-US"/>
          </w:rPr>
          <w:t>二、技术方案</w:t>
        </w:r>
        <w:r>
          <w:tab/>
        </w:r>
        <w:r>
          <w:fldChar w:fldCharType="begin"/>
        </w:r>
        <w:r>
          <w:instrText xml:space="preserve"> PAGEREF _Toc1622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7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_Toc14657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" w:history="1">
        <w:r>
          <w:rPr>
            <w:rFonts w:ascii="仿宋" w:eastAsia="仿宋" w:hAnsi="仿宋" w:cs="仿宋" w:hint="eastAsia"/>
            <w:lang w:val="en-US"/>
          </w:rPr>
          <w:t>(二)、碳排放项目技术工艺分析</w:t>
        </w:r>
        <w:r>
          <w:tab/>
        </w:r>
        <w:r>
          <w:fldChar w:fldCharType="begin"/>
        </w:r>
        <w:r>
          <w:instrText xml:space="preserve"> PAGEREF _Toc1016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7" w:history="1">
        <w:r>
          <w:rPr>
            <w:rFonts w:ascii="仿宋" w:eastAsia="仿宋" w:hAnsi="仿宋" w:cs="仿宋" w:hint="eastAsia"/>
            <w:lang w:val="en-US"/>
          </w:rPr>
          <w:t>(三)、碳排放项目技术流程</w:t>
        </w:r>
        <w:r>
          <w:tab/>
        </w:r>
        <w:r>
          <w:fldChar w:fldCharType="begin"/>
        </w:r>
        <w:r>
          <w:instrText xml:space="preserve"> PAGEREF _Toc3487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1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_Toc14011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05" w:history="1">
        <w:r>
          <w:rPr>
            <w:rFonts w:ascii="仿宋" w:eastAsia="仿宋" w:hAnsi="仿宋" w:cs="仿宋" w:hint="eastAsia"/>
            <w:lang w:val="en-US"/>
          </w:rPr>
          <w:t>三、碳排放项目概论</w:t>
        </w:r>
        <w:r>
          <w:tab/>
        </w:r>
        <w:r>
          <w:fldChar w:fldCharType="begin"/>
        </w:r>
        <w:r>
          <w:instrText xml:space="preserve"> PAGEREF _Toc7905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8" w:history="1">
        <w:r>
          <w:rPr>
            <w:rFonts w:ascii="仿宋" w:eastAsia="仿宋" w:hAnsi="仿宋" w:cs="仿宋" w:hint="eastAsia"/>
            <w:lang w:val="en-US"/>
          </w:rPr>
          <w:t>(一)、碳排放项目概况</w:t>
        </w:r>
        <w:r>
          <w:tab/>
        </w:r>
        <w:r>
          <w:fldChar w:fldCharType="begin"/>
        </w:r>
        <w:r>
          <w:instrText xml:space="preserve"> PAGEREF _Toc23278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7" w:history="1">
        <w:r>
          <w:rPr>
            <w:rFonts w:ascii="仿宋" w:eastAsia="仿宋" w:hAnsi="仿宋" w:cs="仿宋" w:hint="eastAsia"/>
            <w:lang w:val="en-US"/>
          </w:rPr>
          <w:t>(二)、碳排放项目目标</w:t>
        </w:r>
        <w:r>
          <w:tab/>
        </w:r>
        <w:r>
          <w:fldChar w:fldCharType="begin"/>
        </w:r>
        <w:r>
          <w:instrText xml:space="preserve"> PAGEREF _Toc11387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0" w:history="1">
        <w:r>
          <w:rPr>
            <w:rFonts w:ascii="仿宋" w:eastAsia="仿宋" w:hAnsi="仿宋" w:cs="仿宋" w:hint="eastAsia"/>
            <w:lang w:val="en-US"/>
          </w:rPr>
          <w:t>(三)、碳排放项目提出的理由</w:t>
        </w:r>
        <w:r>
          <w:tab/>
        </w:r>
        <w:r>
          <w:fldChar w:fldCharType="begin"/>
        </w:r>
        <w:r>
          <w:instrText xml:space="preserve"> PAGEREF _Toc15660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8" w:history="1">
        <w:r>
          <w:rPr>
            <w:rFonts w:ascii="仿宋" w:eastAsia="仿宋" w:hAnsi="仿宋" w:cs="仿宋" w:hint="eastAsia"/>
            <w:lang w:val="en-US"/>
          </w:rPr>
          <w:t>(四)、碳排放项目意义</w:t>
        </w:r>
        <w:r>
          <w:tab/>
        </w:r>
        <w:r>
          <w:fldChar w:fldCharType="begin"/>
        </w:r>
        <w:r>
          <w:instrText xml:space="preserve"> PAGEREF _Toc30658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3" w:history="1">
        <w:r>
          <w:rPr>
            <w:rFonts w:ascii="仿宋" w:eastAsia="仿宋" w:hAnsi="仿宋" w:cs="仿宋" w:hint="eastAsia"/>
            <w:lang w:val="en-US"/>
          </w:rPr>
          <w:t>(五)、碳排放项目背景</w:t>
        </w:r>
        <w:r>
          <w:tab/>
        </w:r>
        <w:r>
          <w:fldChar w:fldCharType="begin"/>
        </w:r>
        <w:r>
          <w:instrText xml:space="preserve"> PAGEREF _Toc19443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5" w:history="1">
        <w:r>
          <w:rPr>
            <w:rFonts w:ascii="仿宋" w:eastAsia="仿宋" w:hAnsi="仿宋" w:cs="仿宋" w:hint="eastAsia"/>
            <w:lang w:val="en-US"/>
          </w:rPr>
          <w:t>四、碳排放技术创新的分类</w:t>
        </w:r>
        <w:r>
          <w:tab/>
        </w:r>
        <w:r>
          <w:fldChar w:fldCharType="begin"/>
        </w:r>
        <w:r>
          <w:instrText xml:space="preserve"> PAGEREF _Toc9655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7" w:history="1">
        <w:r>
          <w:rPr>
            <w:rFonts w:ascii="仿宋" w:eastAsia="仿宋" w:hAnsi="仿宋" w:cs="仿宋" w:hint="eastAsia"/>
            <w:lang w:val="en-US"/>
          </w:rPr>
          <w:t>(一)、碳排放技术创新的分类</w:t>
        </w:r>
        <w:r>
          <w:tab/>
        </w:r>
        <w:r>
          <w:fldChar w:fldCharType="begin"/>
        </w:r>
        <w:r>
          <w:instrText xml:space="preserve"> PAGEREF _Toc11987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5" w:history="1">
        <w:r>
          <w:rPr>
            <w:rFonts w:ascii="仿宋" w:eastAsia="仿宋" w:hAnsi="仿宋" w:cs="仿宋" w:hint="eastAsia"/>
            <w:lang w:val="en-US"/>
          </w:rPr>
          <w:t>五、经济影响分析</w:t>
        </w:r>
        <w:r>
          <w:tab/>
        </w:r>
        <w:r>
          <w:fldChar w:fldCharType="begin"/>
        </w:r>
        <w:r>
          <w:instrText xml:space="preserve"> PAGEREF _Toc17395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6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_Toc22566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5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_Toc12805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6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_Toc28016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6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_Toc31436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" w:history="1">
        <w:r>
          <w:rPr>
            <w:rFonts w:ascii="仿宋" w:eastAsia="仿宋" w:hAnsi="仿宋" w:cs="仿宋" w:hint="eastAsia"/>
            <w:lang w:val="en-US"/>
          </w:rPr>
          <w:t>六、碳排放行业行业发展现状</w:t>
        </w:r>
        <w:r>
          <w:tab/>
        </w:r>
        <w:r>
          <w:fldChar w:fldCharType="begin"/>
        </w:r>
        <w:r>
          <w:instrText xml:space="preserve"> PAGEREF _Toc981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6" w:history="1">
        <w:r>
          <w:rPr>
            <w:rFonts w:ascii="仿宋" w:eastAsia="仿宋" w:hAnsi="仿宋" w:cs="仿宋" w:hint="eastAsia"/>
            <w:lang w:val="en-US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_Toc17806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69" w:history="1">
        <w:r>
          <w:rPr>
            <w:rFonts w:ascii="仿宋" w:eastAsia="仿宋" w:hAnsi="仿宋" w:cs="仿宋" w:hint="eastAsia"/>
            <w:lang w:val="en-US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_Toc22869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" w:history="1">
        <w:r>
          <w:rPr>
            <w:rFonts w:ascii="仿宋" w:eastAsia="仿宋" w:hAnsi="仿宋" w:cs="仿宋" w:hint="eastAsia"/>
            <w:lang w:val="en-US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_Toc1244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4" w:history="1">
        <w:r>
          <w:rPr>
            <w:rFonts w:ascii="仿宋" w:eastAsia="仿宋" w:hAnsi="仿宋" w:cs="仿宋" w:hint="eastAsia"/>
            <w:lang w:val="en-US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_Toc14494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0" w:history="1">
        <w:r>
          <w:rPr>
            <w:rFonts w:ascii="仿宋" w:eastAsia="仿宋" w:hAnsi="仿宋" w:cs="仿宋" w:hint="eastAsia"/>
            <w:lang w:val="en-US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_Toc31110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1" w:history="1">
        <w:r>
          <w:rPr>
            <w:rFonts w:ascii="仿宋" w:eastAsia="仿宋" w:hAnsi="仿宋" w:cs="仿宋" w:hint="eastAsia"/>
            <w:lang w:val="en-US"/>
          </w:rPr>
          <w:t>七、地理位置与选址分析</w:t>
        </w:r>
        <w:r>
          <w:tab/>
        </w:r>
        <w:r>
          <w:fldChar w:fldCharType="begin"/>
        </w:r>
        <w:r>
          <w:instrText xml:space="preserve"> PAGEREF _Toc25781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3" w:history="1">
        <w:r>
          <w:rPr>
            <w:rFonts w:ascii="仿宋" w:eastAsia="仿宋" w:hAnsi="仿宋" w:cs="仿宋" w:hint="eastAsia"/>
            <w:lang w:val="en-US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_Toc4643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0" w:history="1">
        <w:r>
          <w:rPr>
            <w:rFonts w:ascii="仿宋" w:eastAsia="仿宋" w:hAnsi="仿宋" w:cs="仿宋" w:hint="eastAsia"/>
            <w:lang w:val="en-US"/>
          </w:rPr>
          <w:t>(二)、地区概况</w:t>
        </w:r>
        <w:r>
          <w:tab/>
        </w:r>
        <w:r>
          <w:fldChar w:fldCharType="begin"/>
        </w:r>
        <w:r>
          <w:instrText xml:space="preserve"> PAGEREF _Toc4820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5" w:history="1">
        <w:r>
          <w:rPr>
            <w:rFonts w:ascii="仿宋" w:eastAsia="仿宋" w:hAnsi="仿宋" w:cs="仿宋" w:hint="eastAsia"/>
            <w:lang w:val="en-US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_Toc13315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9" w:history="1">
        <w:r>
          <w:rPr>
            <w:rFonts w:ascii="仿宋" w:eastAsia="仿宋" w:hAnsi="仿宋" w:cs="仿宋" w:hint="eastAsia"/>
            <w:lang w:val="en-US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_Toc27679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1" w:history="1">
        <w:r>
          <w:rPr>
            <w:rFonts w:ascii="仿宋" w:eastAsia="仿宋" w:hAnsi="仿宋" w:cs="仿宋" w:hint="eastAsia"/>
            <w:lang w:val="en-US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_Toc8321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7" w:history="1">
        <w:r>
          <w:rPr>
            <w:rFonts w:ascii="仿宋" w:eastAsia="仿宋" w:hAnsi="仿宋" w:cs="仿宋" w:hint="eastAsia"/>
            <w:lang w:val="en-US"/>
          </w:rPr>
          <w:t>八、资源开发及综合利用分析</w:t>
        </w:r>
        <w:r>
          <w:tab/>
        </w:r>
        <w:r>
          <w:fldChar w:fldCharType="begin"/>
        </w:r>
        <w:r>
          <w:instrText xml:space="preserve"> PAGEREF _Toc7717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_Toc527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_Toc30790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1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_Toc18031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5" w:history="1">
        <w:r>
          <w:rPr>
            <w:rFonts w:ascii="仿宋" w:eastAsia="仿宋" w:hAnsi="仿宋" w:cs="仿宋" w:hint="eastAsia"/>
            <w:lang w:val="en-US"/>
          </w:rPr>
          <w:t>九、实施计划</w:t>
        </w:r>
        <w:r>
          <w:tab/>
        </w:r>
        <w:r>
          <w:fldChar w:fldCharType="begin"/>
        </w:r>
        <w:r>
          <w:instrText xml:space="preserve"> PAGEREF _Toc17785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3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_Toc22523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5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_Toc19715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3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_Toc5613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0" w:history="1">
        <w:r>
          <w:rPr>
            <w:rFonts w:ascii="仿宋" w:eastAsia="仿宋" w:hAnsi="仿宋" w:cs="仿宋" w:hint="eastAsia"/>
            <w:lang w:val="en-US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_Toc31260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5" w:history="1">
        <w:r>
          <w:rPr>
            <w:rFonts w:ascii="仿宋" w:eastAsia="仿宋" w:hAnsi="仿宋" w:cs="仿宋" w:hint="eastAsia"/>
            <w:lang w:val="en-US"/>
          </w:rPr>
          <w:t>(五)、碳排放项目实施保障</w:t>
        </w:r>
        <w:r>
          <w:tab/>
        </w:r>
        <w:r>
          <w:fldChar w:fldCharType="begin"/>
        </w:r>
        <w:r>
          <w:instrText xml:space="preserve"> PAGEREF _Toc11255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7" w:history="1">
        <w:r>
          <w:rPr>
            <w:rFonts w:ascii="仿宋" w:eastAsia="仿宋" w:hAnsi="仿宋" w:cs="仿宋" w:hint="eastAsia"/>
            <w:lang w:val="en-US"/>
          </w:rPr>
          <w:t>十、第十三章技术与创新支持</w:t>
        </w:r>
        <w:r>
          <w:tab/>
        </w:r>
        <w:r>
          <w:fldChar w:fldCharType="begin"/>
        </w:r>
        <w:r>
          <w:instrText xml:space="preserve"> PAGEREF _Toc27037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5" w:history="1">
        <w:r>
          <w:rPr>
            <w:rFonts w:ascii="仿宋" w:eastAsia="仿宋" w:hAnsi="仿宋" w:cs="仿宋" w:hint="eastAsia"/>
            <w:lang w:val="en-US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_Toc11195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8" w:history="1">
        <w:r>
          <w:rPr>
            <w:rFonts w:ascii="仿宋" w:eastAsia="仿宋" w:hAnsi="仿宋" w:cs="仿宋" w:hint="eastAsia"/>
            <w:lang w:val="en-US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_Toc22048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04" w:history="1">
        <w:r>
          <w:rPr>
            <w:rFonts w:ascii="仿宋" w:eastAsia="仿宋" w:hAnsi="仿宋" w:cs="仿宋" w:hint="eastAsia"/>
            <w:lang w:val="en-US"/>
          </w:rPr>
          <w:t>十一、市场趋势与消费者洞察</w:t>
        </w:r>
        <w:r>
          <w:tab/>
        </w:r>
        <w:r>
          <w:fldChar w:fldCharType="begin"/>
        </w:r>
        <w:r>
          <w:instrText xml:space="preserve"> PAGEREF _Toc7904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5" w:history="1">
        <w:r>
          <w:rPr>
            <w:rFonts w:ascii="仿宋" w:eastAsia="仿宋" w:hAnsi="仿宋" w:cs="仿宋" w:hint="eastAsia"/>
            <w:lang w:val="en-US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_Toc24135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6" w:history="1">
        <w:r>
          <w:rPr>
            <w:rFonts w:ascii="仿宋" w:eastAsia="仿宋" w:hAnsi="仿宋" w:cs="仿宋" w:hint="eastAsia"/>
            <w:lang w:val="en-US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_Toc16076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9" w:history="1">
        <w:r>
          <w:rPr>
            <w:rFonts w:ascii="仿宋" w:eastAsia="仿宋" w:hAnsi="仿宋" w:cs="仿宋" w:hint="eastAsia"/>
            <w:lang w:val="en-US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_Toc15869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val="en-US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_Toc10073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890" w:history="1">
        <w:r>
          <w:rPr>
            <w:rFonts w:ascii="仿宋" w:eastAsia="仿宋" w:hAnsi="仿宋" w:cs="仿宋" w:hint="eastAsia"/>
            <w:lang w:val="en-US"/>
          </w:rPr>
          <w:t>十二、投资方案</w:t>
        </w:r>
        <w:r>
          <w:tab/>
        </w:r>
        <w:r>
          <w:fldChar w:fldCharType="begin"/>
        </w:r>
        <w:r>
          <w:instrText xml:space="preserve"> PAGEREF _Toc6890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0" w:history="1">
        <w:r>
          <w:rPr>
            <w:rFonts w:ascii="仿宋" w:eastAsia="仿宋" w:hAnsi="仿宋" w:cs="仿宋" w:hint="eastAsia"/>
            <w:lang w:val="en-US"/>
          </w:rPr>
          <w:t>(一)、碳排放项目总投资构成分析</w:t>
        </w:r>
        <w:r>
          <w:tab/>
        </w:r>
        <w:r>
          <w:fldChar w:fldCharType="begin"/>
        </w:r>
        <w:r>
          <w:instrText xml:space="preserve"> PAGEREF _Toc17400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7" w:history="1">
        <w:r>
          <w:rPr>
            <w:rFonts w:ascii="仿宋" w:eastAsia="仿宋" w:hAnsi="仿宋" w:cs="仿宋" w:hint="eastAsia"/>
            <w:lang w:val="en-US"/>
          </w:rPr>
          <w:t>(二)、建设投资构成</w:t>
        </w:r>
        <w:r>
          <w:tab/>
        </w:r>
        <w:r>
          <w:fldChar w:fldCharType="begin"/>
        </w:r>
        <w:r>
          <w:instrText xml:space="preserve"> PAGEREF _Toc17787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9" w:history="1">
        <w:r>
          <w:rPr>
            <w:rFonts w:ascii="仿宋" w:eastAsia="仿宋" w:hAnsi="仿宋" w:cs="仿宋" w:hint="eastAsia"/>
            <w:lang w:val="en-US"/>
          </w:rPr>
          <w:t>(三)、资金筹措方式</w:t>
        </w:r>
        <w:r>
          <w:tab/>
        </w:r>
        <w:r>
          <w:fldChar w:fldCharType="begin"/>
        </w:r>
        <w:r>
          <w:instrText xml:space="preserve"> PAGEREF _Toc29469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9" w:history="1">
        <w:r>
          <w:rPr>
            <w:rFonts w:ascii="仿宋" w:eastAsia="仿宋" w:hAnsi="仿宋" w:cs="仿宋" w:hint="eastAsia"/>
            <w:lang w:val="en-US"/>
          </w:rPr>
          <w:t>(四)、投资分析</w:t>
        </w:r>
        <w:r>
          <w:tab/>
        </w:r>
        <w:r>
          <w:fldChar w:fldCharType="begin"/>
        </w:r>
        <w:r>
          <w:instrText xml:space="preserve"> PAGEREF _Toc6949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val="en-US"/>
          </w:rPr>
          <w:t>(五)、资金使用计划</w:t>
        </w:r>
        <w:r>
          <w:tab/>
        </w:r>
        <w:r>
          <w:fldChar w:fldCharType="begin"/>
        </w:r>
        <w:r>
          <w:instrText xml:space="preserve"> PAGEREF _Toc31217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6" w:history="1">
        <w:r>
          <w:rPr>
            <w:rFonts w:ascii="仿宋" w:eastAsia="仿宋" w:hAnsi="仿宋" w:cs="仿宋" w:hint="eastAsia"/>
            <w:lang w:val="en-US"/>
          </w:rPr>
          <w:t>(六)、碳排放项目融资方案</w:t>
        </w:r>
        <w:r>
          <w:tab/>
        </w:r>
        <w:r>
          <w:fldChar w:fldCharType="begin"/>
        </w:r>
        <w:r>
          <w:instrText xml:space="preserve"> PAGEREF _Toc23506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2" w:history="1">
        <w:r>
          <w:rPr>
            <w:rFonts w:ascii="仿宋" w:eastAsia="仿宋" w:hAnsi="仿宋" w:cs="仿宋" w:hint="eastAsia"/>
            <w:lang w:val="en-US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_Toc29332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1" w:history="1">
        <w:r>
          <w:rPr>
            <w:rFonts w:ascii="仿宋" w:eastAsia="仿宋" w:hAnsi="仿宋" w:cs="仿宋" w:hint="eastAsia"/>
            <w:lang w:val="en-US"/>
          </w:rPr>
          <w:t>十三、碳排放项目经济评价分析</w:t>
        </w:r>
        <w:r>
          <w:tab/>
        </w:r>
        <w:r>
          <w:fldChar w:fldCharType="begin"/>
        </w:r>
        <w:r>
          <w:instrText xml:space="preserve"> PAGEREF _Toc5011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8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_Toc29048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" w:history="1">
        <w:r>
          <w:rPr>
            <w:rFonts w:ascii="仿宋" w:eastAsia="仿宋" w:hAnsi="仿宋" w:cs="仿宋" w:hint="eastAsia"/>
            <w:lang w:val="en-US"/>
          </w:rPr>
          <w:t>(二)、碳排放项目盈利能力分析</w:t>
        </w:r>
        <w:r>
          <w:tab/>
        </w:r>
        <w:r>
          <w:fldChar w:fldCharType="begin"/>
        </w:r>
        <w:r>
          <w:instrText xml:space="preserve"> PAGEREF _Toc783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0" w:history="1">
        <w:r>
          <w:rPr>
            <w:rFonts w:ascii="仿宋" w:eastAsia="仿宋" w:hAnsi="仿宋" w:cs="仿宋" w:hint="eastAsia"/>
            <w:lang w:val="en-US"/>
          </w:rPr>
          <w:t>十四、碳排放新型运营方式</w:t>
        </w:r>
        <w:r>
          <w:tab/>
        </w:r>
        <w:r>
          <w:fldChar w:fldCharType="begin"/>
        </w:r>
        <w:r>
          <w:instrText xml:space="preserve"> PAGEREF _Toc17060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" w:history="1">
        <w:r>
          <w:rPr>
            <w:rFonts w:ascii="仿宋" w:eastAsia="仿宋" w:hAnsi="仿宋" w:cs="仿宋" w:hint="eastAsia"/>
            <w:lang w:val="en-US"/>
          </w:rPr>
          <w:t>(一)、创新业务模式</w:t>
        </w:r>
        <w:r>
          <w:tab/>
        </w:r>
        <w:r>
          <w:fldChar w:fldCharType="begin"/>
        </w:r>
        <w:r>
          <w:instrText xml:space="preserve"> PAGEREF _Toc1100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5" w:history="1">
        <w:r>
          <w:rPr>
            <w:rFonts w:ascii="仿宋" w:eastAsia="仿宋" w:hAnsi="仿宋" w:cs="仿宋" w:hint="eastAsia"/>
            <w:lang w:val="en-US"/>
          </w:rPr>
          <w:t>(二)、数字化运营</w:t>
        </w:r>
        <w:r>
          <w:tab/>
        </w:r>
        <w:r>
          <w:fldChar w:fldCharType="begin"/>
        </w:r>
        <w:r>
          <w:instrText xml:space="preserve"> PAGEREF _Toc26065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7" w:history="1">
        <w:r>
          <w:rPr>
            <w:rFonts w:ascii="仿宋" w:eastAsia="仿宋" w:hAnsi="仿宋" w:cs="仿宋" w:hint="eastAsia"/>
            <w:lang w:val="en-US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_Toc5817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5" w:history="1">
        <w:r>
          <w:rPr>
            <w:rFonts w:ascii="仿宋" w:eastAsia="仿宋" w:hAnsi="仿宋" w:cs="仿宋" w:hint="eastAsia"/>
            <w:lang w:val="en-US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_Toc26825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8" w:history="1">
        <w:r>
          <w:rPr>
            <w:rFonts w:ascii="仿宋" w:eastAsia="仿宋" w:hAnsi="仿宋" w:cs="仿宋" w:hint="eastAsia"/>
            <w:lang w:val="en-US"/>
          </w:rPr>
          <w:t>十五、碳排放项目执行风险与应对策略</w:t>
        </w:r>
        <w:r>
          <w:tab/>
        </w:r>
        <w:r>
          <w:fldChar w:fldCharType="begin"/>
        </w:r>
        <w:r>
          <w:instrText xml:space="preserve"> PAGEREF _Toc21678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2" w:history="1">
        <w:r>
          <w:rPr>
            <w:rFonts w:ascii="仿宋" w:eastAsia="仿宋" w:hAnsi="仿宋" w:cs="仿宋" w:hint="eastAsia"/>
            <w:lang w:val="en-US"/>
          </w:rPr>
          <w:t>(一)、碳排放项目执行风险识别</w:t>
        </w:r>
        <w:r>
          <w:tab/>
        </w:r>
        <w:r>
          <w:fldChar w:fldCharType="begin"/>
        </w:r>
        <w:r>
          <w:instrText xml:space="preserve"> PAGEREF _Toc31092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7" w:history="1">
        <w:r>
          <w:rPr>
            <w:rFonts w:ascii="仿宋" w:eastAsia="仿宋" w:hAnsi="仿宋" w:cs="仿宋" w:hint="eastAsia"/>
            <w:lang w:val="en-US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_Toc26037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0" w:history="1">
        <w:r>
          <w:rPr>
            <w:rFonts w:ascii="仿宋" w:eastAsia="仿宋" w:hAnsi="仿宋" w:cs="仿宋" w:hint="eastAsia"/>
            <w:lang w:val="en-US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_Toc5480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5" w:history="1">
        <w:r>
          <w:rPr>
            <w:rFonts w:ascii="仿宋" w:eastAsia="仿宋" w:hAnsi="仿宋" w:cs="仿宋" w:hint="eastAsia"/>
            <w:lang w:val="en-US"/>
          </w:rPr>
          <w:t>十六、人才管理与团队建设</w:t>
        </w:r>
        <w:r>
          <w:tab/>
        </w:r>
        <w:r>
          <w:fldChar w:fldCharType="begin"/>
        </w:r>
        <w:r>
          <w:instrText xml:space="preserve"> PAGEREF _Toc23645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3" w:history="1">
        <w:r>
          <w:rPr>
            <w:rFonts w:ascii="仿宋" w:eastAsia="仿宋" w:hAnsi="仿宋" w:cs="仿宋" w:hint="eastAsia"/>
            <w:lang w:val="en-US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_Toc11013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3" w:history="1">
        <w:r>
          <w:rPr>
            <w:rFonts w:ascii="仿宋" w:eastAsia="仿宋" w:hAnsi="仿宋" w:cs="仿宋" w:hint="eastAsia"/>
            <w:lang w:val="en-US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_Toc9063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2" w:history="1">
        <w:r>
          <w:rPr>
            <w:rFonts w:ascii="仿宋" w:eastAsia="仿宋" w:hAnsi="仿宋" w:cs="仿宋" w:hint="eastAsia"/>
            <w:lang w:val="en-US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_Toc24672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6" w:history="1">
        <w:r>
          <w:rPr>
            <w:rFonts w:ascii="仿宋" w:eastAsia="仿宋" w:hAnsi="仿宋" w:cs="仿宋" w:hint="eastAsia"/>
            <w:lang w:val="en-US"/>
          </w:rPr>
          <w:t>十七、员工职业发展教育与培训</w:t>
        </w:r>
        <w:r>
          <w:tab/>
        </w:r>
        <w:r>
          <w:fldChar w:fldCharType="begin"/>
        </w:r>
        <w:r>
          <w:instrText xml:space="preserve"> PAGEREF _Toc32136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6" w:history="1">
        <w:r>
          <w:rPr>
            <w:rFonts w:ascii="仿宋" w:eastAsia="仿宋" w:hAnsi="仿宋" w:cs="仿宋" w:hint="eastAsia"/>
            <w:lang w:val="en-US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_Toc5766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2" w:history="1">
        <w:r>
          <w:rPr>
            <w:rFonts w:ascii="仿宋" w:eastAsia="仿宋" w:hAnsi="仿宋" w:cs="仿宋" w:hint="eastAsia"/>
            <w:lang w:val="en-US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_Toc29722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3" w:history="1">
        <w:r>
          <w:rPr>
            <w:rFonts w:ascii="仿宋" w:eastAsia="仿宋" w:hAnsi="仿宋" w:cs="仿宋" w:hint="eastAsia"/>
            <w:lang w:val="en-US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_Toc13283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3422" w:history="1">
        <w:r>
          <w:rPr>
            <w:rFonts w:ascii="仿宋" w:eastAsia="仿宋" w:hAnsi="仿宋" w:cs="仿宋" w:hint="eastAsia"/>
            <w:lang w:val="en-US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_Toc13422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0" w:history="1">
        <w:r>
          <w:rPr>
            <w:rFonts w:ascii="仿宋" w:eastAsia="仿宋" w:hAnsi="仿宋" w:cs="仿宋" w:hint="eastAsia"/>
            <w:lang w:val="en-US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_Toc22220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6" w:history="1">
        <w:r>
          <w:rPr>
            <w:rFonts w:ascii="仿宋" w:eastAsia="仿宋" w:hAnsi="仿宋" w:cs="仿宋" w:hint="eastAsia"/>
            <w:lang w:val="en-US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_Toc6306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6" w:history="1">
        <w:r>
          <w:rPr>
            <w:rFonts w:ascii="仿宋" w:eastAsia="仿宋" w:hAnsi="仿宋" w:cs="仿宋" w:hint="eastAsia"/>
            <w:lang w:val="en-US"/>
          </w:rPr>
          <w:t>十九、招标方案</w:t>
        </w:r>
        <w:r>
          <w:tab/>
        </w:r>
        <w:r>
          <w:fldChar w:fldCharType="begin"/>
        </w:r>
        <w:r>
          <w:instrText xml:space="preserve"> PAGEREF _Toc22916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7" w:history="1">
        <w:r>
          <w:rPr>
            <w:rFonts w:ascii="仿宋" w:eastAsia="仿宋" w:hAnsi="仿宋" w:cs="仿宋" w:hint="eastAsia"/>
            <w:lang w:val="en-US"/>
          </w:rPr>
          <w:t>(一)、碳排放项目招标依据</w:t>
        </w:r>
        <w:r>
          <w:tab/>
        </w:r>
        <w:r>
          <w:fldChar w:fldCharType="begin"/>
        </w:r>
        <w:r>
          <w:instrText xml:space="preserve"> PAGEREF _Toc16417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9" w:history="1">
        <w:r>
          <w:rPr>
            <w:rFonts w:ascii="仿宋" w:eastAsia="仿宋" w:hAnsi="仿宋" w:cs="仿宋" w:hint="eastAsia"/>
            <w:lang w:val="en-US"/>
          </w:rPr>
          <w:t>(二)、碳排放项目招标范围</w:t>
        </w:r>
        <w:r>
          <w:tab/>
        </w:r>
        <w:r>
          <w:fldChar w:fldCharType="begin"/>
        </w:r>
        <w:r>
          <w:instrText xml:space="preserve"> PAGEREF _Toc6959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3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_Toc32063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2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_Toc23952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0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_Toc18570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8" w:history="1">
        <w:r>
          <w:rPr>
            <w:rFonts w:ascii="仿宋" w:eastAsia="仿宋" w:hAnsi="仿宋" w:cs="仿宋" w:hint="eastAsia"/>
            <w:lang w:val="en-US"/>
          </w:rPr>
          <w:t>二十、渠道管理概述</w:t>
        </w:r>
        <w:r>
          <w:tab/>
        </w:r>
        <w:r>
          <w:fldChar w:fldCharType="begin"/>
        </w:r>
        <w:r>
          <w:instrText xml:space="preserve"> PAGEREF _Toc17798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9" w:history="1">
        <w:r>
          <w:rPr>
            <w:rFonts w:ascii="仿宋" w:eastAsia="仿宋" w:hAnsi="仿宋" w:cs="仿宋" w:hint="eastAsia"/>
            <w:lang w:val="en-US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_Toc12229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2" w:history="1">
        <w:r>
          <w:rPr>
            <w:rFonts w:ascii="仿宋" w:eastAsia="仿宋" w:hAnsi="仿宋" w:cs="仿宋" w:hint="eastAsia"/>
            <w:lang w:val="en-US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_Toc15522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https://d.book118.com/987051052032006051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碳排放行业企业战略风险管理报告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碳排放行业企业战略风险管理报告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碳排放行业企业战略风险管理报告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碳排放行业企业战略风险管理报告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碳排放行业企业战略风险管理报告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EC5DDB"/>
    <w:rsid w:val="51EC5D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8705105203200605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2024-03-08T16:08:00Z</dcterms:created>
  <dcterms:modified xsi:type="dcterms:W3CDTF">2024-03-08T16:08:59Z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