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血球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计数器项目创业计划书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362348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(二)、血球计数器项目技术工艺分析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血球计数器项目技术流程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二、血球计数器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一)、血球计数器项目承办单位基本情况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(二)、血球计数器项目概况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血球计数器项目评价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三、血球计数器项目建设背景及必要性分析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、血球计数器项目建设期原辅材料供应情况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血球计数器项目运营期原辅材料供应及质量管理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)、血球计数器项目总平面设计要求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、血球计数器项目进度安排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二)、血球计数器项目实施保障措施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)、社会责任血球计数器项目与计划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)、血球计数器项目风险分析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、血球计数器项目风险对策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41171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208779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项目商业计划书旨在全面介绍和规划一个创新性的血球计数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以满足需求。该方案的目的是为了提供血球计数器项目的全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right="8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血球计数器项目技术工艺分析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提供优质产品和服务。保障工艺流程能够满足血球计数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血球计数器项目建设贯彻“三同时”的原则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血球计数器项目拟采用国内成熟的生产工艺，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血球计数器项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以确保血球计数器项目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确保血球计数器项目的可持续发展和高效运营。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(三)、血球计数器项目技术流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在血球计数器项目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据分析工具监测和分析血球计数器项目各环节数据。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共同构建了高效、稳定的血球计数器项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施框架，确保血球计数器项目顺利推进。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保选用的设备能够满足血球计数器项目的技术要求，例如：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选设备与血球计数器项目工艺流程相匹配，例如：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备的生产能力是否符合血球计数器项目的产能需求。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9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二、血球计数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血球计数器项目承办单位基本情况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、血球计数器项目概况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血</w:t>
      </w:r>
      <w:r>
        <w:rPr>
          <w:rFonts w:ascii="FangSong" w:eastAsia="FangSong" w:hAnsi="FangSong" w:cs="FangSong"/>
          <w:spacing w:val="-9"/>
          <w:sz w:val="28"/>
          <w:szCs w:val="28"/>
        </w:rPr>
        <w:t>球</w:t>
      </w:r>
      <w:r>
        <w:rPr>
          <w:rFonts w:ascii="FangSong" w:eastAsia="FangSong" w:hAnsi="FangSong" w:cs="FangSong"/>
          <w:spacing w:val="-8"/>
          <w:sz w:val="28"/>
          <w:szCs w:val="28"/>
        </w:rPr>
        <w:t>计数器项目名称：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血球计数器项目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血</w:t>
      </w:r>
      <w:r>
        <w:rPr>
          <w:rFonts w:ascii="FangSong" w:eastAsia="FangSong" w:hAnsi="FangSong" w:cs="FangSong"/>
          <w:spacing w:val="-10"/>
          <w:sz w:val="28"/>
          <w:szCs w:val="28"/>
        </w:rPr>
        <w:t>球计数器项目类型：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血</w:t>
      </w:r>
      <w:r>
        <w:rPr>
          <w:rFonts w:ascii="FangSong" w:eastAsia="FangSong" w:hAnsi="FangSong" w:cs="FangSong"/>
          <w:spacing w:val="-17"/>
          <w:sz w:val="28"/>
          <w:szCs w:val="28"/>
        </w:rPr>
        <w:t>球</w:t>
      </w:r>
      <w:r>
        <w:rPr>
          <w:rFonts w:ascii="FangSong" w:eastAsia="FangSong" w:hAnsi="FangSong" w:cs="FangSong"/>
          <w:spacing w:val="-15"/>
          <w:sz w:val="28"/>
          <w:szCs w:val="28"/>
        </w:rPr>
        <w:t>计数器项目地点：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血</w:t>
      </w:r>
      <w:r>
        <w:rPr>
          <w:rFonts w:ascii="FangSong" w:eastAsia="FangSong" w:hAnsi="FangSong" w:cs="FangSong"/>
          <w:spacing w:val="-15"/>
          <w:sz w:val="28"/>
          <w:szCs w:val="28"/>
        </w:rPr>
        <w:t>球计数器项目规模：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血球计数器项目周期：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血</w:t>
      </w:r>
      <w:r>
        <w:rPr>
          <w:rFonts w:ascii="FangSong" w:eastAsia="FangSong" w:hAnsi="FangSong" w:cs="FangSong"/>
          <w:spacing w:val="-12"/>
          <w:sz w:val="28"/>
          <w:szCs w:val="28"/>
        </w:rPr>
        <w:t>球计数器项目背景：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血球计数器项目的建设旨在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、血球计数器项目评价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该血球计数器项目处于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球</w:t>
      </w:r>
      <w:r>
        <w:rPr>
          <w:rFonts w:ascii="FangSong" w:eastAsia="FangSong" w:hAnsi="FangSong" w:cs="FangSong"/>
          <w:spacing w:val="-3"/>
          <w:sz w:val="28"/>
          <w:szCs w:val="28"/>
        </w:rPr>
        <w:t>计数器项目具备较高的实施可行性。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三、血球计数器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4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(一)、血球计数器项目建设期原辅材料供应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球</w:t>
      </w:r>
      <w:r>
        <w:rPr>
          <w:rFonts w:ascii="FangSong" w:eastAsia="FangSong" w:hAnsi="FangSong" w:cs="FangSong"/>
          <w:spacing w:val="-8"/>
          <w:sz w:val="28"/>
          <w:szCs w:val="28"/>
        </w:rPr>
        <w:t>计数器项目的建设和运营过程中，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品质量稳定的重要环节。本章将详细探讨血球计数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血球计数器项目建设期原辅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0" w:line="416" w:lineRule="auto"/>
        <w:ind w:left="39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球</w:t>
      </w:r>
      <w:r>
        <w:rPr>
          <w:rFonts w:ascii="FangSong" w:eastAsia="FangSong" w:hAnsi="FangSong" w:cs="FangSong"/>
          <w:spacing w:val="-8"/>
          <w:sz w:val="28"/>
          <w:szCs w:val="28"/>
        </w:rPr>
        <w:t>计数器项目建设期间，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质量有着直接的影响。下面是血球计数器项目建设期原辅材料供应情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(二)、血球计数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血球计数器项目进入运营期后，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同样至关重要。下面是血球计数器项目运营期原辅材料供应及质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在血</w:t>
      </w:r>
      <w:r>
        <w:rPr>
          <w:rFonts w:ascii="FangSong" w:eastAsia="FangSong" w:hAnsi="FangSong" w:cs="FangSong"/>
          <w:spacing w:val="-15"/>
          <w:sz w:val="28"/>
          <w:szCs w:val="28"/>
        </w:rPr>
        <w:t>球</w:t>
      </w:r>
      <w:r>
        <w:rPr>
          <w:rFonts w:ascii="FangSong" w:eastAsia="FangSong" w:hAnsi="FangSong" w:cs="FangSong"/>
          <w:spacing w:val="-8"/>
          <w:sz w:val="28"/>
          <w:szCs w:val="28"/>
        </w:rPr>
        <w:t>计数器项目的建筑工程设计过程中，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原则，以确保血球计数器项目的可持续发展和建筑结构的安全性：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5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698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、血球计数器项目总平面设计要求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血球计数器项目总平面设计将充分考虑以下要求，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定，适应血球计</w:t>
      </w:r>
      <w:r>
        <w:rPr>
          <w:rFonts w:ascii="FangSong" w:eastAsia="FangSong" w:hAnsi="FangSong" w:cs="FangSong"/>
          <w:spacing w:val="-2"/>
          <w:sz w:val="28"/>
          <w:szCs w:val="28"/>
        </w:rPr>
        <w:t>数器项目的实际使用需要。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9"/>
          <w:sz w:val="28"/>
          <w:szCs w:val="28"/>
        </w:rPr>
        <w:t>血</w:t>
      </w:r>
      <w:r>
        <w:rPr>
          <w:rFonts w:ascii="FangSong" w:eastAsia="FangSong" w:hAnsi="FangSong" w:cs="FangSong"/>
          <w:spacing w:val="-8"/>
          <w:sz w:val="28"/>
          <w:szCs w:val="28"/>
        </w:rPr>
        <w:t>球计数器项目所处地区的地质条件和地震风险，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95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的抗</w:t>
      </w:r>
      <w:r>
        <w:rPr>
          <w:rFonts w:ascii="FangSong" w:eastAsia="FangSong" w:hAnsi="FangSong" w:cs="FangSong"/>
          <w:spacing w:val="-6"/>
          <w:sz w:val="28"/>
          <w:szCs w:val="28"/>
        </w:rPr>
        <w:t>震</w:t>
      </w:r>
      <w:r>
        <w:rPr>
          <w:rFonts w:ascii="FangSong" w:eastAsia="FangSong" w:hAnsi="FangSong" w:cs="FangSong"/>
          <w:spacing w:val="-4"/>
          <w:sz w:val="28"/>
          <w:szCs w:val="28"/>
        </w:rPr>
        <w:t>设防烈度。结构将被设计以保证在地震发生时能够安全稳定地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结合血球计数器项目的实际需求和环境条件，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的设计总体要求是确保血球计数器项目实现预期功能、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建筑的功能布局满足血球计数器项目需求，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血球计数器项目的长期发展需求。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血球计数器项目规划的总建筑面积为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血球</w:t>
      </w:r>
      <w:r>
        <w:rPr>
          <w:rFonts w:ascii="FangSong" w:eastAsia="FangSong" w:hAnsi="FangSong" w:cs="FangSong"/>
          <w:spacing w:val="-10"/>
          <w:sz w:val="28"/>
          <w:szCs w:val="28"/>
        </w:rPr>
        <w:t>计</w:t>
      </w:r>
      <w:r>
        <w:rPr>
          <w:rFonts w:ascii="FangSong" w:eastAsia="FangSong" w:hAnsi="FangSong" w:cs="FangSong"/>
          <w:spacing w:val="-6"/>
          <w:sz w:val="28"/>
          <w:szCs w:val="28"/>
        </w:rPr>
        <w:t>数器项目的功能布局和需求，确保各功能区域得到合理的利用。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血球计数器项目总投资比例：</w:t>
      </w:r>
    </w:p>
    <w:p>
      <w:pPr>
        <w:spacing w:before="286" w:line="416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血</w:t>
      </w:r>
      <w:r>
        <w:rPr>
          <w:rFonts w:ascii="FangSong" w:eastAsia="FangSong" w:hAnsi="FangSong" w:cs="FangSong"/>
          <w:spacing w:val="-3"/>
          <w:sz w:val="28"/>
          <w:szCs w:val="28"/>
        </w:rPr>
        <w:t>球计数器项目总投资的比例为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足未来血球计数器项目运营的需求，同时避免了过度浪费。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血</w:t>
      </w:r>
      <w:r>
        <w:rPr>
          <w:rFonts w:ascii="FangSong" w:eastAsia="FangSong" w:hAnsi="FangSong" w:cs="FangSong"/>
          <w:spacing w:val="-8"/>
          <w:sz w:val="28"/>
          <w:szCs w:val="28"/>
        </w:rPr>
        <w:t>球</w:t>
      </w:r>
      <w:r>
        <w:rPr>
          <w:rFonts w:ascii="FangSong" w:eastAsia="FangSong" w:hAnsi="FangSong" w:cs="FangSong"/>
          <w:spacing w:val="-6"/>
          <w:sz w:val="28"/>
          <w:szCs w:val="28"/>
        </w:rPr>
        <w:t>计数器项目整体布局：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使血球计数器项目更好地适应当地的自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)、血球计数器项目进度安排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8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确保血球计数器项目按时、按质完成，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血</w:t>
      </w:r>
      <w:r>
        <w:rPr>
          <w:rFonts w:ascii="FangSong" w:eastAsia="FangSong" w:hAnsi="FangSong" w:cs="FangSong"/>
          <w:spacing w:val="-15"/>
          <w:sz w:val="28"/>
          <w:szCs w:val="28"/>
        </w:rPr>
        <w:t>球计数器项目进度安排，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关键阶段：</w:t>
      </w:r>
    </w:p>
    <w:p>
      <w:pPr>
        <w:spacing w:before="2" w:line="415" w:lineRule="auto"/>
        <w:ind w:left="37" w:right="8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血球计数器项目前期准备(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在血球计数器项目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启</w:t>
      </w:r>
      <w:r>
        <w:rPr>
          <w:rFonts w:ascii="FangSong" w:eastAsia="FangSong" w:hAnsi="FangSong" w:cs="FangSong"/>
          <w:spacing w:val="-21"/>
          <w:sz w:val="28"/>
          <w:szCs w:val="28"/>
        </w:rPr>
        <w:t>动</w:t>
      </w:r>
      <w:r>
        <w:rPr>
          <w:rFonts w:ascii="FangSong" w:eastAsia="FangSong" w:hAnsi="FangSong" w:cs="FangSong"/>
          <w:spacing w:val="-17"/>
          <w:sz w:val="28"/>
          <w:szCs w:val="28"/>
        </w:rPr>
        <w:t>阶段，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包括血球计数器项目立项、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1" w:right="196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人员组建、资源调查和需求分析等。这个阶段的目标是确保血球计</w:t>
      </w:r>
      <w:r>
        <w:rPr>
          <w:rFonts w:ascii="FangSong" w:eastAsia="FangSong" w:hAnsi="FangSong" w:cs="FangSong"/>
          <w:spacing w:val="-2"/>
          <w:sz w:val="28"/>
          <w:szCs w:val="28"/>
        </w:rPr>
        <w:t>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有足够的准备工作，为后续工作打下坚实基础。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确保对血球计数器项目地理环境和资源有全面了解。基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这个</w:t>
      </w:r>
      <w:r>
        <w:rPr>
          <w:rFonts w:ascii="FangSong" w:eastAsia="FangSong" w:hAnsi="FangSong" w:cs="FangSong"/>
          <w:spacing w:val="-10"/>
          <w:sz w:val="28"/>
          <w:szCs w:val="28"/>
        </w:rPr>
        <w:t>阶</w:t>
      </w:r>
      <w:r>
        <w:rPr>
          <w:rFonts w:ascii="FangSong" w:eastAsia="FangSong" w:hAnsi="FangSong" w:cs="FangSong"/>
          <w:spacing w:val="-6"/>
          <w:sz w:val="28"/>
          <w:szCs w:val="28"/>
        </w:rPr>
        <w:t>段的目标是确保血球计数器项目的设计是科学、合理且可行的。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以保证血球计数器项目的高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量完成。</w:t>
      </w:r>
    </w:p>
    <w:p>
      <w:pPr>
        <w:spacing w:before="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照血球计数器项目需求，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为血球计数器项目后续的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血球计数器项目实施保障措施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确保血球计数器项目的顺利实施，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致的保障措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，以应对各种可能出现的挑战和问题。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血球计数器项目管理体系建</w:t>
      </w:r>
      <w:r>
        <w:rPr>
          <w:rFonts w:ascii="FangSong" w:eastAsia="FangSong" w:hAnsi="FangSong" w:cs="FangSong"/>
          <w:sz w:val="28"/>
          <w:szCs w:val="28"/>
        </w:rPr>
        <w:t>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我们将建立一个全面的血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4"/>
          <w:sz w:val="28"/>
          <w:szCs w:val="28"/>
        </w:rPr>
        <w:t>球</w:t>
      </w:r>
      <w:r>
        <w:rPr>
          <w:rFonts w:ascii="FangSong" w:eastAsia="FangSong" w:hAnsi="FangSong" w:cs="FangSong"/>
          <w:spacing w:val="-8"/>
          <w:sz w:val="28"/>
          <w:szCs w:val="28"/>
        </w:rPr>
        <w:t>计数器项目管理体系，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确保每个血球计数器项目阶段都有清晰的组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织</w:t>
      </w:r>
      <w:r>
        <w:rPr>
          <w:rFonts w:ascii="FangSong" w:eastAsia="FangSong" w:hAnsi="FangSong" w:cs="FangSong"/>
          <w:spacing w:val="-7"/>
          <w:sz w:val="28"/>
          <w:szCs w:val="28"/>
        </w:rPr>
        <w:t>结构和明确定义的职责。血球计数器项目管理团队将定期召开会议，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审查和更新血球计数器项目计划，保证血球计数器项目目标的实现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3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球计数器项目的进</w:t>
      </w:r>
      <w:r>
        <w:rPr>
          <w:rFonts w:ascii="FangSong" w:eastAsia="FangSong" w:hAnsi="FangSong" w:cs="FangSong"/>
          <w:spacing w:val="-3"/>
          <w:sz w:val="28"/>
          <w:szCs w:val="28"/>
        </w:rPr>
        <w:t>展进行详细审查。这包括每周例行会议和每月一次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度滞后或问题。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血</w:t>
      </w:r>
      <w:r>
        <w:rPr>
          <w:rFonts w:ascii="FangSong" w:eastAsia="FangSong" w:hAnsi="FangSong" w:cs="FangSong"/>
          <w:spacing w:val="-4"/>
          <w:sz w:val="28"/>
          <w:szCs w:val="28"/>
        </w:rPr>
        <w:t>球计数器项目的影响。</w:t>
      </w:r>
    </w:p>
    <w:p>
      <w:pPr>
        <w:spacing w:before="1" w:line="411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提高整个血球计数器项目执行效率。</w:t>
      </w:r>
    </w:p>
    <w:p>
      <w:pPr>
        <w:spacing w:before="2" w:line="411" w:lineRule="auto"/>
        <w:ind w:left="31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团队成员可以分享血球计数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2" w:line="415" w:lineRule="auto"/>
        <w:ind w:left="32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我们将建立严格的质量控制体系，涵盖血</w:t>
      </w:r>
      <w:r>
        <w:rPr>
          <w:rFonts w:ascii="FangSong" w:eastAsia="FangSong" w:hAnsi="FangSong" w:cs="FangSong"/>
          <w:spacing w:val="-7"/>
          <w:sz w:val="28"/>
          <w:szCs w:val="28"/>
        </w:rPr>
        <w:t>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数器项目的每个环节。制定详细的验收标准和质量检查点，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球</w:t>
      </w:r>
      <w:r>
        <w:rPr>
          <w:rFonts w:ascii="FangSong" w:eastAsia="FangSong" w:hAnsi="FangSong" w:cs="FangSong"/>
          <w:spacing w:val="-8"/>
          <w:sz w:val="28"/>
          <w:szCs w:val="28"/>
        </w:rPr>
        <w:t>计数器项目交付的成果符合预期标准，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提高血球计数器项目整体质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https://d.book118.com/987055163153006052</w:t>
        </w:r>
      </w:hyperlink>
    </w:p>
    <w:p/>
    <w:sectPr>
      <w:pgSz w:w="11906" w:h="16839"/>
      <w:pgMar w:top="1431" w:right="1623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87055163153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2024-03-14T07:16:36Z</vt:filetime>
  </property>
  <property fmtid="{D5CDD505-2E9C-101B-9397-08002B2CF9AE}" pid="3" name="CRO">
    <vt:lpwstr>wqlLaW5nc29mdCBQREYgdG8gV1BTIDgw</vt:lpwstr>
  </property>
</Properties>
</file>