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仿宋_GB2312" w:eastAsia="仿宋_GB2312" w:hAnsi="宋体" w:hint="eastAsia"/>
          <w:b/>
          <w:sz w:val="44"/>
          <w:szCs w:val="44"/>
        </w:rPr>
      </w:pPr>
      <w:r>
        <w:rPr>
          <w:rFonts w:ascii="仿宋_GB2312" w:eastAsia="仿宋_GB2312" w:hAnsi="宋体" w:hint="eastAsia"/>
          <w:b/>
          <w:sz w:val="44"/>
          <w:szCs w:val="44"/>
        </w:rPr>
        <w:t>南京信息职业技术学院</w:t>
      </w:r>
    </w:p>
    <w:p>
      <w:pPr>
        <w:jc w:val="center"/>
        <w:rPr>
          <w:rFonts w:ascii="仿宋_GB2312" w:eastAsia="仿宋_GB2312" w:hint="eastAsia"/>
          <w:b/>
          <w:sz w:val="32"/>
          <w:szCs w:val="32"/>
        </w:rPr>
      </w:pPr>
    </w:p>
    <w:p>
      <w:pPr>
        <w:jc w:val="center"/>
        <w:rPr>
          <w:rFonts w:ascii="仿宋_GB2312" w:eastAsia="仿宋_GB2312" w:hint="eastAsia"/>
          <w:b/>
          <w:sz w:val="72"/>
          <w:szCs w:val="72"/>
        </w:rPr>
      </w:pPr>
      <w:r>
        <w:rPr>
          <w:rFonts w:ascii="仿宋_GB2312" w:eastAsia="仿宋_GB2312" w:hint="eastAsia"/>
          <w:b/>
          <w:sz w:val="72"/>
          <w:szCs w:val="72"/>
        </w:rPr>
        <w:t>毕业设计论文</w:t>
      </w:r>
    </w:p>
    <w:p>
      <w:pPr>
        <w:jc w:val="center"/>
        <w:rPr>
          <w:rFonts w:ascii="仿宋_GB2312" w:eastAsia="仿宋_GB2312" w:hint="eastAsia"/>
          <w:sz w:val="72"/>
          <w:szCs w:val="72"/>
        </w:rPr>
      </w:pPr>
    </w:p>
    <w:p>
      <w:pPr>
        <w:jc w:val="center"/>
        <w:rPr>
          <w:rFonts w:ascii="仿宋_GB2312" w:eastAsia="仿宋_GB2312" w:hint="eastAsia"/>
          <w:sz w:val="72"/>
          <w:szCs w:val="72"/>
        </w:rPr>
      </w:pPr>
    </w:p>
    <w:p>
      <w:pPr>
        <w:spacing w:before="156" w:beforeLines="50" w:line="840" w:lineRule="exact"/>
        <w:ind w:left="1050" w:right="420" w:leftChars="500" w:rightChars="200"/>
        <w:rPr>
          <w:rFonts w:ascii="仿宋_GB2312" w:eastAsia="仿宋_GB2312" w:hint="eastAsia"/>
          <w:sz w:val="30"/>
        </w:rPr>
      </w:pPr>
      <w:r>
        <w:rPr>
          <w:rFonts w:ascii="仿宋_GB2312" w:eastAsia="仿宋_GB2312" w:hint="eastAsia"/>
          <w:sz w:val="30"/>
        </w:rPr>
        <w:t>作者</w:t>
      </w:r>
      <w:r>
        <w:rPr>
          <w:rFonts w:ascii="仿宋_GB2312" w:eastAsia="仿宋_GB2312" w:hint="eastAsia"/>
          <w:sz w:val="30"/>
          <w:u w:val="single"/>
        </w:rPr>
        <w:t xml:space="preserve"> </w:t>
      </w:r>
      <w:r>
        <w:rPr>
          <w:rFonts w:ascii="仿宋_GB2312" w:eastAsia="仿宋_GB2312" w:hint="eastAsia"/>
          <w:sz w:val="30"/>
          <w:u w:val="single"/>
          <w:lang w:val="en-US" w:eastAsia="zh-CN"/>
        </w:rPr>
        <w:t xml:space="preserve">  </w:t>
      </w:r>
      <w:r>
        <w:rPr>
          <w:rFonts w:ascii="仿宋_GB2312" w:eastAsia="仿宋_GB2312" w:hint="eastAsia"/>
          <w:sz w:val="30"/>
          <w:u w:val="single"/>
        </w:rPr>
        <w:t xml:space="preserve"> </w:t>
      </w:r>
      <w:r>
        <w:rPr>
          <w:rFonts w:ascii="仿宋_GB2312" w:eastAsia="仿宋_GB2312" w:hint="eastAsia"/>
          <w:sz w:val="30"/>
          <w:u w:val="single"/>
          <w:lang w:val="en-US" w:eastAsia="zh-CN"/>
        </w:rPr>
        <w:t>冉旖旎</w:t>
      </w:r>
      <w:r>
        <w:rPr>
          <w:rFonts w:ascii="仿宋_GB2312" w:eastAsia="仿宋_GB2312" w:hint="eastAsia"/>
          <w:sz w:val="30"/>
          <w:u w:val="single"/>
        </w:rPr>
        <w:t xml:space="preserve">      </w:t>
      </w:r>
      <w:r>
        <w:rPr>
          <w:rFonts w:ascii="仿宋_GB2312" w:eastAsia="仿宋_GB2312" w:hint="eastAsia"/>
          <w:sz w:val="30"/>
        </w:rPr>
        <w:t xml:space="preserve">     学号</w:t>
      </w:r>
      <w:r>
        <w:rPr>
          <w:rFonts w:ascii="仿宋_GB2312" w:eastAsia="仿宋_GB2312" w:hint="eastAsia"/>
          <w:sz w:val="30"/>
          <w:u w:val="single"/>
        </w:rPr>
        <w:t xml:space="preserve">    </w:t>
      </w:r>
      <w:r>
        <w:rPr>
          <w:rFonts w:ascii="仿宋_GB2312" w:eastAsia="仿宋_GB2312" w:hint="eastAsia"/>
          <w:sz w:val="30"/>
          <w:u w:val="single"/>
          <w:lang w:val="en-US" w:eastAsia="zh-CN"/>
        </w:rPr>
        <w:t>31621P32</w:t>
      </w:r>
      <w:r>
        <w:rPr>
          <w:rFonts w:ascii="仿宋_GB2312" w:eastAsia="仿宋_GB2312" w:hint="eastAsia"/>
          <w:sz w:val="30"/>
          <w:u w:val="single"/>
        </w:rPr>
        <w:t xml:space="preserve">          </w:t>
      </w:r>
    </w:p>
    <w:p>
      <w:pPr>
        <w:spacing w:line="840" w:lineRule="exact"/>
        <w:ind w:left="1050" w:right="420" w:leftChars="500" w:rightChars="200"/>
        <w:rPr>
          <w:rFonts w:ascii="仿宋_GB2312" w:eastAsia="仿宋_GB2312" w:hint="eastAsia"/>
          <w:sz w:val="30"/>
        </w:rPr>
      </w:pPr>
      <w:r>
        <w:rPr>
          <w:rFonts w:ascii="仿宋_GB2312" w:eastAsia="仿宋_GB2312" w:hint="eastAsia"/>
          <w:sz w:val="30"/>
        </w:rPr>
        <w:t>系部</w:t>
      </w:r>
      <w:r>
        <w:rPr>
          <w:rFonts w:ascii="仿宋_GB2312" w:eastAsia="仿宋_GB2312" w:hint="eastAsia"/>
          <w:sz w:val="30"/>
          <w:u w:val="single"/>
        </w:rPr>
        <w:t xml:space="preserve">        </w:t>
      </w:r>
      <w:r>
        <w:rPr>
          <w:rFonts w:ascii="仿宋_GB2312" w:eastAsia="仿宋_GB2312" w:hint="eastAsia"/>
          <w:sz w:val="30"/>
          <w:u w:val="single"/>
          <w:lang w:val="en-US" w:eastAsia="zh-CN"/>
        </w:rPr>
        <w:t xml:space="preserve"> 环境信息学院</w:t>
      </w:r>
      <w:r>
        <w:rPr>
          <w:rFonts w:ascii="仿宋_GB2312" w:eastAsia="仿宋_GB2312" w:hint="eastAsia"/>
          <w:sz w:val="30"/>
          <w:u w:val="single"/>
        </w:rPr>
        <w:t xml:space="preserve">                      </w:t>
      </w:r>
    </w:p>
    <w:p>
      <w:pPr>
        <w:spacing w:line="840" w:lineRule="exact"/>
        <w:ind w:left="1050" w:right="420" w:leftChars="500" w:rightChars="200"/>
        <w:rPr>
          <w:rFonts w:ascii="仿宋_GB2312" w:eastAsia="仿宋_GB2312" w:hint="eastAsia"/>
          <w:sz w:val="30"/>
        </w:rPr>
      </w:pPr>
      <w:r>
        <w:rPr>
          <w:rFonts w:ascii="仿宋_GB2312" w:eastAsia="仿宋_GB2312" w:hint="eastAsia"/>
          <w:sz w:val="30"/>
        </w:rPr>
        <w:t>专业</w:t>
      </w:r>
      <w:r>
        <w:rPr>
          <w:rFonts w:ascii="仿宋_GB2312" w:eastAsia="仿宋_GB2312" w:hint="eastAsia"/>
          <w:sz w:val="30"/>
          <w:u w:val="single"/>
        </w:rPr>
        <w:t xml:space="preserve">         </w:t>
      </w:r>
      <w:r>
        <w:rPr>
          <w:rFonts w:ascii="仿宋_GB2312" w:eastAsia="仿宋_GB2312" w:hint="eastAsia"/>
          <w:sz w:val="30"/>
          <w:u w:val="single"/>
          <w:lang w:val="en-US" w:eastAsia="zh-CN"/>
        </w:rPr>
        <w:t>光电技术应用</w:t>
      </w:r>
      <w:r>
        <w:rPr>
          <w:rFonts w:ascii="仿宋_GB2312" w:eastAsia="仿宋_GB2312" w:hint="eastAsia"/>
          <w:sz w:val="30"/>
          <w:u w:val="single"/>
        </w:rPr>
        <w:t xml:space="preserve">                       </w:t>
      </w:r>
    </w:p>
    <w:p>
      <w:pPr>
        <w:spacing w:line="840" w:lineRule="exact"/>
        <w:ind w:left="1050" w:right="420" w:leftChars="500" w:rightChars="200"/>
        <w:rPr>
          <w:rFonts w:ascii="仿宋_GB2312" w:eastAsia="仿宋_GB2312" w:hint="eastAsia"/>
          <w:sz w:val="30"/>
          <w:u w:val="single"/>
        </w:rPr>
      </w:pPr>
      <w:r>
        <w:rPr>
          <w:rFonts w:ascii="仿宋_GB2312" w:eastAsia="仿宋_GB2312" w:hint="eastAsia"/>
          <w:sz w:val="30"/>
        </w:rPr>
        <w:t>题目</w:t>
      </w:r>
      <w:r>
        <w:rPr>
          <w:rFonts w:ascii="仿宋_GB2312" w:eastAsia="仿宋_GB2312" w:hint="eastAsia"/>
          <w:sz w:val="30"/>
          <w:u w:val="single"/>
        </w:rPr>
        <w:t xml:space="preserve">    </w:t>
      </w:r>
      <w:r>
        <w:rPr>
          <w:rFonts w:ascii="仿宋_GB2312" w:eastAsia="仿宋_GB2312" w:hint="eastAsia"/>
          <w:sz w:val="30"/>
          <w:u w:val="single"/>
          <w:lang w:val="en-US" w:eastAsia="zh-CN"/>
        </w:rPr>
        <w:t>基于51单片机的智能台灯设计与制作</w:t>
      </w:r>
      <w:r>
        <w:rPr>
          <w:rFonts w:ascii="仿宋_GB2312" w:eastAsia="仿宋_GB2312" w:hint="eastAsia"/>
          <w:sz w:val="30"/>
          <w:u w:val="single"/>
        </w:rPr>
        <w:t xml:space="preserve">                                </w:t>
      </w:r>
    </w:p>
    <w:p>
      <w:pPr>
        <w:spacing w:line="840" w:lineRule="exact"/>
        <w:ind w:left="1050" w:right="420" w:leftChars="500" w:rightChars="200"/>
        <w:rPr>
          <w:rFonts w:ascii="仿宋_GB2312" w:eastAsia="仿宋_GB2312" w:hint="eastAsia"/>
          <w:sz w:val="30"/>
          <w:u w:val="single"/>
        </w:rPr>
      </w:pPr>
      <w:r>
        <w:rPr>
          <w:rFonts w:ascii="仿宋_GB2312" w:eastAsia="仿宋_GB2312" w:hint="eastAsia"/>
          <w:sz w:val="30"/>
          <w:u w:val="single"/>
        </w:rPr>
        <w:t xml:space="preserve">                                            </w:t>
      </w:r>
    </w:p>
    <w:p>
      <w:pPr>
        <w:spacing w:line="840" w:lineRule="exact"/>
        <w:ind w:left="1050" w:right="420" w:leftChars="500" w:rightChars="200"/>
        <w:rPr>
          <w:rFonts w:ascii="仿宋_GB2312" w:eastAsia="仿宋_GB2312" w:hint="eastAsia"/>
          <w:sz w:val="30"/>
        </w:rPr>
      </w:pPr>
      <w:r>
        <w:rPr>
          <w:rFonts w:ascii="仿宋_GB2312" w:eastAsia="仿宋_GB2312" w:hint="eastAsia"/>
          <w:sz w:val="30"/>
        </w:rPr>
        <w:t>指导教师</w:t>
      </w:r>
      <w:r>
        <w:rPr>
          <w:rFonts w:ascii="仿宋_GB2312" w:eastAsia="仿宋_GB2312" w:hint="eastAsia"/>
          <w:sz w:val="30"/>
          <w:u w:val="single"/>
        </w:rPr>
        <w:t xml:space="preserve">      </w:t>
      </w:r>
      <w:r>
        <w:rPr>
          <w:rFonts w:ascii="仿宋_GB2312" w:eastAsia="仿宋_GB2312" w:hint="eastAsia"/>
          <w:sz w:val="30"/>
          <w:u w:val="single"/>
          <w:lang w:val="en-US" w:eastAsia="zh-CN"/>
        </w:rPr>
        <w:t xml:space="preserve">     王永</w:t>
      </w:r>
      <w:r>
        <w:rPr>
          <w:rFonts w:ascii="仿宋_GB2312" w:eastAsia="仿宋_GB2312" w:hint="eastAsia"/>
          <w:sz w:val="30"/>
          <w:u w:val="single"/>
        </w:rPr>
        <w:t xml:space="preserve">                              </w:t>
      </w:r>
    </w:p>
    <w:p>
      <w:pPr>
        <w:spacing w:line="840" w:lineRule="exact"/>
        <w:ind w:left="1050" w:right="420" w:leftChars="500" w:rightChars="200"/>
        <w:rPr>
          <w:rFonts w:ascii="仿宋_GB2312" w:eastAsia="仿宋_GB2312" w:hint="eastAsia"/>
          <w:sz w:val="30"/>
          <w:u w:val="single"/>
        </w:rPr>
      </w:pPr>
      <w:r>
        <w:rPr>
          <w:rFonts w:ascii="仿宋_GB2312" w:eastAsia="仿宋_GB2312" w:hint="eastAsia"/>
          <w:sz w:val="30"/>
        </w:rPr>
        <w:t>评阅教师</w:t>
      </w:r>
      <w:r>
        <w:rPr>
          <w:rFonts w:ascii="仿宋_GB2312" w:eastAsia="仿宋_GB2312" w:hint="eastAsia"/>
          <w:sz w:val="30"/>
          <w:u w:val="single"/>
        </w:rPr>
        <w:t xml:space="preserve">           </w:t>
      </w:r>
      <w:r>
        <w:rPr>
          <w:rFonts w:ascii="仿宋_GB2312" w:eastAsia="仿宋_GB2312" w:hint="eastAsia"/>
          <w:sz w:val="30"/>
          <w:u w:val="single"/>
          <w:lang w:val="en-US" w:eastAsia="zh-CN"/>
        </w:rPr>
        <w:t>张渊</w:t>
      </w:r>
      <w:r>
        <w:rPr>
          <w:rFonts w:ascii="仿宋_GB2312" w:eastAsia="仿宋_GB2312" w:hint="eastAsia"/>
          <w:sz w:val="30"/>
          <w:u w:val="single"/>
        </w:rPr>
        <w:t xml:space="preserve">                       </w:t>
      </w:r>
    </w:p>
    <w:p>
      <w:pPr>
        <w:spacing w:line="840" w:lineRule="exact"/>
        <w:ind w:left="1050" w:right="420" w:leftChars="500" w:rightChars="200"/>
        <w:rPr>
          <w:rFonts w:ascii="仿宋_GB2312" w:eastAsia="仿宋_GB2312" w:hint="eastAsia"/>
          <w:sz w:val="30"/>
        </w:rPr>
      </w:pPr>
      <w:r>
        <w:rPr>
          <w:rFonts w:ascii="仿宋_GB2312" w:eastAsia="仿宋_GB2312" w:hint="eastAsia"/>
          <w:sz w:val="30"/>
        </w:rPr>
        <w:t xml:space="preserve">完成时间：  </w:t>
      </w:r>
      <w:r>
        <w:rPr>
          <w:rFonts w:ascii="仿宋_GB2312" w:eastAsia="仿宋_GB2312" w:hint="eastAsia"/>
          <w:sz w:val="30"/>
          <w:lang w:val="en-US" w:eastAsia="zh-CN"/>
        </w:rPr>
        <w:t>2018</w:t>
      </w:r>
      <w:r>
        <w:rPr>
          <w:rFonts w:ascii="仿宋_GB2312" w:eastAsia="仿宋_GB2312" w:hint="eastAsia"/>
          <w:sz w:val="30"/>
        </w:rPr>
        <w:t xml:space="preserve">    年  </w:t>
      </w:r>
      <w:r>
        <w:rPr>
          <w:rFonts w:ascii="仿宋_GB2312" w:eastAsia="仿宋_GB2312" w:hint="eastAsia"/>
          <w:sz w:val="30"/>
          <w:lang w:val="en-US" w:eastAsia="zh-CN"/>
        </w:rPr>
        <w:t>12</w:t>
      </w:r>
      <w:r>
        <w:rPr>
          <w:rFonts w:ascii="仿宋_GB2312" w:eastAsia="仿宋_GB2312" w:hint="eastAsia"/>
          <w:sz w:val="30"/>
        </w:rPr>
        <w:t xml:space="preserve">  月  </w:t>
      </w:r>
      <w:r>
        <w:rPr>
          <w:rFonts w:ascii="仿宋_GB2312" w:eastAsia="仿宋_GB2312" w:hint="eastAsia"/>
          <w:sz w:val="30"/>
          <w:lang w:val="en-US" w:eastAsia="zh-CN"/>
        </w:rPr>
        <w:t>20</w:t>
      </w:r>
      <w:r>
        <w:rPr>
          <w:rFonts w:ascii="仿宋_GB2312" w:eastAsia="仿宋_GB2312" w:hint="eastAsia"/>
          <w:sz w:val="30"/>
        </w:rPr>
        <w:t xml:space="preserve">  日 </w:t>
      </w:r>
    </w:p>
    <w:p>
      <w:pPr>
        <w:spacing w:line="840" w:lineRule="exact"/>
        <w:ind w:left="1050" w:right="420" w:leftChars="500" w:rightChars="200"/>
        <w:rPr>
          <w:rFonts w:ascii="仿宋_GB2312" w:eastAsia="仿宋_GB2312" w:hint="eastAsia"/>
          <w:sz w:val="30"/>
        </w:rPr>
        <w:sectPr>
          <w:pgSz w:w="11906" w:h="16838"/>
          <w:pgMar w:top="1440" w:right="1800" w:bottom="1440" w:left="1800" w:header="851" w:footer="992" w:gutter="0"/>
          <w:cols w:num="1" w:space="425"/>
          <w:docGrid w:type="lines" w:linePitch="312" w:charSpace="0"/>
        </w:sectPr>
      </w:pPr>
    </w:p>
    <w:p>
      <w:pPr>
        <w:spacing w:line="360" w:lineRule="auto"/>
        <w:ind w:left="150" w:right="533" w:hanging="150" w:rightChars="254" w:hangingChars="50"/>
        <w:jc w:val="center"/>
        <w:rPr>
          <w:rFonts w:ascii="黑体" w:eastAsia="黑体" w:hAnsi="黑体" w:cs="黑体" w:hint="eastAsia"/>
          <w:b w:val="0"/>
          <w:bCs w:val="0"/>
          <w:sz w:val="30"/>
          <w:szCs w:val="30"/>
        </w:rPr>
      </w:pPr>
    </w:p>
    <w:p>
      <w:pPr>
        <w:spacing w:line="360" w:lineRule="auto"/>
        <w:ind w:left="150" w:right="533" w:hanging="150" w:rightChars="254" w:hangingChars="50"/>
        <w:jc w:val="center"/>
        <w:rPr>
          <w:rFonts w:ascii="黑体" w:eastAsia="黑体" w:hAnsi="黑体" w:cs="黑体" w:hint="eastAsia"/>
          <w:b w:val="0"/>
          <w:bCs w:val="0"/>
          <w:sz w:val="30"/>
          <w:szCs w:val="30"/>
        </w:rPr>
      </w:pPr>
    </w:p>
    <w:p>
      <w:pPr>
        <w:spacing w:line="360" w:lineRule="auto"/>
        <w:ind w:left="180" w:right="533" w:hanging="180" w:rightChars="254" w:hangingChars="50"/>
        <w:jc w:val="center"/>
        <w:rPr>
          <w:rFonts w:ascii="仿宋_GB2312" w:eastAsia="仿宋_GB2312" w:hint="eastAsia"/>
          <w:b/>
          <w:sz w:val="36"/>
          <w:szCs w:val="36"/>
        </w:rPr>
      </w:pPr>
    </w:p>
    <w:p>
      <w:pPr>
        <w:spacing w:line="360" w:lineRule="auto"/>
        <w:ind w:left="180" w:right="533" w:hanging="180" w:rightChars="254" w:hangingChars="50"/>
        <w:jc w:val="center"/>
        <w:rPr>
          <w:rFonts w:ascii="黑体" w:eastAsia="黑体" w:hAnsi="黑体" w:cs="黑体" w:hint="eastAsia"/>
          <w:b w:val="0"/>
          <w:bCs w:val="0"/>
          <w:sz w:val="30"/>
          <w:szCs w:val="30"/>
        </w:rPr>
      </w:pPr>
      <w:r>
        <w:rPr>
          <w:rFonts w:ascii="仿宋_GB2312" w:eastAsia="仿宋_GB2312" w:hint="eastAsia"/>
          <w:b/>
          <w:sz w:val="36"/>
          <w:szCs w:val="36"/>
        </w:rPr>
        <w:t>毕业设计(论文)中文摘要</w:t>
      </w:r>
    </w:p>
    <w:tbl>
      <w:tblPr>
        <w:tblStyle w:val="TableNormal"/>
        <w:tblW w:w="8828"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828"/>
      </w:tblGrid>
      <w:tr>
        <w:tblPrEx>
          <w:tblW w:w="8828"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8828" w:type="dxa"/>
            <w:noWrap w:val="0"/>
            <w:vAlign w:val="top"/>
          </w:tcPr>
          <w:p>
            <w:pPr>
              <w:spacing w:line="480" w:lineRule="auto"/>
              <w:ind w:right="420" w:rightChars="200"/>
              <w:rPr>
                <w:rFonts w:ascii="宋体" w:eastAsia="宋体" w:hAnsi="宋体" w:cs="宋体" w:hint="eastAsia"/>
                <w:sz w:val="28"/>
              </w:rPr>
            </w:pPr>
            <w:r>
              <w:rPr>
                <w:rFonts w:ascii="宋体" w:eastAsia="宋体" w:hAnsi="宋体" w:cs="宋体" w:hint="eastAsia"/>
                <w:sz w:val="28"/>
              </w:rPr>
              <w:t>(题目)：</w:t>
            </w:r>
            <w:r>
              <w:rPr>
                <w:rFonts w:ascii="宋体" w:eastAsia="宋体" w:hAnsi="宋体" w:cs="宋体" w:hint="eastAsia"/>
                <w:sz w:val="28"/>
                <w:szCs w:val="28"/>
                <w:lang w:val="en-US" w:eastAsia="zh-CN"/>
              </w:rPr>
              <w:t>基于51单片机的智能台灯设计与制作</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ascii="宋体" w:eastAsia="宋体" w:hAnsi="宋体" w:cs="宋体" w:hint="eastAsia"/>
                <w:sz w:val="24"/>
              </w:rPr>
            </w:pPr>
            <w:r>
              <w:rPr>
                <w:rFonts w:ascii="黑体" w:eastAsia="黑体" w:hAnsi="黑体" w:cs="黑体" w:hint="eastAsia"/>
                <w:b w:val="0"/>
                <w:bCs/>
                <w:sz w:val="24"/>
              </w:rPr>
              <w:t>摘要</w:t>
            </w:r>
            <w:r>
              <w:rPr>
                <w:rFonts w:ascii="仿宋_GB2312" w:eastAsia="仿宋_GB2312" w:hAnsi="宋体" w:hint="eastAsia"/>
                <w:b/>
                <w:sz w:val="24"/>
                <w:lang w:val="en-US" w:eastAsia="zh-CN"/>
              </w:rPr>
              <w:t xml:space="preserve"> ：</w:t>
            </w:r>
            <w:r>
              <w:rPr>
                <w:rFonts w:ascii="宋体" w:eastAsia="宋体" w:hAnsi="宋体" w:cs="宋体" w:hint="eastAsia"/>
                <w:sz w:val="24"/>
                <w:szCs w:val="24"/>
                <w:lang w:val="en-US" w:eastAsia="zh-CN"/>
              </w:rPr>
              <w:t>随着全球气候变暖和能源短缺，绿色节能已经成为了人们普遍关注的问题。我们在平常的生活中会消耗掉许多的电，其中灯具使用的能源虽然比值较小，但用量巨大。用作为照明的消耗占有量也十分巨大，因此对于电的浪费也多，然而LED灯用电量小，可以遇见，在不久的将来，LED光源将会成为主要的照明形式。</w:t>
            </w:r>
          </w:p>
          <w:p>
            <w:pPr>
              <w:keepNext w:val="0"/>
              <w:keepLines w:val="0"/>
              <w:pageBreakBefore w:val="0"/>
              <w:widowControl w:val="0"/>
              <w:kinsoku/>
              <w:wordWrap/>
              <w:overflowPunct/>
              <w:topLinePunct w:val="0"/>
              <w:autoSpaceDE/>
              <w:autoSpaceDN/>
              <w:bidi w:val="0"/>
              <w:adjustRightInd/>
              <w:snapToGrid/>
              <w:spacing w:line="360" w:lineRule="auto"/>
              <w:ind w:right="0" w:rightChars="0"/>
              <w:jc w:val="both"/>
              <w:textAlignment w:val="auto"/>
              <w:outlineLvl w:val="9"/>
              <w:rPr>
                <w:rFonts w:ascii="宋体" w:eastAsia="宋体" w:hAnsi="宋体" w:cs="宋体" w:hint="default"/>
                <w:sz w:val="24"/>
              </w:rPr>
            </w:pPr>
            <w:r>
              <w:rPr>
                <w:rFonts w:ascii="宋体" w:eastAsia="宋体" w:hAnsi="宋体" w:cs="宋体" w:hint="eastAsia"/>
                <w:sz w:val="24"/>
                <w:szCs w:val="24"/>
                <w:lang w:val="en-US" w:eastAsia="zh-CN"/>
              </w:rPr>
              <w:t xml:space="preserve">  </w:t>
            </w:r>
            <w:r>
              <w:rPr>
                <w:rFonts w:ascii="宋体" w:eastAsia="宋体" w:hAnsi="宋体" w:cs="宋体" w:hint="eastAsia"/>
                <w:sz w:val="24"/>
                <w:szCs w:val="24"/>
              </w:rPr>
              <w:t>目前，市场上采用白炽灯</w:t>
            </w:r>
            <w:r>
              <w:rPr>
                <w:rFonts w:ascii="宋体" w:eastAsia="宋体" w:hAnsi="宋体" w:cs="宋体" w:hint="eastAsia"/>
                <w:sz w:val="24"/>
                <w:szCs w:val="24"/>
                <w:lang w:eastAsia="zh-CN"/>
              </w:rPr>
              <w:t>、</w:t>
            </w:r>
            <w:r>
              <w:rPr>
                <w:rFonts w:ascii="宋体" w:eastAsia="宋体" w:hAnsi="宋体" w:cs="宋体" w:hint="eastAsia"/>
                <w:sz w:val="24"/>
                <w:szCs w:val="24"/>
              </w:rPr>
              <w:t>荧光灯为光源的台灯普遍存在着</w:t>
            </w:r>
            <w:r>
              <w:rPr>
                <w:rFonts w:ascii="宋体" w:eastAsia="宋体" w:hAnsi="宋体" w:cs="宋体" w:hint="eastAsia"/>
                <w:sz w:val="24"/>
                <w:szCs w:val="24"/>
                <w:lang w:val="en-US" w:eastAsia="zh-CN"/>
              </w:rPr>
              <w:t>不易调光、损耗大等普遍问题</w:t>
            </w:r>
            <w:r>
              <w:rPr>
                <w:rFonts w:ascii="宋体" w:eastAsia="宋体" w:hAnsi="宋体" w:cs="宋体" w:hint="eastAsia"/>
                <w:sz w:val="24"/>
                <w:szCs w:val="24"/>
              </w:rPr>
              <w:t>，</w:t>
            </w:r>
            <w:r>
              <w:rPr>
                <w:rFonts w:ascii="宋体" w:eastAsia="宋体" w:hAnsi="宋体" w:cs="宋体" w:hint="eastAsia"/>
                <w:sz w:val="24"/>
                <w:szCs w:val="24"/>
                <w:lang w:val="en-US" w:eastAsia="zh-CN"/>
              </w:rPr>
              <w:t>部分产品功能缺失严重，</w:t>
            </w:r>
            <w:r>
              <w:rPr>
                <w:rFonts w:ascii="宋体" w:eastAsia="宋体" w:hAnsi="宋体" w:cs="宋体" w:hint="eastAsia"/>
                <w:sz w:val="24"/>
                <w:szCs w:val="24"/>
              </w:rPr>
              <w:t>缺少亮度调节</w:t>
            </w:r>
            <w:r>
              <w:rPr>
                <w:rFonts w:ascii="宋体" w:eastAsia="宋体" w:hAnsi="宋体" w:cs="宋体" w:hint="eastAsia"/>
                <w:sz w:val="24"/>
                <w:szCs w:val="24"/>
                <w:lang w:eastAsia="zh-CN"/>
              </w:rPr>
              <w:t>、自动调节、人体感应</w:t>
            </w:r>
            <w:r>
              <w:rPr>
                <w:rFonts w:ascii="宋体" w:eastAsia="宋体" w:hAnsi="宋体" w:cs="宋体" w:hint="eastAsia"/>
                <w:sz w:val="24"/>
                <w:szCs w:val="24"/>
              </w:rPr>
              <w:t>等功能，无法适应现代家庭生活的实际需求。</w:t>
            </w:r>
            <w:r>
              <w:rPr>
                <w:rFonts w:ascii="宋体" w:eastAsia="宋体" w:hAnsi="宋体" w:cs="宋体" w:hint="eastAsia"/>
                <w:sz w:val="24"/>
                <w:szCs w:val="24"/>
                <w:lang w:val="en-US" w:eastAsia="zh-CN"/>
              </w:rPr>
              <w:t>同时</w:t>
            </w:r>
            <w:r>
              <w:rPr>
                <w:rFonts w:ascii="宋体" w:eastAsia="宋体" w:hAnsi="宋体" w:cs="宋体" w:hint="eastAsia"/>
                <w:sz w:val="24"/>
                <w:szCs w:val="24"/>
              </w:rPr>
              <w:t>，</w:t>
            </w:r>
            <w:r>
              <w:rPr>
                <w:rFonts w:ascii="宋体" w:eastAsia="宋体" w:hAnsi="宋体" w:cs="宋体" w:hint="eastAsia"/>
                <w:sz w:val="24"/>
                <w:szCs w:val="24"/>
                <w:lang w:val="en-US" w:eastAsia="zh-CN"/>
              </w:rPr>
              <w:t>本设计的智能台灯可以在黑暗中自动开启</w:t>
            </w:r>
            <w:r>
              <w:rPr>
                <w:rFonts w:ascii="宋体" w:eastAsia="宋体" w:hAnsi="宋体" w:cs="宋体" w:hint="eastAsia"/>
                <w:sz w:val="24"/>
                <w:szCs w:val="24"/>
              </w:rPr>
              <w:t>，</w:t>
            </w:r>
            <w:r>
              <w:rPr>
                <w:rFonts w:ascii="宋体" w:eastAsia="宋体" w:hAnsi="宋体" w:cs="宋体" w:hint="eastAsia"/>
                <w:sz w:val="24"/>
                <w:szCs w:val="24"/>
                <w:lang w:val="en-US" w:eastAsia="zh-CN"/>
              </w:rPr>
              <w:t>让人们</w:t>
            </w:r>
            <w:r>
              <w:rPr>
                <w:rFonts w:ascii="宋体" w:eastAsia="宋体" w:hAnsi="宋体" w:cs="宋体" w:hint="eastAsia"/>
                <w:sz w:val="24"/>
                <w:szCs w:val="24"/>
              </w:rPr>
              <w:t>省去黑暗摸灯的麻烦</w:t>
            </w:r>
            <w:r>
              <w:rPr>
                <w:rFonts w:ascii="宋体" w:eastAsia="宋体" w:hAnsi="宋体" w:cs="宋体" w:hint="eastAsia"/>
                <w:sz w:val="24"/>
                <w:szCs w:val="24"/>
                <w:lang w:eastAsia="zh-CN"/>
              </w:rPr>
              <w:t>，</w:t>
            </w:r>
            <w:r>
              <w:rPr>
                <w:rFonts w:ascii="宋体" w:eastAsia="宋体" w:hAnsi="宋体" w:cs="宋体" w:hint="eastAsia"/>
                <w:sz w:val="24"/>
                <w:szCs w:val="24"/>
                <w:lang w:val="en-US" w:eastAsia="zh-CN"/>
              </w:rPr>
              <w:t>随着经济的发展，智能电器将越来越多的出现在人们的生产生活中</w:t>
            </w:r>
            <w:r>
              <w:rPr>
                <w:rFonts w:ascii="宋体" w:eastAsia="宋体" w:hAnsi="宋体" w:cs="宋体" w:hint="eastAsia"/>
                <w:sz w:val="24"/>
                <w:szCs w:val="24"/>
              </w:rPr>
              <w:t>。</w:t>
            </w:r>
            <w:r>
              <w:rPr>
                <w:rFonts w:ascii="宋体" w:eastAsia="宋体" w:hAnsi="宋体" w:cs="宋体" w:hint="eastAsia"/>
                <w:sz w:val="24"/>
                <w:szCs w:val="24"/>
                <w:lang w:val="en-US" w:eastAsia="zh-CN"/>
              </w:rPr>
              <w:t>本次设计的台灯可以实现灵活的调节，使用者可以根据想要进行的操作调节台灯给出所需求的光照度，也可以让台灯内部自己携带的传感器采集周围光照度，让单片机发送调节指令，根据算法进行光照度的调动。手动模式是在人不想使用自动模式下或者台灯出现情况时使用，在手动模式下台灯作为一般的台灯可调光使用。</w:t>
            </w:r>
          </w:p>
          <w:p>
            <w:pPr>
              <w:keepNext w:val="0"/>
              <w:keepLines w:val="0"/>
              <w:pageBreakBefore w:val="0"/>
              <w:widowControl w:val="0"/>
              <w:kinsoku/>
              <w:wordWrap/>
              <w:overflowPunct/>
              <w:topLinePunct w:val="0"/>
              <w:autoSpaceDE/>
              <w:autoSpaceDN/>
              <w:bidi w:val="0"/>
              <w:adjustRightInd/>
              <w:snapToGrid/>
              <w:spacing w:line="300" w:lineRule="auto"/>
              <w:ind w:right="0" w:rightChars="0"/>
              <w:jc w:val="both"/>
              <w:textAlignment w:val="auto"/>
              <w:outlineLvl w:val="9"/>
              <w:rPr>
                <w:rFonts w:ascii="宋体" w:eastAsia="宋体" w:hAnsi="宋体" w:cs="宋体" w:hint="eastAsia"/>
                <w:sz w:val="24"/>
              </w:rPr>
            </w:pPr>
          </w:p>
          <w:p>
            <w:pPr>
              <w:keepNext w:val="0"/>
              <w:keepLines w:val="0"/>
              <w:pageBreakBefore w:val="0"/>
              <w:widowControl w:val="0"/>
              <w:kinsoku/>
              <w:wordWrap/>
              <w:overflowPunct/>
              <w:topLinePunct w:val="0"/>
              <w:autoSpaceDE/>
              <w:autoSpaceDN/>
              <w:bidi w:val="0"/>
              <w:adjustRightInd/>
              <w:snapToGrid/>
              <w:spacing w:line="300" w:lineRule="auto"/>
              <w:ind w:right="0" w:rightChars="0"/>
              <w:jc w:val="both"/>
              <w:textAlignment w:val="auto"/>
              <w:outlineLvl w:val="9"/>
              <w:rPr>
                <w:rFonts w:ascii="宋体" w:eastAsia="宋体" w:hAnsi="宋体" w:cs="宋体" w:hint="eastAsia"/>
                <w:sz w:val="24"/>
              </w:rPr>
            </w:pPr>
          </w:p>
          <w:p>
            <w:pPr>
              <w:keepNext w:val="0"/>
              <w:keepLines w:val="0"/>
              <w:pageBreakBefore w:val="0"/>
              <w:widowControl w:val="0"/>
              <w:kinsoku/>
              <w:wordWrap/>
              <w:overflowPunct/>
              <w:topLinePunct w:val="0"/>
              <w:autoSpaceDE/>
              <w:autoSpaceDN/>
              <w:bidi w:val="0"/>
              <w:adjustRightInd/>
              <w:snapToGrid/>
              <w:spacing w:line="300" w:lineRule="auto"/>
              <w:ind w:right="0" w:rightChars="0"/>
              <w:jc w:val="both"/>
              <w:textAlignment w:val="auto"/>
              <w:outlineLvl w:val="9"/>
              <w:rPr>
                <w:rFonts w:ascii="宋体" w:eastAsia="黑体" w:hAnsi="宋体" w:cs="宋体" w:hint="eastAsia"/>
                <w:b w:val="0"/>
                <w:bCs/>
                <w:sz w:val="24"/>
              </w:rPr>
            </w:pPr>
            <w:r>
              <w:rPr>
                <w:rFonts w:ascii="黑体" w:eastAsia="黑体" w:hAnsi="黑体" w:cs="黑体" w:hint="eastAsia"/>
                <w:b w:val="0"/>
                <w:bCs/>
                <w:sz w:val="24"/>
                <w:u w:val="single"/>
              </w:rPr>
              <w:t>关键词</w:t>
            </w:r>
            <w:r>
              <w:rPr>
                <w:rFonts w:ascii="黑体" w:eastAsia="黑体" w:hAnsi="黑体" w:cs="黑体" w:hint="eastAsia"/>
                <w:b/>
                <w:bCs w:val="0"/>
                <w:sz w:val="24"/>
              </w:rPr>
              <w:t>：</w:t>
            </w:r>
            <w:r>
              <w:rPr>
                <w:rFonts w:ascii="宋体" w:eastAsia="宋体" w:hAnsi="宋体" w:cs="宋体" w:hint="eastAsia"/>
                <w:b w:val="0"/>
                <w:bCs/>
                <w:sz w:val="24"/>
                <w:lang w:val="en-US" w:eastAsia="zh-CN"/>
              </w:rPr>
              <w:t>单片机 智能台灯 自动调节</w:t>
            </w:r>
          </w:p>
          <w:p>
            <w:pPr>
              <w:spacing w:line="360" w:lineRule="auto"/>
              <w:ind w:right="420" w:rightChars="200"/>
              <w:rPr>
                <w:rFonts w:ascii="仿宋_GB2312" w:eastAsia="仿宋_GB2312" w:hAnsi="宋体" w:hint="eastAsia"/>
                <w:sz w:val="24"/>
              </w:rPr>
            </w:pPr>
          </w:p>
          <w:p>
            <w:pPr>
              <w:spacing w:line="360" w:lineRule="auto"/>
              <w:ind w:right="420" w:rightChars="200"/>
              <w:rPr>
                <w:rFonts w:ascii="仿宋_GB2312" w:eastAsia="仿宋_GB2312" w:hAnsi="宋体" w:hint="eastAsia"/>
                <w:sz w:val="24"/>
              </w:rPr>
            </w:pPr>
          </w:p>
          <w:p>
            <w:pPr>
              <w:spacing w:line="360" w:lineRule="auto"/>
              <w:ind w:right="420" w:rightChars="200"/>
              <w:rPr>
                <w:rFonts w:ascii="仿宋_GB2312" w:eastAsia="仿宋_GB2312" w:hAnsi="宋体" w:hint="eastAsia"/>
                <w:sz w:val="24"/>
              </w:rPr>
            </w:pPr>
          </w:p>
        </w:tc>
      </w:tr>
    </w:tbl>
    <w:p>
      <w:pPr>
        <w:sectPr>
          <w:type w:val="nextPage"/>
          <w:pgSz w:w="11906" w:h="16838"/>
          <w:pgMar w:top="1440" w:right="1800" w:bottom="1440" w:left="1800" w:header="851" w:footer="992" w:gutter="0"/>
          <w:pgNumType w:start="2"/>
          <w:cols w:num="1" w:space="425"/>
          <w:titlePg w:val="0"/>
          <w:docGrid w:type="lines" w:linePitch="312" w:charSpace="0"/>
        </w:sectPr>
      </w:pPr>
    </w:p>
    <w:tbl>
      <w:tblPr>
        <w:tblStyle w:val="TableNormal"/>
        <w:tblW w:w="8828"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828"/>
      </w:tblGrid>
      <w:tr>
        <w:tblPrEx>
          <w:tblW w:w="8828"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8828" w:type="dxa"/>
            <w:noWrap w:val="0"/>
            <w:vAlign w:val="top"/>
          </w:tcPr>
          <w:p>
            <w:pPr>
              <w:spacing w:line="360" w:lineRule="auto"/>
              <w:ind w:right="420" w:rightChars="200"/>
              <w:rPr>
                <w:rFonts w:ascii="仿宋_GB2312" w:eastAsia="仿宋_GB2312" w:hAnsi="宋体" w:hint="eastAsia"/>
                <w:sz w:val="24"/>
              </w:rPr>
            </w:pPr>
          </w:p>
          <w:p>
            <w:pPr>
              <w:spacing w:line="360" w:lineRule="auto"/>
              <w:ind w:right="420" w:rightChars="200"/>
              <w:rPr>
                <w:rFonts w:ascii="仿宋_GB2312" w:eastAsia="仿宋_GB2312" w:hAnsi="宋体" w:hint="eastAsia"/>
                <w:sz w:val="24"/>
              </w:rPr>
            </w:pPr>
          </w:p>
          <w:p>
            <w:pPr>
              <w:spacing w:line="360" w:lineRule="auto"/>
              <w:ind w:right="420" w:rightChars="200"/>
              <w:rPr>
                <w:rFonts w:ascii="仿宋_GB2312" w:eastAsia="仿宋_GB2312" w:hAnsi="宋体" w:hint="eastAsia"/>
                <w:sz w:val="24"/>
              </w:rPr>
            </w:pPr>
          </w:p>
          <w:p>
            <w:pPr>
              <w:spacing w:line="360" w:lineRule="auto"/>
              <w:ind w:right="420" w:rightChars="200"/>
              <w:rPr>
                <w:rFonts w:ascii="仿宋_GB2312" w:eastAsia="仿宋_GB2312" w:hAnsi="宋体" w:hint="eastAsia"/>
                <w:sz w:val="24"/>
              </w:rPr>
            </w:pPr>
          </w:p>
          <w:p>
            <w:pPr>
              <w:spacing w:line="360" w:lineRule="auto"/>
              <w:ind w:right="420" w:rightChars="200"/>
              <w:rPr>
                <w:rFonts w:ascii="仿宋_GB2312" w:eastAsia="仿宋_GB2312" w:hAnsi="宋体" w:hint="eastAsia"/>
                <w:sz w:val="24"/>
              </w:rPr>
            </w:pPr>
          </w:p>
          <w:p>
            <w:pPr>
              <w:spacing w:line="360" w:lineRule="auto"/>
              <w:ind w:right="420" w:rightChars="200"/>
              <w:rPr>
                <w:rFonts w:ascii="仿宋_GB2312" w:eastAsia="仿宋_GB2312" w:hAnsi="宋体" w:hint="eastAsia"/>
                <w:sz w:val="24"/>
              </w:rPr>
            </w:pPr>
          </w:p>
          <w:p>
            <w:pPr>
              <w:spacing w:line="360" w:lineRule="auto"/>
              <w:ind w:right="420" w:rightChars="200"/>
              <w:rPr>
                <w:rFonts w:ascii="仿宋_GB2312" w:eastAsia="仿宋_GB2312" w:hAnsi="宋体" w:hint="eastAsia"/>
                <w:sz w:val="24"/>
              </w:rPr>
            </w:pPr>
          </w:p>
          <w:p>
            <w:pPr>
              <w:spacing w:line="480" w:lineRule="auto"/>
              <w:ind w:right="420" w:rightChars="200"/>
              <w:rPr>
                <w:rFonts w:ascii="仿宋_GB2312" w:eastAsia="仿宋_GB2312" w:hAnsi="宋体" w:hint="eastAsia"/>
                <w:sz w:val="28"/>
              </w:rPr>
            </w:pPr>
          </w:p>
          <w:p>
            <w:pPr>
              <w:spacing w:line="480" w:lineRule="auto"/>
              <w:ind w:right="420" w:rightChars="200"/>
              <w:rPr>
                <w:rFonts w:ascii="仿宋_GB2312" w:eastAsia="仿宋_GB2312" w:hAnsi="宋体" w:hint="eastAsia"/>
                <w:sz w:val="28"/>
              </w:rPr>
            </w:pPr>
          </w:p>
        </w:tc>
      </w:tr>
      <w:tr>
        <w:tblPrEx>
          <w:tblW w:w="8828" w:type="dxa"/>
          <w:jc w:val="center"/>
          <w:tblInd w:w="108" w:type="dxa"/>
          <w:tblLayout w:type="fixed"/>
          <w:tblCellMar>
            <w:top w:w="0" w:type="dxa"/>
            <w:left w:w="108" w:type="dxa"/>
            <w:bottom w:w="0" w:type="dxa"/>
            <w:right w:w="108" w:type="dxa"/>
          </w:tblCellMar>
        </w:tblPrEx>
        <w:trPr>
          <w:jc w:val="center"/>
        </w:trPr>
        <w:tc>
          <w:tcPr>
            <w:tcW w:w="8828" w:type="dxa"/>
            <w:noWrap w:val="0"/>
            <w:vAlign w:val="top"/>
          </w:tcPr>
          <w:p>
            <w:pPr>
              <w:spacing w:line="480" w:lineRule="auto"/>
              <w:ind w:right="420" w:rightChars="200"/>
              <w:rPr>
                <w:rFonts w:ascii="仿宋_GB2312" w:eastAsia="仿宋_GB2312" w:hAnsi="宋体" w:hint="eastAsia"/>
                <w:sz w:val="28"/>
              </w:rPr>
            </w:pPr>
          </w:p>
        </w:tc>
      </w:tr>
    </w:tbl>
    <w:p>
      <w:pPr>
        <w:spacing w:line="360" w:lineRule="auto"/>
        <w:ind w:left="150" w:right="533" w:hanging="150" w:rightChars="254" w:hangingChars="50"/>
        <w:jc w:val="center"/>
        <w:rPr>
          <w:rFonts w:ascii="黑体" w:eastAsia="黑体" w:hAnsi="黑体" w:cs="黑体" w:hint="eastAsia"/>
          <w:b w:val="0"/>
          <w:bCs w:val="0"/>
          <w:sz w:val="30"/>
          <w:szCs w:val="30"/>
        </w:rPr>
      </w:pPr>
    </w:p>
    <w:p>
      <w:pPr>
        <w:spacing w:line="480" w:lineRule="auto"/>
        <w:ind w:right="420" w:rightChars="200"/>
        <w:jc w:val="center"/>
        <w:rPr>
          <w:rFonts w:ascii="仿宋_GB2312" w:eastAsia="仿宋_GB2312" w:hint="eastAsia"/>
          <w:b/>
          <w:sz w:val="36"/>
          <w:szCs w:val="36"/>
        </w:rPr>
      </w:pPr>
      <w:r>
        <w:rPr>
          <w:rFonts w:ascii="仿宋_GB2312" w:eastAsia="仿宋_GB2312" w:hint="eastAsia"/>
          <w:b/>
          <w:sz w:val="36"/>
          <w:szCs w:val="36"/>
        </w:rPr>
        <w:t>毕业设计(论文)外文摘要</w:t>
      </w:r>
    </w:p>
    <w:tbl>
      <w:tblPr>
        <w:tblStyle w:val="TableNormal"/>
        <w:tblW w:w="8855"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855"/>
      </w:tblGrid>
      <w:tr>
        <w:tblPrEx>
          <w:tblW w:w="8855"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8855" w:type="dxa"/>
            <w:noWrap w:val="0"/>
            <w:vAlign w:val="top"/>
          </w:tcPr>
          <w:p>
            <w:pPr>
              <w:spacing w:line="480" w:lineRule="auto"/>
              <w:ind w:right="420" w:rightChars="200"/>
              <w:rPr>
                <w:rFonts w:ascii="仿宋_GB2312" w:eastAsia="仿宋_GB2312" w:hAnsi="宋体" w:hint="eastAsia"/>
                <w:sz w:val="28"/>
                <w:u w:val="single"/>
              </w:rPr>
            </w:pPr>
            <w:r>
              <w:rPr>
                <w:rFonts w:ascii="仿宋_GB2312" w:eastAsia="仿宋_GB2312" w:hAnsi="宋体" w:hint="eastAsia"/>
                <w:b/>
                <w:bCs/>
                <w:sz w:val="28"/>
                <w:u w:val="single"/>
              </w:rPr>
              <w:t>Title</w:t>
            </w:r>
            <w:r>
              <w:rPr>
                <w:rFonts w:ascii="仿宋_GB2312" w:eastAsia="仿宋_GB2312" w:hAnsi="宋体" w:hint="eastAsia"/>
                <w:b/>
                <w:bCs/>
                <w:sz w:val="28"/>
              </w:rPr>
              <w:t xml:space="preserve"> :</w:t>
            </w:r>
            <w:r>
              <w:rPr>
                <w:rFonts w:ascii="仿宋_GB2312" w:eastAsia="仿宋_GB2312" w:hAnsi="宋体" w:hint="eastAsia"/>
                <w:sz w:val="28"/>
              </w:rPr>
              <w:t xml:space="preserve">   </w:t>
            </w:r>
            <w:r>
              <w:rPr>
                <w:rFonts w:ascii="宋体" w:eastAsia="宋体" w:hAnsi="宋体" w:cs="宋体" w:hint="eastAsia"/>
                <w:sz w:val="28"/>
                <w:u w:val="single"/>
              </w:rPr>
              <w:t xml:space="preserve">Design and Manufacture of Intelligent Table Lamp Based on 51 Single Chip Microcomputer  </w:t>
            </w:r>
            <w:r>
              <w:rPr>
                <w:rFonts w:ascii="仿宋_GB2312" w:eastAsia="仿宋_GB2312" w:hAnsi="宋体" w:hint="eastAsia"/>
                <w:sz w:val="28"/>
                <w:u w:val="single"/>
              </w:rPr>
              <w:t xml:space="preserve">                     </w:t>
            </w:r>
          </w:p>
          <w:p>
            <w:pPr>
              <w:spacing w:line="480" w:lineRule="auto"/>
              <w:rPr>
                <w:rFonts w:ascii="仿宋_GB2312" w:eastAsia="仿宋_GB2312" w:hint="eastAsia"/>
                <w:sz w:val="28"/>
                <w:u w:val="single"/>
              </w:rPr>
            </w:pPr>
            <w:r>
              <w:rPr>
                <w:rFonts w:ascii="仿宋_GB2312" w:eastAsia="仿宋_GB2312" w:hAnsi="宋体" w:hint="eastAsia"/>
                <w:sz w:val="28"/>
              </w:rPr>
              <w:t xml:space="preserve">         </w:t>
            </w:r>
          </w:p>
          <w:p>
            <w:pPr>
              <w:spacing w:after="0" w:line="360" w:lineRule="auto"/>
              <w:rPr>
                <w:rFonts w:ascii="宋体" w:eastAsia="宋体" w:hAnsi="宋体" w:cs="宋体" w:hint="eastAsia"/>
                <w:sz w:val="24"/>
              </w:rPr>
            </w:pPr>
            <w:r>
              <w:rPr>
                <w:rFonts w:ascii="仿宋_GB2312" w:eastAsia="仿宋_GB2312" w:hint="eastAsia"/>
                <w:sz w:val="28"/>
              </w:rPr>
              <w:t>Abstract:</w:t>
            </w:r>
            <w:r>
              <w:rPr>
                <w:rFonts w:ascii="仿宋_GB2312" w:eastAsia="仿宋_GB2312" w:hAnsi="宋体" w:hint="eastAsia"/>
                <w:sz w:val="24"/>
              </w:rPr>
              <w:t xml:space="preserve"> </w:t>
            </w:r>
            <w:r>
              <w:rPr>
                <w:rFonts w:ascii="宋体" w:eastAsia="宋体" w:hAnsi="宋体" w:cs="宋体" w:hint="eastAsia"/>
                <w:sz w:val="24"/>
              </w:rPr>
              <w:t>With</w:t>
            </w:r>
            <w:r>
              <w:rPr>
                <w:rFonts w:ascii="宋体" w:eastAsia="宋体" w:hAnsi="宋体" w:cs="宋体" w:hint="eastAsia"/>
                <w:sz w:val="24"/>
              </w:rPr>
              <w:t xml:space="preserve"> global</w:t>
            </w:r>
            <w:r>
              <w:rPr>
                <w:rFonts w:ascii="宋体" w:eastAsia="宋体" w:hAnsi="宋体" w:cs="宋体" w:hint="eastAsia"/>
                <w:sz w:val="24"/>
              </w:rPr>
              <w:t xml:space="preserve"> warming</w:t>
            </w:r>
            <w:r>
              <w:rPr>
                <w:rFonts w:ascii="宋体" w:eastAsia="宋体" w:hAnsi="宋体" w:cs="宋体" w:hint="eastAsia"/>
                <w:sz w:val="24"/>
              </w:rPr>
              <w:t xml:space="preserve"> and</w:t>
            </w:r>
            <w:r>
              <w:rPr>
                <w:rFonts w:ascii="宋体" w:eastAsia="宋体" w:hAnsi="宋体" w:cs="宋体" w:hint="eastAsia"/>
                <w:sz w:val="24"/>
              </w:rPr>
              <w:t xml:space="preserve"> energy</w:t>
            </w:r>
            <w:r>
              <w:rPr>
                <w:rFonts w:ascii="宋体" w:eastAsia="宋体" w:hAnsi="宋体" w:cs="宋体" w:hint="eastAsia"/>
                <w:sz w:val="24"/>
              </w:rPr>
              <w:t xml:space="preserve"> shortage,</w:t>
            </w:r>
            <w:r>
              <w:rPr>
                <w:rFonts w:ascii="宋体" w:eastAsia="宋体" w:hAnsi="宋体" w:cs="宋体" w:hint="eastAsia"/>
                <w:sz w:val="24"/>
              </w:rPr>
              <w:t xml:space="preserve"> green</w:t>
            </w:r>
            <w:r>
              <w:rPr>
                <w:rFonts w:ascii="宋体" w:eastAsia="宋体" w:hAnsi="宋体" w:cs="宋体" w:hint="eastAsia"/>
                <w:sz w:val="24"/>
              </w:rPr>
              <w:t xml:space="preserve"> energy</w:t>
            </w:r>
            <w:r>
              <w:rPr>
                <w:rFonts w:ascii="宋体" w:eastAsia="宋体" w:hAnsi="宋体" w:cs="宋体" w:hint="eastAsia"/>
                <w:sz w:val="24"/>
              </w:rPr>
              <w:t xml:space="preserve"> conservation</w:t>
            </w:r>
            <w:r>
              <w:rPr>
                <w:rFonts w:ascii="宋体" w:eastAsia="宋体" w:hAnsi="宋体" w:cs="宋体" w:hint="eastAsia"/>
                <w:sz w:val="24"/>
              </w:rPr>
              <w:t xml:space="preserve"> has</w:t>
            </w:r>
            <w:r>
              <w:rPr>
                <w:rFonts w:ascii="宋体" w:eastAsia="宋体" w:hAnsi="宋体" w:cs="宋体" w:hint="eastAsia"/>
                <w:sz w:val="24"/>
              </w:rPr>
              <w:t xml:space="preserve"> become</w:t>
            </w:r>
            <w:r>
              <w:rPr>
                <w:rFonts w:ascii="宋体" w:eastAsia="宋体" w:hAnsi="宋体" w:cs="宋体" w:hint="eastAsia"/>
                <w:sz w:val="24"/>
              </w:rPr>
              <w:t xml:space="preserve"> a</w:t>
            </w:r>
            <w:r>
              <w:rPr>
                <w:rFonts w:ascii="宋体" w:eastAsia="宋体" w:hAnsi="宋体" w:cs="宋体" w:hint="eastAsia"/>
                <w:sz w:val="24"/>
              </w:rPr>
              <w:t xml:space="preserve"> common</w:t>
            </w:r>
            <w:r>
              <w:rPr>
                <w:rFonts w:ascii="宋体" w:eastAsia="宋体" w:hAnsi="宋体" w:cs="宋体" w:hint="eastAsia"/>
                <w:sz w:val="24"/>
              </w:rPr>
              <w:t xml:space="preserve"> concern.</w:t>
            </w:r>
            <w:r>
              <w:rPr>
                <w:rFonts w:ascii="宋体" w:eastAsia="宋体" w:hAnsi="宋体" w:cs="宋体" w:hint="eastAsia"/>
                <w:sz w:val="24"/>
              </w:rPr>
              <w:t xml:space="preserve"> We</w:t>
            </w:r>
            <w:r>
              <w:rPr>
                <w:rFonts w:ascii="宋体" w:eastAsia="宋体" w:hAnsi="宋体" w:cs="宋体" w:hint="eastAsia"/>
                <w:sz w:val="24"/>
              </w:rPr>
              <w:t xml:space="preserve"> consume</w:t>
            </w:r>
            <w:r>
              <w:rPr>
                <w:rFonts w:ascii="宋体" w:eastAsia="宋体" w:hAnsi="宋体" w:cs="宋体" w:hint="eastAsia"/>
                <w:sz w:val="24"/>
              </w:rPr>
              <w:t xml:space="preserve"> a</w:t>
            </w:r>
            <w:r>
              <w:rPr>
                <w:rFonts w:ascii="宋体" w:eastAsia="宋体" w:hAnsi="宋体" w:cs="宋体" w:hint="eastAsia"/>
                <w:sz w:val="24"/>
              </w:rPr>
              <w:t xml:space="preserve"> lot</w:t>
            </w:r>
            <w:r>
              <w:rPr>
                <w:rFonts w:ascii="宋体" w:eastAsia="宋体" w:hAnsi="宋体" w:cs="宋体" w:hint="eastAsia"/>
                <w:sz w:val="24"/>
              </w:rPr>
              <w:t xml:space="preserve"> of</w:t>
            </w:r>
            <w:r>
              <w:rPr>
                <w:rFonts w:ascii="宋体" w:eastAsia="宋体" w:hAnsi="宋体" w:cs="宋体" w:hint="eastAsia"/>
                <w:sz w:val="24"/>
              </w:rPr>
              <w:t xml:space="preserve"> electricity</w:t>
            </w:r>
            <w:r>
              <w:rPr>
                <w:rFonts w:ascii="宋体" w:eastAsia="宋体" w:hAnsi="宋体" w:cs="宋体" w:hint="eastAsia"/>
                <w:sz w:val="24"/>
              </w:rPr>
              <w:t xml:space="preserve"> in</w:t>
            </w:r>
            <w:r>
              <w:rPr>
                <w:rFonts w:ascii="宋体" w:eastAsia="宋体" w:hAnsi="宋体" w:cs="宋体" w:hint="eastAsia"/>
                <w:sz w:val="24"/>
              </w:rPr>
              <w:t xml:space="preserve"> our</w:t>
            </w:r>
            <w:r>
              <w:rPr>
                <w:rFonts w:ascii="宋体" w:eastAsia="宋体" w:hAnsi="宋体" w:cs="宋体" w:hint="eastAsia"/>
                <w:sz w:val="24"/>
              </w:rPr>
              <w:t xml:space="preserve"> daily</w:t>
            </w:r>
            <w:r>
              <w:rPr>
                <w:rFonts w:ascii="宋体" w:eastAsia="宋体" w:hAnsi="宋体" w:cs="宋体" w:hint="eastAsia"/>
                <w:sz w:val="24"/>
              </w:rPr>
              <w:t xml:space="preserve"> life,</w:t>
            </w:r>
            <w:r>
              <w:rPr>
                <w:rFonts w:ascii="宋体" w:eastAsia="宋体" w:hAnsi="宋体" w:cs="宋体" w:hint="eastAsia"/>
                <w:sz w:val="24"/>
              </w:rPr>
              <w:t xml:space="preserve"> among</w:t>
            </w:r>
            <w:r>
              <w:rPr>
                <w:rFonts w:ascii="宋体" w:eastAsia="宋体" w:hAnsi="宋体" w:cs="宋体" w:hint="eastAsia"/>
                <w:sz w:val="24"/>
              </w:rPr>
              <w:t xml:space="preserve"> which</w:t>
            </w:r>
            <w:r>
              <w:rPr>
                <w:rFonts w:ascii="宋体" w:eastAsia="宋体" w:hAnsi="宋体" w:cs="宋体" w:hint="eastAsia"/>
                <w:sz w:val="24"/>
              </w:rPr>
              <w:t xml:space="preserve"> lamps</w:t>
            </w:r>
            <w:r>
              <w:rPr>
                <w:rFonts w:ascii="宋体" w:eastAsia="宋体" w:hAnsi="宋体" w:cs="宋体" w:hint="eastAsia"/>
                <w:sz w:val="24"/>
              </w:rPr>
              <w:t xml:space="preserve"> use</w:t>
            </w:r>
            <w:r>
              <w:rPr>
                <w:rFonts w:ascii="宋体" w:eastAsia="宋体" w:hAnsi="宋体" w:cs="宋体" w:hint="eastAsia"/>
                <w:sz w:val="24"/>
              </w:rPr>
              <w:t xml:space="preserve"> a</w:t>
            </w:r>
            <w:r>
              <w:rPr>
                <w:rFonts w:ascii="宋体" w:eastAsia="宋体" w:hAnsi="宋体" w:cs="宋体" w:hint="eastAsia"/>
                <w:sz w:val="24"/>
              </w:rPr>
              <w:t xml:space="preserve"> large</w:t>
            </w:r>
            <w:r>
              <w:rPr>
                <w:rFonts w:ascii="宋体" w:eastAsia="宋体" w:hAnsi="宋体" w:cs="宋体" w:hint="eastAsia"/>
                <w:sz w:val="24"/>
              </w:rPr>
              <w:t xml:space="preserve"> amount</w:t>
            </w:r>
            <w:r>
              <w:rPr>
                <w:rFonts w:ascii="宋体" w:eastAsia="宋体" w:hAnsi="宋体" w:cs="宋体" w:hint="eastAsia"/>
                <w:sz w:val="24"/>
              </w:rPr>
              <w:t xml:space="preserve"> of</w:t>
            </w:r>
            <w:r>
              <w:rPr>
                <w:rFonts w:ascii="宋体" w:eastAsia="宋体" w:hAnsi="宋体" w:cs="宋体" w:hint="eastAsia"/>
                <w:sz w:val="24"/>
              </w:rPr>
              <w:t xml:space="preserve"> energy,</w:t>
            </w:r>
            <w:r>
              <w:rPr>
                <w:rFonts w:ascii="宋体" w:eastAsia="宋体" w:hAnsi="宋体" w:cs="宋体" w:hint="eastAsia"/>
                <w:sz w:val="24"/>
              </w:rPr>
              <w:t xml:space="preserve"> although</w:t>
            </w:r>
            <w:r>
              <w:rPr>
                <w:rFonts w:ascii="宋体" w:eastAsia="宋体" w:hAnsi="宋体" w:cs="宋体" w:hint="eastAsia"/>
                <w:sz w:val="24"/>
              </w:rPr>
              <w:t xml:space="preserve"> the</w:t>
            </w:r>
            <w:r>
              <w:rPr>
                <w:rFonts w:ascii="宋体" w:eastAsia="宋体" w:hAnsi="宋体" w:cs="宋体" w:hint="eastAsia"/>
                <w:sz w:val="24"/>
              </w:rPr>
              <w:t xml:space="preserve"> ratio</w:t>
            </w:r>
            <w:r>
              <w:rPr>
                <w:rFonts w:ascii="宋体" w:eastAsia="宋体" w:hAnsi="宋体" w:cs="宋体" w:hint="eastAsia"/>
                <w:sz w:val="24"/>
              </w:rPr>
              <w:t xml:space="preserve"> is</w:t>
            </w:r>
            <w:r>
              <w:rPr>
                <w:rFonts w:ascii="宋体" w:eastAsia="宋体" w:hAnsi="宋体" w:cs="宋体" w:hint="eastAsia"/>
                <w:sz w:val="24"/>
              </w:rPr>
              <w:t xml:space="preserve"> small.</w:t>
            </w:r>
            <w:r>
              <w:rPr>
                <w:rFonts w:ascii="宋体" w:eastAsia="宋体" w:hAnsi="宋体" w:cs="宋体" w:hint="eastAsia"/>
                <w:sz w:val="24"/>
              </w:rPr>
              <w:t xml:space="preserve"> As</w:t>
            </w:r>
            <w:r>
              <w:rPr>
                <w:rFonts w:ascii="宋体" w:eastAsia="宋体" w:hAnsi="宋体" w:cs="宋体" w:hint="eastAsia"/>
                <w:sz w:val="24"/>
              </w:rPr>
              <w:t xml:space="preserve"> a</w:t>
            </w:r>
            <w:r>
              <w:rPr>
                <w:rFonts w:ascii="宋体" w:eastAsia="宋体" w:hAnsi="宋体" w:cs="宋体" w:hint="eastAsia"/>
                <w:sz w:val="24"/>
              </w:rPr>
              <w:t xml:space="preserve"> result</w:t>
            </w:r>
            <w:r>
              <w:rPr>
                <w:rFonts w:ascii="宋体" w:eastAsia="宋体" w:hAnsi="宋体" w:cs="宋体" w:hint="eastAsia"/>
                <w:sz w:val="24"/>
              </w:rPr>
              <w:t xml:space="preserve"> of</w:t>
            </w:r>
            <w:r>
              <w:rPr>
                <w:rFonts w:ascii="宋体" w:eastAsia="宋体" w:hAnsi="宋体" w:cs="宋体" w:hint="eastAsia"/>
                <w:sz w:val="24"/>
              </w:rPr>
              <w:t xml:space="preserve"> the</w:t>
            </w:r>
            <w:r>
              <w:rPr>
                <w:rFonts w:ascii="宋体" w:eastAsia="宋体" w:hAnsi="宋体" w:cs="宋体" w:hint="eastAsia"/>
                <w:sz w:val="24"/>
              </w:rPr>
              <w:t xml:space="preserve"> huge</w:t>
            </w:r>
            <w:r>
              <w:rPr>
                <w:rFonts w:ascii="宋体" w:eastAsia="宋体" w:hAnsi="宋体" w:cs="宋体" w:hint="eastAsia"/>
                <w:sz w:val="24"/>
              </w:rPr>
              <w:t xml:space="preserve"> consumption</w:t>
            </w:r>
            <w:r>
              <w:rPr>
                <w:rFonts w:ascii="宋体" w:eastAsia="宋体" w:hAnsi="宋体" w:cs="宋体" w:hint="eastAsia"/>
                <w:sz w:val="24"/>
              </w:rPr>
              <w:t xml:space="preserve"> of</w:t>
            </w:r>
            <w:r>
              <w:rPr>
                <w:rFonts w:ascii="宋体" w:eastAsia="宋体" w:hAnsi="宋体" w:cs="宋体" w:hint="eastAsia"/>
                <w:sz w:val="24"/>
              </w:rPr>
              <w:t xml:space="preserve"> lighting,</w:t>
            </w:r>
            <w:r>
              <w:rPr>
                <w:rFonts w:ascii="宋体" w:eastAsia="宋体" w:hAnsi="宋体" w:cs="宋体" w:hint="eastAsia"/>
                <w:sz w:val="24"/>
              </w:rPr>
              <w:t xml:space="preserve"> there</w:t>
            </w:r>
            <w:r>
              <w:rPr>
                <w:rFonts w:ascii="宋体" w:eastAsia="宋体" w:hAnsi="宋体" w:cs="宋体" w:hint="eastAsia"/>
                <w:sz w:val="24"/>
              </w:rPr>
              <w:t xml:space="preserve"> is</w:t>
            </w:r>
            <w:r>
              <w:rPr>
                <w:rFonts w:ascii="宋体" w:eastAsia="宋体" w:hAnsi="宋体" w:cs="宋体" w:hint="eastAsia"/>
                <w:sz w:val="24"/>
              </w:rPr>
              <w:t xml:space="preserve"> also</w:t>
            </w:r>
            <w:r>
              <w:rPr>
                <w:rFonts w:ascii="宋体" w:eastAsia="宋体" w:hAnsi="宋体" w:cs="宋体" w:hint="eastAsia"/>
                <w:sz w:val="24"/>
              </w:rPr>
              <w:t xml:space="preserve"> a</w:t>
            </w:r>
            <w:r>
              <w:rPr>
                <w:rFonts w:ascii="宋体" w:eastAsia="宋体" w:hAnsi="宋体" w:cs="宋体" w:hint="eastAsia"/>
                <w:sz w:val="24"/>
              </w:rPr>
              <w:t xml:space="preserve"> lot</w:t>
            </w:r>
            <w:r>
              <w:rPr>
                <w:rFonts w:ascii="宋体" w:eastAsia="宋体" w:hAnsi="宋体" w:cs="宋体" w:hint="eastAsia"/>
                <w:sz w:val="24"/>
              </w:rPr>
              <w:t xml:space="preserve"> of</w:t>
            </w:r>
            <w:r>
              <w:rPr>
                <w:rFonts w:ascii="宋体" w:eastAsia="宋体" w:hAnsi="宋体" w:cs="宋体" w:hint="eastAsia"/>
                <w:sz w:val="24"/>
              </w:rPr>
              <w:t xml:space="preserve"> waste</w:t>
            </w:r>
            <w:r>
              <w:rPr>
                <w:rFonts w:ascii="宋体" w:eastAsia="宋体" w:hAnsi="宋体" w:cs="宋体" w:hint="eastAsia"/>
                <w:sz w:val="24"/>
              </w:rPr>
              <w:t xml:space="preserve"> of</w:t>
            </w:r>
            <w:r>
              <w:rPr>
                <w:rFonts w:ascii="宋体" w:eastAsia="宋体" w:hAnsi="宋体" w:cs="宋体" w:hint="eastAsia"/>
                <w:sz w:val="24"/>
              </w:rPr>
              <w:t xml:space="preserve"> electricity.</w:t>
            </w:r>
            <w:r>
              <w:rPr>
                <w:rFonts w:ascii="宋体" w:eastAsia="宋体" w:hAnsi="宋体" w:cs="宋体" w:hint="eastAsia"/>
                <w:sz w:val="24"/>
              </w:rPr>
              <w:t xml:space="preserve"> However,</w:t>
            </w:r>
            <w:r>
              <w:rPr>
                <w:rFonts w:ascii="宋体" w:eastAsia="宋体" w:hAnsi="宋体" w:cs="宋体" w:hint="eastAsia"/>
                <w:sz w:val="24"/>
              </w:rPr>
              <w:t xml:space="preserve"> the</w:t>
            </w:r>
            <w:r>
              <w:rPr>
                <w:rFonts w:ascii="宋体" w:eastAsia="宋体" w:hAnsi="宋体" w:cs="宋体" w:hint="eastAsia"/>
                <w:sz w:val="24"/>
              </w:rPr>
              <w:t xml:space="preserve"> power</w:t>
            </w:r>
            <w:r>
              <w:rPr>
                <w:rFonts w:ascii="宋体" w:eastAsia="宋体" w:hAnsi="宋体" w:cs="宋体" w:hint="eastAsia"/>
                <w:sz w:val="24"/>
              </w:rPr>
              <w:t xml:space="preserve"> consumption</w:t>
            </w:r>
            <w:r>
              <w:rPr>
                <w:rFonts w:ascii="宋体" w:eastAsia="宋体" w:hAnsi="宋体" w:cs="宋体" w:hint="eastAsia"/>
                <w:sz w:val="24"/>
              </w:rPr>
              <w:t xml:space="preserve"> of</w:t>
            </w:r>
            <w:r>
              <w:rPr>
                <w:rFonts w:ascii="宋体" w:eastAsia="宋体" w:hAnsi="宋体" w:cs="宋体" w:hint="eastAsia"/>
                <w:sz w:val="24"/>
              </w:rPr>
              <w:t xml:space="preserve"> LED</w:t>
            </w:r>
            <w:r>
              <w:rPr>
                <w:rFonts w:ascii="宋体" w:eastAsia="宋体" w:hAnsi="宋体" w:cs="宋体" w:hint="eastAsia"/>
                <w:sz w:val="24"/>
              </w:rPr>
              <w:t xml:space="preserve"> lamp</w:t>
            </w:r>
            <w:r>
              <w:rPr>
                <w:rFonts w:ascii="宋体" w:eastAsia="宋体" w:hAnsi="宋体" w:cs="宋体" w:hint="eastAsia"/>
                <w:sz w:val="24"/>
              </w:rPr>
              <w:t xml:space="preserve"> is</w:t>
            </w:r>
            <w:r>
              <w:rPr>
                <w:rFonts w:ascii="宋体" w:eastAsia="宋体" w:hAnsi="宋体" w:cs="宋体" w:hint="eastAsia"/>
                <w:sz w:val="24"/>
              </w:rPr>
              <w:t xml:space="preserve"> small,</w:t>
            </w:r>
            <w:r>
              <w:rPr>
                <w:rFonts w:ascii="宋体" w:eastAsia="宋体" w:hAnsi="宋体" w:cs="宋体" w:hint="eastAsia"/>
                <w:sz w:val="24"/>
              </w:rPr>
              <w:t xml:space="preserve"> which</w:t>
            </w:r>
            <w:r>
              <w:rPr>
                <w:rFonts w:ascii="宋体" w:eastAsia="宋体" w:hAnsi="宋体" w:cs="宋体" w:hint="eastAsia"/>
                <w:sz w:val="24"/>
              </w:rPr>
              <w:t xml:space="preserve"> can</w:t>
            </w:r>
            <w:r>
              <w:rPr>
                <w:rFonts w:ascii="宋体" w:eastAsia="宋体" w:hAnsi="宋体" w:cs="宋体" w:hint="eastAsia"/>
                <w:sz w:val="24"/>
              </w:rPr>
              <w:t xml:space="preserve"> be</w:t>
            </w:r>
            <w:r>
              <w:rPr>
                <w:rFonts w:ascii="宋体" w:eastAsia="宋体" w:hAnsi="宋体" w:cs="宋体" w:hint="eastAsia"/>
                <w:sz w:val="24"/>
              </w:rPr>
              <w:t xml:space="preserve"> met.</w:t>
            </w:r>
            <w:r>
              <w:rPr>
                <w:rFonts w:ascii="宋体" w:eastAsia="宋体" w:hAnsi="宋体" w:cs="宋体" w:hint="eastAsia"/>
                <w:sz w:val="24"/>
              </w:rPr>
              <w:t xml:space="preserve"> In</w:t>
            </w:r>
            <w:r>
              <w:rPr>
                <w:rFonts w:ascii="宋体" w:eastAsia="宋体" w:hAnsi="宋体" w:cs="宋体" w:hint="eastAsia"/>
                <w:sz w:val="24"/>
              </w:rPr>
              <w:t xml:space="preserve"> the</w:t>
            </w:r>
            <w:r>
              <w:rPr>
                <w:rFonts w:ascii="宋体" w:eastAsia="宋体" w:hAnsi="宋体" w:cs="宋体" w:hint="eastAsia"/>
                <w:sz w:val="24"/>
              </w:rPr>
              <w:t xml:space="preserve"> near</w:t>
            </w:r>
            <w:r>
              <w:rPr>
                <w:rFonts w:ascii="宋体" w:eastAsia="宋体" w:hAnsi="宋体" w:cs="宋体" w:hint="eastAsia"/>
                <w:sz w:val="24"/>
              </w:rPr>
              <w:t xml:space="preserve"> future,</w:t>
            </w:r>
            <w:r>
              <w:rPr>
                <w:rFonts w:ascii="宋体" w:eastAsia="宋体" w:hAnsi="宋体" w:cs="宋体" w:hint="eastAsia"/>
                <w:sz w:val="24"/>
              </w:rPr>
              <w:t xml:space="preserve"> LED</w:t>
            </w:r>
            <w:r>
              <w:rPr>
                <w:rFonts w:ascii="宋体" w:eastAsia="宋体" w:hAnsi="宋体" w:cs="宋体" w:hint="eastAsia"/>
                <w:sz w:val="24"/>
              </w:rPr>
              <w:t xml:space="preserve"> light</w:t>
            </w:r>
            <w:r>
              <w:rPr>
                <w:rFonts w:ascii="宋体" w:eastAsia="宋体" w:hAnsi="宋体" w:cs="宋体" w:hint="eastAsia"/>
                <w:sz w:val="24"/>
              </w:rPr>
              <w:t xml:space="preserve"> source</w:t>
            </w:r>
          </w:p>
        </w:tc>
      </w:tr>
    </w:tbl>
    <w:p>
      <w:pPr>
        <w:sectPr>
          <w:type w:val="nextPage"/>
          <w:pgSz w:w="11906" w:h="16838"/>
          <w:pgMar w:top="1440" w:right="1800" w:bottom="1440" w:left="1800" w:header="851" w:footer="992" w:gutter="0"/>
          <w:pgNumType w:start="3"/>
          <w:cols w:num="1" w:space="425"/>
          <w:titlePg w:val="0"/>
          <w:docGrid w:type="lines" w:linePitch="312" w:charSpace="0"/>
        </w:sectPr>
      </w:pPr>
    </w:p>
    <w:tbl>
      <w:tblPr>
        <w:tblStyle w:val="TableNormal"/>
        <w:tblW w:w="8855"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855"/>
      </w:tblGrid>
      <w:tr>
        <w:tblPrEx>
          <w:tblW w:w="8855"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8855" w:type="dxa"/>
            <w:noWrap w:val="0"/>
            <w:vAlign w:val="top"/>
          </w:tcPr>
          <w:p>
            <w:pPr>
              <w:spacing w:before="0" w:line="360" w:lineRule="auto"/>
              <w:rPr>
                <w:rFonts w:ascii="宋体" w:eastAsia="宋体" w:hAnsi="宋体" w:cs="宋体" w:hint="eastAsia"/>
                <w:sz w:val="24"/>
              </w:rPr>
            </w:pPr>
            <w:r>
              <w:rPr>
                <w:rFonts w:ascii="宋体" w:eastAsia="宋体" w:hAnsi="宋体" w:cs="宋体" w:hint="eastAsia"/>
                <w:sz w:val="24"/>
              </w:rPr>
              <w:t xml:space="preserve"> will</w:t>
            </w:r>
            <w:r>
              <w:rPr>
                <w:rFonts w:ascii="宋体" w:eastAsia="宋体" w:hAnsi="宋体" w:cs="宋体" w:hint="eastAsia"/>
                <w:sz w:val="24"/>
              </w:rPr>
              <w:t xml:space="preserve"> become</w:t>
            </w:r>
            <w:r>
              <w:rPr>
                <w:rFonts w:ascii="宋体" w:eastAsia="宋体" w:hAnsi="宋体" w:cs="宋体" w:hint="eastAsia"/>
                <w:sz w:val="24"/>
              </w:rPr>
              <w:t xml:space="preserve"> the</w:t>
            </w:r>
            <w:r>
              <w:rPr>
                <w:rFonts w:ascii="宋体" w:eastAsia="宋体" w:hAnsi="宋体" w:cs="宋体" w:hint="eastAsia"/>
                <w:sz w:val="24"/>
              </w:rPr>
              <w:t xml:space="preserve"> main</w:t>
            </w:r>
            <w:r>
              <w:rPr>
                <w:rFonts w:ascii="宋体" w:eastAsia="宋体" w:hAnsi="宋体" w:cs="宋体" w:hint="eastAsia"/>
                <w:sz w:val="24"/>
              </w:rPr>
              <w:t xml:space="preserve"> form</w:t>
            </w:r>
            <w:r>
              <w:rPr>
                <w:rFonts w:ascii="宋体" w:eastAsia="宋体" w:hAnsi="宋体" w:cs="宋体" w:hint="eastAsia"/>
                <w:sz w:val="24"/>
              </w:rPr>
              <w:t xml:space="preserve"> of</w:t>
            </w:r>
            <w:r>
              <w:rPr>
                <w:rFonts w:ascii="宋体" w:eastAsia="宋体" w:hAnsi="宋体" w:cs="宋体" w:hint="eastAsia"/>
                <w:sz w:val="24"/>
              </w:rPr>
              <w:t xml:space="preserve"> lighting.</w:t>
            </w:r>
            <w:r>
              <w:rPr>
                <w:rFonts w:ascii="宋体" w:eastAsia="宋体" w:hAnsi="宋体" w:cs="宋体" w:hint="eastAsia"/>
                <w:sz w:val="24"/>
              </w:rPr>
              <w:t xml:space="preserve"> </w:t>
            </w:r>
            <w:r>
              <w:rPr>
                <w:rFonts w:ascii="宋体" w:eastAsia="宋体" w:hAnsi="宋体" w:cs="宋体" w:hint="eastAsia"/>
                <w:sz w:val="24"/>
              </w:rPr>
              <w:t xml:space="preserve"> </w:t>
            </w:r>
            <w:r>
              <w:rPr>
                <w:rFonts w:ascii="宋体" w:eastAsia="宋体" w:hAnsi="宋体" w:cs="宋体" w:hint="eastAsia"/>
                <w:sz w:val="24"/>
              </w:rPr>
              <w:t xml:space="preserve"> </w:t>
            </w:r>
            <w:r>
              <w:rPr>
                <w:rFonts w:ascii="宋体" w:eastAsia="宋体" w:hAnsi="宋体" w:cs="宋体" w:hint="eastAsia"/>
                <w:sz w:val="24"/>
              </w:rPr>
              <w:t xml:space="preserve"> </w:t>
            </w:r>
            <w:r>
              <w:rPr>
                <w:rFonts w:ascii="宋体" w:eastAsia="宋体" w:hAnsi="宋体" w:cs="宋体" w:hint="eastAsia"/>
                <w:sz w:val="24"/>
              </w:rPr>
              <w:t xml:space="preserve"> </w:t>
            </w:r>
            <w:r>
              <w:rPr>
                <w:rFonts w:ascii="宋体" w:eastAsia="宋体" w:hAnsi="宋体" w:cs="宋体" w:hint="eastAsia"/>
                <w:sz w:val="24"/>
              </w:rPr>
              <w:t xml:space="preserve"> </w:t>
            </w:r>
            <w:r>
              <w:rPr>
                <w:rFonts w:ascii="宋体" w:eastAsia="宋体" w:hAnsi="宋体" w:cs="宋体" w:hint="eastAsia"/>
                <w:sz w:val="24"/>
              </w:rPr>
              <w:t xml:space="preserve"> </w:t>
            </w:r>
            <w:r>
              <w:rPr>
                <w:rFonts w:ascii="宋体" w:eastAsia="宋体" w:hAnsi="宋体" w:cs="宋体" w:hint="eastAsia"/>
                <w:sz w:val="24"/>
              </w:rPr>
              <w:t xml:space="preserve"> </w:t>
            </w:r>
            <w:r>
              <w:rPr>
                <w:rFonts w:ascii="宋体" w:eastAsia="宋体" w:hAnsi="宋体" w:cs="宋体" w:hint="eastAsia"/>
                <w:sz w:val="24"/>
              </w:rPr>
              <w:t xml:space="preserve"> </w:t>
            </w:r>
            <w:r>
              <w:rPr>
                <w:rFonts w:ascii="宋体" w:eastAsia="宋体" w:hAnsi="宋体" w:cs="宋体" w:hint="eastAsia"/>
                <w:sz w:val="24"/>
              </w:rPr>
              <w:t xml:space="preserve"> </w:t>
            </w:r>
            <w:r>
              <w:rPr>
                <w:rFonts w:ascii="宋体" w:eastAsia="宋体" w:hAnsi="宋体" w:cs="宋体" w:hint="eastAsia"/>
                <w:sz w:val="24"/>
              </w:rPr>
              <w:t xml:space="preserve"> </w:t>
            </w:r>
            <w:r>
              <w:rPr>
                <w:rFonts w:ascii="宋体" w:eastAsia="宋体" w:hAnsi="宋体" w:cs="宋体" w:hint="eastAsia"/>
                <w:sz w:val="24"/>
              </w:rPr>
              <w:t xml:space="preserve"> At</w:t>
            </w:r>
            <w:r>
              <w:rPr>
                <w:rFonts w:ascii="宋体" w:eastAsia="宋体" w:hAnsi="宋体" w:cs="宋体" w:hint="eastAsia"/>
                <w:sz w:val="24"/>
              </w:rPr>
              <w:t xml:space="preserve"> present,</w:t>
            </w:r>
            <w:r>
              <w:rPr>
                <w:rFonts w:ascii="宋体" w:eastAsia="宋体" w:hAnsi="宋体" w:cs="宋体" w:hint="eastAsia"/>
                <w:sz w:val="24"/>
              </w:rPr>
              <w:t xml:space="preserve"> the</w:t>
            </w:r>
            <w:r>
              <w:rPr>
                <w:rFonts w:ascii="宋体" w:eastAsia="宋体" w:hAnsi="宋体" w:cs="宋体" w:hint="eastAsia"/>
                <w:sz w:val="24"/>
              </w:rPr>
              <w:t xml:space="preserve"> desk</w:t>
            </w:r>
            <w:r>
              <w:rPr>
                <w:rFonts w:ascii="宋体" w:eastAsia="宋体" w:hAnsi="宋体" w:cs="宋体" w:hint="eastAsia"/>
                <w:sz w:val="24"/>
              </w:rPr>
              <w:t xml:space="preserve"> lamp</w:t>
            </w:r>
            <w:r>
              <w:rPr>
                <w:rFonts w:ascii="宋体" w:eastAsia="宋体" w:hAnsi="宋体" w:cs="宋体" w:hint="eastAsia"/>
                <w:sz w:val="24"/>
              </w:rPr>
              <w:t xml:space="preserve"> with</w:t>
            </w:r>
            <w:r>
              <w:rPr>
                <w:rFonts w:ascii="宋体" w:eastAsia="宋体" w:hAnsi="宋体" w:cs="宋体" w:hint="eastAsia"/>
                <w:sz w:val="24"/>
              </w:rPr>
              <w:t xml:space="preserve"> incandescent</w:t>
            </w:r>
            <w:r>
              <w:rPr>
                <w:rFonts w:ascii="宋体" w:eastAsia="宋体" w:hAnsi="宋体" w:cs="宋体" w:hint="eastAsia"/>
                <w:sz w:val="24"/>
              </w:rPr>
              <w:t xml:space="preserve"> lamp</w:t>
            </w:r>
            <w:r>
              <w:rPr>
                <w:rFonts w:ascii="宋体" w:eastAsia="宋体" w:hAnsi="宋体" w:cs="宋体" w:hint="eastAsia"/>
                <w:sz w:val="24"/>
              </w:rPr>
              <w:t xml:space="preserve"> and</w:t>
            </w:r>
            <w:r>
              <w:rPr>
                <w:rFonts w:ascii="宋体" w:eastAsia="宋体" w:hAnsi="宋体" w:cs="宋体" w:hint="eastAsia"/>
                <w:sz w:val="24"/>
              </w:rPr>
              <w:t xml:space="preserve"> fluorescent</w:t>
            </w:r>
            <w:r>
              <w:rPr>
                <w:rFonts w:ascii="宋体" w:eastAsia="宋体" w:hAnsi="宋体" w:cs="宋体" w:hint="eastAsia"/>
                <w:sz w:val="24"/>
              </w:rPr>
              <w:t xml:space="preserve"> lamp</w:t>
            </w:r>
            <w:r>
              <w:rPr>
                <w:rFonts w:ascii="宋体" w:eastAsia="宋体" w:hAnsi="宋体" w:cs="宋体" w:hint="eastAsia"/>
                <w:sz w:val="24"/>
              </w:rPr>
              <w:t xml:space="preserve"> as</w:t>
            </w:r>
            <w:r>
              <w:rPr>
                <w:rFonts w:ascii="宋体" w:eastAsia="宋体" w:hAnsi="宋体" w:cs="宋体" w:hint="eastAsia"/>
                <w:sz w:val="24"/>
              </w:rPr>
              <w:t xml:space="preserve"> light</w:t>
            </w:r>
            <w:r>
              <w:rPr>
                <w:rFonts w:ascii="宋体" w:eastAsia="宋体" w:hAnsi="宋体" w:cs="宋体" w:hint="eastAsia"/>
                <w:sz w:val="24"/>
              </w:rPr>
              <w:t xml:space="preserve"> source</w:t>
            </w:r>
            <w:r>
              <w:rPr>
                <w:rFonts w:ascii="宋体" w:eastAsia="宋体" w:hAnsi="宋体" w:cs="宋体" w:hint="eastAsia"/>
                <w:sz w:val="24"/>
              </w:rPr>
              <w:t xml:space="preserve"> in</w:t>
            </w:r>
            <w:r>
              <w:rPr>
                <w:rFonts w:ascii="宋体" w:eastAsia="宋体" w:hAnsi="宋体" w:cs="宋体" w:hint="eastAsia"/>
                <w:sz w:val="24"/>
              </w:rPr>
              <w:t xml:space="preserve"> the</w:t>
            </w:r>
            <w:r>
              <w:rPr>
                <w:rFonts w:ascii="宋体" w:eastAsia="宋体" w:hAnsi="宋体" w:cs="宋体" w:hint="eastAsia"/>
                <w:sz w:val="24"/>
              </w:rPr>
              <w:t xml:space="preserve"> market</w:t>
            </w:r>
            <w:r>
              <w:rPr>
                <w:rFonts w:ascii="宋体" w:eastAsia="宋体" w:hAnsi="宋体" w:cs="宋体" w:hint="eastAsia"/>
                <w:sz w:val="24"/>
              </w:rPr>
              <w:t xml:space="preserve"> generally</w:t>
            </w:r>
            <w:r>
              <w:rPr>
                <w:rFonts w:ascii="宋体" w:eastAsia="宋体" w:hAnsi="宋体" w:cs="宋体" w:hint="eastAsia"/>
                <w:sz w:val="24"/>
              </w:rPr>
              <w:t xml:space="preserve"> has</w:t>
            </w:r>
            <w:r>
              <w:rPr>
                <w:rFonts w:ascii="宋体" w:eastAsia="宋体" w:hAnsi="宋体" w:cs="宋体" w:hint="eastAsia"/>
                <w:sz w:val="24"/>
              </w:rPr>
              <w:t xml:space="preserve"> some</w:t>
            </w:r>
            <w:r>
              <w:rPr>
                <w:rFonts w:ascii="宋体" w:eastAsia="宋体" w:hAnsi="宋体" w:cs="宋体" w:hint="eastAsia"/>
                <w:sz w:val="24"/>
              </w:rPr>
              <w:t xml:space="preserve"> common</w:t>
            </w:r>
            <w:r>
              <w:rPr>
                <w:rFonts w:ascii="宋体" w:eastAsia="宋体" w:hAnsi="宋体" w:cs="宋体" w:hint="eastAsia"/>
                <w:sz w:val="24"/>
              </w:rPr>
              <w:t xml:space="preserve"> problems,</w:t>
            </w:r>
            <w:r>
              <w:rPr>
                <w:rFonts w:ascii="宋体" w:eastAsia="宋体" w:hAnsi="宋体" w:cs="宋体" w:hint="eastAsia"/>
                <w:sz w:val="24"/>
              </w:rPr>
              <w:t xml:space="preserve"> such</w:t>
            </w:r>
            <w:r>
              <w:rPr>
                <w:rFonts w:ascii="宋体" w:eastAsia="宋体" w:hAnsi="宋体" w:cs="宋体" w:hint="eastAsia"/>
                <w:sz w:val="24"/>
              </w:rPr>
              <w:t xml:space="preserve"> as</w:t>
            </w:r>
            <w:r>
              <w:rPr>
                <w:rFonts w:ascii="宋体" w:eastAsia="宋体" w:hAnsi="宋体" w:cs="宋体" w:hint="eastAsia"/>
                <w:sz w:val="24"/>
              </w:rPr>
              <w:t xml:space="preserve"> dimming</w:t>
            </w:r>
            <w:r>
              <w:rPr>
                <w:rFonts w:ascii="宋体" w:eastAsia="宋体" w:hAnsi="宋体" w:cs="宋体" w:hint="eastAsia"/>
                <w:sz w:val="24"/>
              </w:rPr>
              <w:t xml:space="preserve"> difficulty,</w:t>
            </w:r>
            <w:r>
              <w:rPr>
                <w:rFonts w:ascii="宋体" w:eastAsia="宋体" w:hAnsi="宋体" w:cs="宋体" w:hint="eastAsia"/>
                <w:sz w:val="24"/>
              </w:rPr>
              <w:t xml:space="preserve"> large</w:t>
            </w:r>
            <w:r>
              <w:rPr>
                <w:rFonts w:ascii="宋体" w:eastAsia="宋体" w:hAnsi="宋体" w:cs="宋体" w:hint="eastAsia"/>
                <w:sz w:val="24"/>
              </w:rPr>
              <w:t xml:space="preserve"> loss,</w:t>
            </w:r>
            <w:r>
              <w:rPr>
                <w:rFonts w:ascii="宋体" w:eastAsia="宋体" w:hAnsi="宋体" w:cs="宋体" w:hint="eastAsia"/>
                <w:sz w:val="24"/>
              </w:rPr>
              <w:t xml:space="preserve"> etc.</w:t>
            </w:r>
            <w:r>
              <w:rPr>
                <w:rFonts w:ascii="宋体" w:eastAsia="宋体" w:hAnsi="宋体" w:cs="宋体" w:hint="eastAsia"/>
                <w:sz w:val="24"/>
              </w:rPr>
              <w:t xml:space="preserve"> Some</w:t>
            </w:r>
            <w:r>
              <w:rPr>
                <w:rFonts w:ascii="宋体" w:eastAsia="宋体" w:hAnsi="宋体" w:cs="宋体" w:hint="eastAsia"/>
                <w:sz w:val="24"/>
              </w:rPr>
              <w:t xml:space="preserve"> products</w:t>
            </w:r>
            <w:r>
              <w:rPr>
                <w:rFonts w:ascii="宋体" w:eastAsia="宋体" w:hAnsi="宋体" w:cs="宋体" w:hint="eastAsia"/>
                <w:sz w:val="24"/>
              </w:rPr>
              <w:t xml:space="preserve"> lack</w:t>
            </w:r>
            <w:r>
              <w:rPr>
                <w:rFonts w:ascii="宋体" w:eastAsia="宋体" w:hAnsi="宋体" w:cs="宋体" w:hint="eastAsia"/>
                <w:sz w:val="24"/>
              </w:rPr>
              <w:t xml:space="preserve"> serious</w:t>
            </w:r>
            <w:r>
              <w:rPr>
                <w:rFonts w:ascii="宋体" w:eastAsia="宋体" w:hAnsi="宋体" w:cs="宋体" w:hint="eastAsia"/>
                <w:sz w:val="24"/>
              </w:rPr>
              <w:t xml:space="preserve"> functions,</w:t>
            </w:r>
            <w:r>
              <w:rPr>
                <w:rFonts w:ascii="宋体" w:eastAsia="宋体" w:hAnsi="宋体" w:cs="宋体" w:hint="eastAsia"/>
                <w:sz w:val="24"/>
              </w:rPr>
              <w:t xml:space="preserve"> such</w:t>
            </w:r>
            <w:r>
              <w:rPr>
                <w:rFonts w:ascii="宋体" w:eastAsia="宋体" w:hAnsi="宋体" w:cs="宋体" w:hint="eastAsia"/>
                <w:sz w:val="24"/>
              </w:rPr>
              <w:t xml:space="preserve"> as</w:t>
            </w:r>
            <w:r>
              <w:rPr>
                <w:rFonts w:ascii="宋体" w:eastAsia="宋体" w:hAnsi="宋体" w:cs="宋体" w:hint="eastAsia"/>
                <w:sz w:val="24"/>
              </w:rPr>
              <w:t xml:space="preserve"> brightness</w:t>
            </w:r>
            <w:r>
              <w:rPr>
                <w:rFonts w:ascii="宋体" w:eastAsia="宋体" w:hAnsi="宋体" w:cs="宋体" w:hint="eastAsia"/>
                <w:sz w:val="24"/>
              </w:rPr>
              <w:t xml:space="preserve"> adjustment,</w:t>
            </w:r>
            <w:r>
              <w:rPr>
                <w:rFonts w:ascii="宋体" w:eastAsia="宋体" w:hAnsi="宋体" w:cs="宋体" w:hint="eastAsia"/>
                <w:sz w:val="24"/>
              </w:rPr>
              <w:t xml:space="preserve"> automatic</w:t>
            </w:r>
            <w:r>
              <w:rPr>
                <w:rFonts w:ascii="宋体" w:eastAsia="宋体" w:hAnsi="宋体" w:cs="宋体" w:hint="eastAsia"/>
                <w:sz w:val="24"/>
              </w:rPr>
              <w:t xml:space="preserve"> adjustment</w:t>
            </w:r>
            <w:r>
              <w:rPr>
                <w:rFonts w:ascii="宋体" w:eastAsia="宋体" w:hAnsi="宋体" w:cs="宋体" w:hint="eastAsia"/>
                <w:sz w:val="24"/>
              </w:rPr>
              <w:t xml:space="preserve"> and</w:t>
            </w:r>
            <w:r>
              <w:rPr>
                <w:rFonts w:ascii="宋体" w:eastAsia="宋体" w:hAnsi="宋体" w:cs="宋体" w:hint="eastAsia"/>
                <w:sz w:val="24"/>
              </w:rPr>
              <w:t xml:space="preserve"> human</w:t>
            </w:r>
            <w:r>
              <w:rPr>
                <w:rFonts w:ascii="宋体" w:eastAsia="宋体" w:hAnsi="宋体" w:cs="宋体" w:hint="eastAsia"/>
                <w:sz w:val="24"/>
              </w:rPr>
              <w:t xml:space="preserve"> body</w:t>
            </w:r>
            <w:r>
              <w:rPr>
                <w:rFonts w:ascii="宋体" w:eastAsia="宋体" w:hAnsi="宋体" w:cs="宋体" w:hint="eastAsia"/>
                <w:sz w:val="24"/>
              </w:rPr>
              <w:t xml:space="preserve"> induction,</w:t>
            </w:r>
            <w:r>
              <w:rPr>
                <w:rFonts w:ascii="宋体" w:eastAsia="宋体" w:hAnsi="宋体" w:cs="宋体" w:hint="eastAsia"/>
                <w:sz w:val="24"/>
              </w:rPr>
              <w:t xml:space="preserve"> which</w:t>
            </w:r>
            <w:r>
              <w:rPr>
                <w:rFonts w:ascii="宋体" w:eastAsia="宋体" w:hAnsi="宋体" w:cs="宋体" w:hint="eastAsia"/>
                <w:sz w:val="24"/>
              </w:rPr>
              <w:t xml:space="preserve"> can</w:t>
            </w:r>
            <w:r>
              <w:rPr>
                <w:rFonts w:ascii="宋体" w:eastAsia="宋体" w:hAnsi="宋体" w:cs="宋体" w:hint="eastAsia"/>
                <w:sz w:val="24"/>
              </w:rPr>
              <w:t xml:space="preserve"> not</w:t>
            </w:r>
            <w:r>
              <w:rPr>
                <w:rFonts w:ascii="宋体" w:eastAsia="宋体" w:hAnsi="宋体" w:cs="宋体" w:hint="eastAsia"/>
                <w:sz w:val="24"/>
              </w:rPr>
              <w:t xml:space="preserve"> meet</w:t>
            </w:r>
            <w:r>
              <w:rPr>
                <w:rFonts w:ascii="宋体" w:eastAsia="宋体" w:hAnsi="宋体" w:cs="宋体" w:hint="eastAsia"/>
                <w:sz w:val="24"/>
              </w:rPr>
              <w:t xml:space="preserve"> the</w:t>
            </w:r>
            <w:r>
              <w:rPr>
                <w:rFonts w:ascii="宋体" w:eastAsia="宋体" w:hAnsi="宋体" w:cs="宋体" w:hint="eastAsia"/>
                <w:sz w:val="24"/>
              </w:rPr>
              <w:t xml:space="preserve"> actual</w:t>
            </w:r>
            <w:r>
              <w:rPr>
                <w:rFonts w:ascii="宋体" w:eastAsia="宋体" w:hAnsi="宋体" w:cs="宋体" w:hint="eastAsia"/>
                <w:sz w:val="24"/>
              </w:rPr>
              <w:t xml:space="preserve"> needs</w:t>
            </w:r>
            <w:r>
              <w:rPr>
                <w:rFonts w:ascii="宋体" w:eastAsia="宋体" w:hAnsi="宋体" w:cs="宋体" w:hint="eastAsia"/>
                <w:sz w:val="24"/>
              </w:rPr>
              <w:t xml:space="preserve"> of</w:t>
            </w:r>
            <w:r>
              <w:rPr>
                <w:rFonts w:ascii="宋体" w:eastAsia="宋体" w:hAnsi="宋体" w:cs="宋体" w:hint="eastAsia"/>
                <w:sz w:val="24"/>
              </w:rPr>
              <w:t xml:space="preserve"> modern</w:t>
            </w:r>
            <w:r>
              <w:rPr>
                <w:rFonts w:ascii="宋体" w:eastAsia="宋体" w:hAnsi="宋体" w:cs="宋体" w:hint="eastAsia"/>
                <w:sz w:val="24"/>
              </w:rPr>
              <w:t xml:space="preserve"> family</w:t>
            </w:r>
            <w:r>
              <w:rPr>
                <w:rFonts w:ascii="宋体" w:eastAsia="宋体" w:hAnsi="宋体" w:cs="宋体" w:hint="eastAsia"/>
                <w:sz w:val="24"/>
              </w:rPr>
              <w:t xml:space="preserve"> life.</w:t>
            </w:r>
            <w:r>
              <w:rPr>
                <w:rFonts w:ascii="宋体" w:eastAsia="宋体" w:hAnsi="宋体" w:cs="宋体" w:hint="eastAsia"/>
                <w:sz w:val="24"/>
              </w:rPr>
              <w:t xml:space="preserve"> At</w:t>
            </w:r>
            <w:r>
              <w:rPr>
                <w:rFonts w:ascii="宋体" w:eastAsia="宋体" w:hAnsi="宋体" w:cs="宋体" w:hint="eastAsia"/>
                <w:sz w:val="24"/>
              </w:rPr>
              <w:t xml:space="preserve"> the</w:t>
            </w:r>
            <w:r>
              <w:rPr>
                <w:rFonts w:ascii="宋体" w:eastAsia="宋体" w:hAnsi="宋体" w:cs="宋体" w:hint="eastAsia"/>
                <w:sz w:val="24"/>
              </w:rPr>
              <w:t xml:space="preserve"> same</w:t>
            </w:r>
            <w:r>
              <w:rPr>
                <w:rFonts w:ascii="宋体" w:eastAsia="宋体" w:hAnsi="宋体" w:cs="宋体" w:hint="eastAsia"/>
                <w:sz w:val="24"/>
              </w:rPr>
              <w:t xml:space="preserve"> time,</w:t>
            </w:r>
            <w:r>
              <w:rPr>
                <w:rFonts w:ascii="宋体" w:eastAsia="宋体" w:hAnsi="宋体" w:cs="宋体" w:hint="eastAsia"/>
                <w:sz w:val="24"/>
              </w:rPr>
              <w:t xml:space="preserve"> the</w:t>
            </w:r>
            <w:r>
              <w:rPr>
                <w:rFonts w:ascii="宋体" w:eastAsia="宋体" w:hAnsi="宋体" w:cs="宋体" w:hint="eastAsia"/>
                <w:sz w:val="24"/>
              </w:rPr>
              <w:t xml:space="preserve"> intelligent</w:t>
            </w:r>
            <w:r>
              <w:rPr>
                <w:rFonts w:ascii="宋体" w:eastAsia="宋体" w:hAnsi="宋体" w:cs="宋体" w:hint="eastAsia"/>
                <w:sz w:val="24"/>
              </w:rPr>
              <w:t xml:space="preserve"> desk</w:t>
            </w:r>
            <w:r>
              <w:rPr>
                <w:rFonts w:ascii="宋体" w:eastAsia="宋体" w:hAnsi="宋体" w:cs="宋体" w:hint="eastAsia"/>
                <w:sz w:val="24"/>
              </w:rPr>
              <w:t xml:space="preserve"> lamp</w:t>
            </w:r>
            <w:r>
              <w:rPr>
                <w:rFonts w:ascii="宋体" w:eastAsia="宋体" w:hAnsi="宋体" w:cs="宋体" w:hint="eastAsia"/>
                <w:sz w:val="24"/>
              </w:rPr>
              <w:t xml:space="preserve"> designed</w:t>
            </w:r>
            <w:r>
              <w:rPr>
                <w:rFonts w:ascii="宋体" w:eastAsia="宋体" w:hAnsi="宋体" w:cs="宋体" w:hint="eastAsia"/>
                <w:sz w:val="24"/>
              </w:rPr>
              <w:t xml:space="preserve"> in</w:t>
            </w:r>
            <w:r>
              <w:rPr>
                <w:rFonts w:ascii="宋体" w:eastAsia="宋体" w:hAnsi="宋体" w:cs="宋体" w:hint="eastAsia"/>
                <w:sz w:val="24"/>
              </w:rPr>
              <w:t xml:space="preserve"> this</w:t>
            </w:r>
            <w:r>
              <w:rPr>
                <w:rFonts w:ascii="宋体" w:eastAsia="宋体" w:hAnsi="宋体" w:cs="宋体" w:hint="eastAsia"/>
                <w:sz w:val="24"/>
              </w:rPr>
              <w:t xml:space="preserve"> paper</w:t>
            </w:r>
            <w:r>
              <w:rPr>
                <w:rFonts w:ascii="宋体" w:eastAsia="宋体" w:hAnsi="宋体" w:cs="宋体" w:hint="eastAsia"/>
                <w:sz w:val="24"/>
              </w:rPr>
              <w:t xml:space="preserve"> can</w:t>
            </w:r>
            <w:r>
              <w:rPr>
                <w:rFonts w:ascii="宋体" w:eastAsia="宋体" w:hAnsi="宋体" w:cs="宋体" w:hint="eastAsia"/>
                <w:sz w:val="24"/>
              </w:rPr>
              <w:t xml:space="preserve"> be</w:t>
            </w:r>
            <w:r>
              <w:rPr>
                <w:rFonts w:ascii="宋体" w:eastAsia="宋体" w:hAnsi="宋体" w:cs="宋体" w:hint="eastAsia"/>
                <w:sz w:val="24"/>
              </w:rPr>
              <w:t xml:space="preserve"> automatically</w:t>
            </w:r>
            <w:r>
              <w:rPr>
                <w:rFonts w:ascii="宋体" w:eastAsia="宋体" w:hAnsi="宋体" w:cs="宋体" w:hint="eastAsia"/>
                <w:sz w:val="24"/>
              </w:rPr>
              <w:t xml:space="preserve"> turned</w:t>
            </w:r>
            <w:r>
              <w:rPr>
                <w:rFonts w:ascii="宋体" w:eastAsia="宋体" w:hAnsi="宋体" w:cs="宋体" w:hint="eastAsia"/>
                <w:sz w:val="24"/>
              </w:rPr>
              <w:t xml:space="preserve"> on</w:t>
            </w:r>
            <w:r>
              <w:rPr>
                <w:rFonts w:ascii="宋体" w:eastAsia="宋体" w:hAnsi="宋体" w:cs="宋体" w:hint="eastAsia"/>
                <w:sz w:val="24"/>
              </w:rPr>
              <w:t xml:space="preserve"> in</w:t>
            </w:r>
            <w:r>
              <w:rPr>
                <w:rFonts w:ascii="宋体" w:eastAsia="宋体" w:hAnsi="宋体" w:cs="宋体" w:hint="eastAsia"/>
                <w:sz w:val="24"/>
              </w:rPr>
              <w:t xml:space="preserve"> the</w:t>
            </w:r>
            <w:r>
              <w:rPr>
                <w:rFonts w:ascii="宋体" w:eastAsia="宋体" w:hAnsi="宋体" w:cs="宋体" w:hint="eastAsia"/>
                <w:sz w:val="24"/>
              </w:rPr>
              <w:t xml:space="preserve"> dark,</w:t>
            </w:r>
            <w:r>
              <w:rPr>
                <w:rFonts w:ascii="宋体" w:eastAsia="宋体" w:hAnsi="宋体" w:cs="宋体" w:hint="eastAsia"/>
                <w:sz w:val="24"/>
              </w:rPr>
              <w:t xml:space="preserve"> so</w:t>
            </w:r>
            <w:r>
              <w:rPr>
                <w:rFonts w:ascii="宋体" w:eastAsia="宋体" w:hAnsi="宋体" w:cs="宋体" w:hint="eastAsia"/>
                <w:sz w:val="24"/>
              </w:rPr>
              <w:t xml:space="preserve"> that</w:t>
            </w:r>
            <w:r>
              <w:rPr>
                <w:rFonts w:ascii="宋体" w:eastAsia="宋体" w:hAnsi="宋体" w:cs="宋体" w:hint="eastAsia"/>
                <w:sz w:val="24"/>
              </w:rPr>
              <w:t xml:space="preserve"> people</w:t>
            </w:r>
            <w:r>
              <w:rPr>
                <w:rFonts w:ascii="宋体" w:eastAsia="宋体" w:hAnsi="宋体" w:cs="宋体" w:hint="eastAsia"/>
                <w:sz w:val="24"/>
              </w:rPr>
              <w:t xml:space="preserve"> can</w:t>
            </w:r>
            <w:r>
              <w:rPr>
                <w:rFonts w:ascii="宋体" w:eastAsia="宋体" w:hAnsi="宋体" w:cs="宋体" w:hint="eastAsia"/>
                <w:sz w:val="24"/>
              </w:rPr>
              <w:t xml:space="preserve"> save</w:t>
            </w:r>
            <w:r>
              <w:rPr>
                <w:rFonts w:ascii="宋体" w:eastAsia="宋体" w:hAnsi="宋体" w:cs="宋体" w:hint="eastAsia"/>
                <w:sz w:val="24"/>
              </w:rPr>
              <w:t xml:space="preserve"> the</w:t>
            </w:r>
            <w:r>
              <w:rPr>
                <w:rFonts w:ascii="宋体" w:eastAsia="宋体" w:hAnsi="宋体" w:cs="宋体" w:hint="eastAsia"/>
                <w:sz w:val="24"/>
              </w:rPr>
              <w:t xml:space="preserve"> trouble</w:t>
            </w:r>
            <w:r>
              <w:rPr>
                <w:rFonts w:ascii="宋体" w:eastAsia="宋体" w:hAnsi="宋体" w:cs="宋体" w:hint="eastAsia"/>
                <w:sz w:val="24"/>
              </w:rPr>
              <w:t xml:space="preserve"> of</w:t>
            </w:r>
            <w:r>
              <w:rPr>
                <w:rFonts w:ascii="宋体" w:eastAsia="宋体" w:hAnsi="宋体" w:cs="宋体" w:hint="eastAsia"/>
                <w:sz w:val="24"/>
              </w:rPr>
              <w:t xml:space="preserve"> touching</w:t>
            </w:r>
            <w:r>
              <w:rPr>
                <w:rFonts w:ascii="宋体" w:eastAsia="宋体" w:hAnsi="宋体" w:cs="宋体" w:hint="eastAsia"/>
                <w:sz w:val="24"/>
              </w:rPr>
              <w:t xml:space="preserve"> the</w:t>
            </w:r>
            <w:r>
              <w:rPr>
                <w:rFonts w:ascii="宋体" w:eastAsia="宋体" w:hAnsi="宋体" w:cs="宋体" w:hint="eastAsia"/>
                <w:sz w:val="24"/>
              </w:rPr>
              <w:t xml:space="preserve"> lamp</w:t>
            </w:r>
            <w:r>
              <w:rPr>
                <w:rFonts w:ascii="宋体" w:eastAsia="宋体" w:hAnsi="宋体" w:cs="宋体" w:hint="eastAsia"/>
                <w:sz w:val="24"/>
              </w:rPr>
              <w:t xml:space="preserve"> in</w:t>
            </w:r>
            <w:r>
              <w:rPr>
                <w:rFonts w:ascii="宋体" w:eastAsia="宋体" w:hAnsi="宋体" w:cs="宋体" w:hint="eastAsia"/>
                <w:sz w:val="24"/>
              </w:rPr>
              <w:t xml:space="preserve"> the</w:t>
            </w:r>
            <w:r>
              <w:rPr>
                <w:rFonts w:ascii="宋体" w:eastAsia="宋体" w:hAnsi="宋体" w:cs="宋体" w:hint="eastAsia"/>
                <w:sz w:val="24"/>
              </w:rPr>
              <w:t xml:space="preserve"> dark.</w:t>
            </w:r>
            <w:r>
              <w:rPr>
                <w:rFonts w:ascii="宋体" w:eastAsia="宋体" w:hAnsi="宋体" w:cs="宋体" w:hint="eastAsia"/>
                <w:sz w:val="24"/>
              </w:rPr>
              <w:t xml:space="preserve"> With</w:t>
            </w:r>
            <w:r>
              <w:rPr>
                <w:rFonts w:ascii="宋体" w:eastAsia="宋体" w:hAnsi="宋体" w:cs="宋体" w:hint="eastAsia"/>
                <w:sz w:val="24"/>
              </w:rPr>
              <w:t xml:space="preserve"> the</w:t>
            </w:r>
            <w:r>
              <w:rPr>
                <w:rFonts w:ascii="宋体" w:eastAsia="宋体" w:hAnsi="宋体" w:cs="宋体" w:hint="eastAsia"/>
                <w:sz w:val="24"/>
              </w:rPr>
              <w:t xml:space="preserve"> development</w:t>
            </w:r>
            <w:r>
              <w:rPr>
                <w:rFonts w:ascii="宋体" w:eastAsia="宋体" w:hAnsi="宋体" w:cs="宋体" w:hint="eastAsia"/>
                <w:sz w:val="24"/>
              </w:rPr>
              <w:t xml:space="preserve"> of</w:t>
            </w:r>
            <w:r>
              <w:rPr>
                <w:rFonts w:ascii="宋体" w:eastAsia="宋体" w:hAnsi="宋体" w:cs="宋体" w:hint="eastAsia"/>
                <w:sz w:val="24"/>
              </w:rPr>
              <w:t xml:space="preserve"> economy,</w:t>
            </w:r>
            <w:r>
              <w:rPr>
                <w:rFonts w:ascii="宋体" w:eastAsia="宋体" w:hAnsi="宋体" w:cs="宋体" w:hint="eastAsia"/>
                <w:sz w:val="24"/>
              </w:rPr>
              <w:t xml:space="preserve"> intelligent</w:t>
            </w:r>
            <w:r>
              <w:rPr>
                <w:rFonts w:ascii="宋体" w:eastAsia="宋体" w:hAnsi="宋体" w:cs="宋体" w:hint="eastAsia"/>
                <w:sz w:val="24"/>
              </w:rPr>
              <w:t xml:space="preserve"> appliances</w:t>
            </w:r>
            <w:r>
              <w:rPr>
                <w:rFonts w:ascii="宋体" w:eastAsia="宋体" w:hAnsi="宋体" w:cs="宋体" w:hint="eastAsia"/>
                <w:sz w:val="24"/>
              </w:rPr>
              <w:t xml:space="preserve"> will</w:t>
            </w:r>
            <w:r>
              <w:rPr>
                <w:rFonts w:ascii="宋体" w:eastAsia="宋体" w:hAnsi="宋体" w:cs="宋体" w:hint="eastAsia"/>
                <w:sz w:val="24"/>
              </w:rPr>
              <w:t xml:space="preserve"> appear</w:t>
            </w:r>
            <w:r>
              <w:rPr>
                <w:rFonts w:ascii="宋体" w:eastAsia="宋体" w:hAnsi="宋体" w:cs="宋体" w:hint="eastAsia"/>
                <w:sz w:val="24"/>
              </w:rPr>
              <w:t xml:space="preserve"> more</w:t>
            </w:r>
            <w:r>
              <w:rPr>
                <w:rFonts w:ascii="宋体" w:eastAsia="宋体" w:hAnsi="宋体" w:cs="宋体" w:hint="eastAsia"/>
                <w:sz w:val="24"/>
              </w:rPr>
              <w:t xml:space="preserve"> and</w:t>
            </w:r>
            <w:r>
              <w:rPr>
                <w:rFonts w:ascii="宋体" w:eastAsia="宋体" w:hAnsi="宋体" w:cs="宋体" w:hint="eastAsia"/>
                <w:sz w:val="24"/>
              </w:rPr>
              <w:t xml:space="preserve"> more</w:t>
            </w:r>
            <w:r>
              <w:rPr>
                <w:rFonts w:ascii="宋体" w:eastAsia="宋体" w:hAnsi="宋体" w:cs="宋体" w:hint="eastAsia"/>
                <w:sz w:val="24"/>
              </w:rPr>
              <w:t xml:space="preserve"> in</w:t>
            </w:r>
            <w:r>
              <w:rPr>
                <w:rFonts w:ascii="宋体" w:eastAsia="宋体" w:hAnsi="宋体" w:cs="宋体" w:hint="eastAsia"/>
                <w:sz w:val="24"/>
              </w:rPr>
              <w:t xml:space="preserve"> people's</w:t>
            </w:r>
            <w:r>
              <w:rPr>
                <w:rFonts w:ascii="宋体" w:eastAsia="宋体" w:hAnsi="宋体" w:cs="宋体" w:hint="eastAsia"/>
                <w:sz w:val="24"/>
              </w:rPr>
              <w:t xml:space="preserve"> production</w:t>
            </w:r>
            <w:r>
              <w:rPr>
                <w:rFonts w:ascii="宋体" w:eastAsia="宋体" w:hAnsi="宋体" w:cs="宋体" w:hint="eastAsia"/>
                <w:sz w:val="24"/>
              </w:rPr>
              <w:t xml:space="preserve"> and</w:t>
            </w:r>
            <w:r>
              <w:rPr>
                <w:rFonts w:ascii="宋体" w:eastAsia="宋体" w:hAnsi="宋体" w:cs="宋体" w:hint="eastAsia"/>
                <w:sz w:val="24"/>
              </w:rPr>
              <w:t xml:space="preserve"> life.</w:t>
            </w:r>
            <w:r>
              <w:rPr>
                <w:rFonts w:ascii="宋体" w:eastAsia="宋体" w:hAnsi="宋体" w:cs="宋体" w:hint="eastAsia"/>
                <w:sz w:val="24"/>
              </w:rPr>
              <w:t xml:space="preserve"> </w:t>
            </w:r>
          </w:p>
          <w:p>
            <w:pPr>
              <w:spacing w:line="360" w:lineRule="auto"/>
              <w:rPr>
                <w:rFonts w:ascii="宋体" w:eastAsia="宋体" w:hAnsi="宋体" w:cs="宋体" w:hint="eastAsia"/>
                <w:sz w:val="24"/>
              </w:rPr>
            </w:pP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bidi w:val="0"/>
              <w:spacing w:before="0" w:beforeAutospacing="0" w:after="0" w:afterAutospacing="0"/>
              <w:ind w:left="0" w:right="350" w:firstLine="0"/>
              <w:jc w:val="left"/>
              <w:rPr>
                <w:rFonts w:ascii="Arial" w:hAnsi="Arial" w:cs="Arial"/>
                <w:i w:val="0"/>
                <w:caps w:val="0"/>
                <w:color w:val="000000"/>
                <w:spacing w:val="0"/>
                <w:sz w:val="12"/>
                <w:szCs w:val="12"/>
                <w:u w:val="none"/>
              </w:rPr>
            </w:pPr>
            <w:r>
              <w:rPr>
                <w:rFonts w:ascii="黑体" w:eastAsia="黑体" w:hAnsi="黑体" w:hint="eastAsia"/>
                <w:b w:val="0"/>
                <w:bCs/>
                <w:sz w:val="24"/>
                <w:szCs w:val="24"/>
              </w:rPr>
              <w:t>Keywords</w:t>
            </w:r>
            <w:r>
              <w:rPr>
                <w:rFonts w:ascii="宋体" w:eastAsia="宋体" w:hAnsi="宋体" w:cs="宋体" w:hint="eastAsia"/>
                <w:b/>
                <w:sz w:val="24"/>
                <w:szCs w:val="24"/>
                <w:lang w:eastAsia="zh-CN"/>
              </w:rPr>
              <w:t>：</w:t>
            </w:r>
            <w:r>
              <w:rPr>
                <w:rFonts w:ascii="宋体" w:eastAsia="宋体" w:hAnsi="宋体" w:cs="宋体" w:hint="eastAsia"/>
                <w:b w:val="0"/>
                <w:bCs/>
                <w:sz w:val="24"/>
                <w:szCs w:val="24"/>
                <w:lang w:val="en-US" w:eastAsia="zh-CN"/>
              </w:rPr>
              <w:t>Singlechip  Intelligent desk lamp  Automatic regulation</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bidi w:val="0"/>
              <w:spacing w:before="0" w:beforeAutospacing="0" w:after="0" w:afterAutospacing="0"/>
              <w:ind w:left="0" w:right="0" w:firstLine="0"/>
              <w:jc w:val="left"/>
              <w:rPr>
                <w:rFonts w:ascii="Arial" w:hAnsi="Arial" w:cs="Arial" w:hint="default"/>
                <w:i w:val="0"/>
                <w:caps w:val="0"/>
                <w:color w:val="000000"/>
                <w:spacing w:val="0"/>
                <w:sz w:val="12"/>
                <w:szCs w:val="12"/>
                <w:u w:val="none"/>
              </w:rPr>
            </w:pPr>
            <w:hyperlink r:id="rId5" w:anchor="##" w:history="1"/>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bidi w:val="0"/>
              <w:spacing w:before="0" w:beforeAutospacing="0" w:after="0" w:afterAutospacing="0"/>
              <w:ind w:left="70" w:right="90" w:firstLine="0"/>
              <w:jc w:val="left"/>
              <w:rPr>
                <w:rFonts w:ascii="Arial" w:hAnsi="Arial" w:cs="Arial"/>
                <w:i w:val="0"/>
                <w:caps w:val="0"/>
                <w:color w:val="000000"/>
                <w:spacing w:val="0"/>
                <w:sz w:val="12"/>
                <w:szCs w:val="12"/>
                <w:u w:val="none"/>
              </w:rPr>
            </w:pPr>
            <w:hyperlink r:id="rId6" w:tooltip="添加到收藏夹" w:history="1"/>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bidi w:val="0"/>
              <w:spacing w:before="0" w:beforeAutospacing="0" w:after="0" w:afterAutospacing="0"/>
              <w:ind w:left="0" w:right="0" w:firstLine="0"/>
              <w:jc w:val="left"/>
              <w:rPr>
                <w:rFonts w:ascii="Arial" w:hAnsi="Arial" w:cs="Arial" w:hint="default"/>
                <w:i w:val="0"/>
                <w:caps w:val="0"/>
                <w:color w:val="000000"/>
                <w:spacing w:val="0"/>
                <w:sz w:val="12"/>
                <w:szCs w:val="12"/>
                <w:u w:val="none"/>
              </w:rPr>
            </w:pPr>
            <w:hyperlink r:id="rId5" w:anchor="##" w:history="1"/>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bidi w:val="0"/>
              <w:spacing w:before="0" w:beforeAutospacing="0" w:after="0" w:afterAutospacing="0"/>
              <w:ind w:left="70" w:right="90" w:firstLine="0"/>
              <w:jc w:val="left"/>
              <w:rPr>
                <w:rFonts w:ascii="宋体" w:eastAsia="黑体" w:hAnsi="宋体" w:cs="宋体" w:hint="eastAsia"/>
                <w:sz w:val="24"/>
              </w:rPr>
            </w:pPr>
            <w:hyperlink r:id="rId6" w:tooltip="添加到收藏夹" w:history="1"/>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bidi w:val="0"/>
              <w:spacing w:before="0" w:beforeAutospacing="0" w:after="0" w:afterAutospacing="0"/>
              <w:ind w:left="0" w:right="0" w:firstLine="0"/>
              <w:jc w:val="left"/>
              <w:rPr>
                <w:rFonts w:ascii="Arial" w:hAnsi="Arial" w:cs="Arial" w:hint="default"/>
                <w:i w:val="0"/>
                <w:caps w:val="0"/>
                <w:color w:val="000000"/>
                <w:spacing w:val="0"/>
                <w:sz w:val="12"/>
                <w:szCs w:val="12"/>
                <w:u w:val="none"/>
              </w:rPr>
            </w:pPr>
            <w:hyperlink r:id="rId5" w:anchor="##" w:history="1"/>
            <w:hyperlink r:id="rId6" w:tooltip="添加到收藏夹" w:history="1"/>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bidi w:val="0"/>
              <w:spacing w:before="0" w:beforeAutospacing="0" w:after="0" w:afterAutospacing="0"/>
              <w:ind w:left="0" w:right="350" w:firstLine="0"/>
              <w:jc w:val="left"/>
              <w:rPr>
                <w:rFonts w:ascii="Arial" w:hAnsi="Arial" w:cs="Arial"/>
                <w:i w:val="0"/>
                <w:caps w:val="0"/>
                <w:color w:val="000000"/>
                <w:spacing w:val="0"/>
                <w:sz w:val="12"/>
                <w:szCs w:val="12"/>
                <w:u w:val="none"/>
              </w:rPr>
            </w:pP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bidi w:val="0"/>
              <w:spacing w:before="0" w:beforeAutospacing="0" w:after="0" w:afterAutospacing="0"/>
              <w:ind w:left="0" w:right="0" w:firstLine="0"/>
              <w:jc w:val="left"/>
              <w:rPr>
                <w:rFonts w:ascii="Arial" w:hAnsi="Arial" w:cs="Arial" w:hint="default"/>
                <w:i w:val="0"/>
                <w:caps w:val="0"/>
                <w:color w:val="000000"/>
                <w:spacing w:val="0"/>
                <w:sz w:val="12"/>
                <w:szCs w:val="12"/>
                <w:u w:val="none"/>
              </w:rPr>
            </w:pPr>
            <w:hyperlink r:id="rId5" w:anchor="##" w:history="1"/>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bidi w:val="0"/>
              <w:spacing w:before="0" w:beforeAutospacing="0" w:after="0" w:afterAutospacing="0"/>
              <w:ind w:left="70" w:right="90" w:firstLine="0"/>
              <w:jc w:val="left"/>
              <w:rPr>
                <w:rFonts w:ascii="仿宋_GB2312" w:eastAsia="仿宋_GB2312" w:hAnsi="宋体" w:hint="eastAsia"/>
                <w:sz w:val="24"/>
              </w:rPr>
            </w:pPr>
            <w:hyperlink r:id="rId6" w:tooltip="添加到收藏夹" w:history="1"/>
          </w:p>
        </w:tc>
      </w:tr>
    </w:tbl>
    <w:p>
      <w:pPr>
        <w:spacing w:line="360" w:lineRule="auto"/>
        <w:ind w:left="150" w:right="533" w:hanging="150" w:rightChars="254" w:hangingChars="50"/>
        <w:jc w:val="center"/>
        <w:rPr>
          <w:rFonts w:ascii="黑体" w:eastAsia="黑体" w:hAnsi="黑体" w:cs="黑体" w:hint="eastAsia"/>
          <w:b w:val="0"/>
          <w:bCs w:val="0"/>
          <w:sz w:val="30"/>
          <w:szCs w:val="30"/>
        </w:rPr>
      </w:pPr>
    </w:p>
    <w:p>
      <w:pPr>
        <w:widowControl/>
        <w:tabs>
          <w:tab w:val="right" w:leader="dot" w:pos="9910"/>
        </w:tabs>
        <w:adjustRightInd w:val="0"/>
        <w:snapToGrid w:val="0"/>
        <w:spacing w:line="360" w:lineRule="exact"/>
        <w:ind w:firstLine="0" w:firstLineChars="0"/>
        <w:jc w:val="center"/>
        <w:rPr>
          <w:rFonts w:ascii="黑体" w:eastAsia="黑体" w:hAnsi="宋体" w:cs="Arial"/>
          <w:b w:val="0"/>
          <w:bCs/>
          <w:iCs/>
          <w:color w:val="000000"/>
          <w:kern w:val="0"/>
          <w:sz w:val="28"/>
          <w:szCs w:val="30"/>
        </w:rPr>
      </w:pPr>
      <w:r>
        <w:rPr>
          <w:rFonts w:ascii="黑体" w:eastAsia="黑体" w:hAnsi="宋体" w:cs="Arial" w:hint="eastAsia"/>
          <w:b w:val="0"/>
          <w:bCs/>
          <w:iCs/>
          <w:color w:val="000000"/>
          <w:kern w:val="0"/>
          <w:sz w:val="28"/>
          <w:szCs w:val="30"/>
        </w:rPr>
        <w:t>目  录</w:t>
      </w:r>
    </w:p>
    <w:p>
      <w:pPr>
        <w:widowControl/>
        <w:tabs>
          <w:tab w:val="right" w:leader="dot" w:pos="9910"/>
        </w:tabs>
        <w:adjustRightInd w:val="0"/>
        <w:snapToGrid w:val="0"/>
        <w:spacing w:line="360" w:lineRule="exact"/>
        <w:ind w:firstLine="0" w:firstLineChars="0"/>
        <w:jc w:val="center"/>
        <w:rPr>
          <w:rFonts w:ascii="黑体" w:eastAsia="黑体" w:hAnsi="宋体" w:cs="Arial"/>
          <w:b/>
          <w:iCs/>
          <w:color w:val="000000"/>
          <w:kern w:val="0"/>
          <w:sz w:val="28"/>
          <w:szCs w:val="30"/>
        </w:rPr>
      </w:pPr>
    </w:p>
    <w:p>
      <w:pPr>
        <w:pStyle w:val="TOC1"/>
        <w:keepNext w:val="0"/>
        <w:keepLines w:val="0"/>
        <w:pageBreakBefore w:val="0"/>
        <w:widowControl w:val="0"/>
        <w:kinsoku/>
        <w:wordWrap/>
        <w:overflowPunct/>
        <w:topLinePunct w:val="0"/>
        <w:autoSpaceDE/>
        <w:autoSpaceDN/>
        <w:bidi w:val="0"/>
        <w:adjustRightInd w:val="0"/>
        <w:snapToGrid w:val="0"/>
        <w:spacing w:before="0"/>
        <w:ind w:firstLine="482"/>
        <w:textAlignment w:val="auto"/>
        <w:rPr>
          <w:rFonts w:asciiTheme="minorEastAsia" w:eastAsiaTheme="minorEastAsia" w:hAnsiTheme="minorEastAsia"/>
          <w:b w:val="0"/>
          <w:i w:val="0"/>
        </w:rPr>
      </w:pPr>
      <w:r>
        <w:rPr>
          <w:rFonts w:asciiTheme="minorEastAsia" w:eastAsiaTheme="minorEastAsia" w:hAnsiTheme="minorEastAsia"/>
        </w:rPr>
        <w:fldChar w:fldCharType="begin"/>
      </w:r>
      <w:r>
        <w:rPr>
          <w:rFonts w:asciiTheme="minorEastAsia" w:eastAsiaTheme="minorEastAsia" w:hAnsiTheme="minorEastAsia"/>
        </w:rPr>
        <w:instrText xml:space="preserve"> </w:instrText>
      </w:r>
      <w:r>
        <w:rPr>
          <w:rFonts w:asciiTheme="minorEastAsia" w:eastAsiaTheme="minorEastAsia" w:hAnsiTheme="minorEastAsia" w:hint="eastAsia"/>
        </w:rPr>
        <w:instrText>TOC \o "1-3" \h \z \u</w:instrText>
      </w:r>
      <w:r>
        <w:rPr>
          <w:rFonts w:asciiTheme="minorEastAsia" w:eastAsiaTheme="minorEastAsia" w:hAnsiTheme="minorEastAsia"/>
        </w:rPr>
        <w:instrText xml:space="preserve"> </w:instrText>
      </w:r>
      <w:r>
        <w:rPr>
          <w:rFonts w:asciiTheme="minorEastAsia" w:eastAsiaTheme="minorEastAsia" w:hAnsiTheme="minorEastAsia"/>
        </w:rPr>
        <w:fldChar w:fldCharType="separate"/>
      </w:r>
      <w:hyperlink w:anchor="_Toc448917550" w:history="1">
        <w:r>
          <w:rPr>
            <w:rStyle w:val="Hyperlink"/>
            <w:rFonts w:ascii="宋体" w:eastAsia="宋体" w:hAnsi="宋体" w:cs="宋体" w:hint="eastAsia"/>
            <w:b w:val="0"/>
            <w:i w:val="0"/>
            <w:sz w:val="24"/>
            <w:szCs w:val="24"/>
          </w:rPr>
          <w:t>1</w:t>
        </w:r>
        <w:r>
          <w:rPr>
            <w:rFonts w:ascii="宋体" w:eastAsia="宋体" w:hAnsi="宋体" w:cs="宋体" w:hint="eastAsia"/>
            <w:b w:val="0"/>
            <w:i w:val="0"/>
            <w:sz w:val="24"/>
            <w:szCs w:val="24"/>
          </w:rPr>
          <w:tab/>
        </w:r>
        <w:r>
          <w:rPr>
            <w:rStyle w:val="Hyperlink"/>
            <w:rFonts w:ascii="宋体" w:eastAsia="宋体" w:hAnsi="宋体" w:cs="宋体" w:hint="eastAsia"/>
            <w:b w:val="0"/>
            <w:i w:val="0"/>
            <w:sz w:val="24"/>
            <w:szCs w:val="24"/>
          </w:rPr>
          <w:t>引言</w:t>
        </w:r>
        <w:r>
          <w:rPr>
            <w:rFonts w:ascii="宋体" w:eastAsia="宋体" w:hAnsi="宋体" w:cs="宋体" w:hint="eastAsia"/>
            <w:b w:val="0"/>
            <w:i w:val="0"/>
            <w:sz w:val="24"/>
            <w:szCs w:val="24"/>
          </w:rPr>
          <w:tab/>
        </w:r>
        <w:r>
          <w:rPr>
            <w:rFonts w:ascii="宋体" w:eastAsia="宋体" w:hAnsi="宋体" w:cs="宋体" w:hint="eastAsia"/>
            <w:b w:val="0"/>
            <w:i w:val="0"/>
            <w:sz w:val="24"/>
            <w:szCs w:val="24"/>
          </w:rPr>
          <w:fldChar w:fldCharType="begin"/>
        </w:r>
        <w:r>
          <w:rPr>
            <w:rFonts w:ascii="宋体" w:eastAsia="宋体" w:hAnsi="宋体" w:cs="宋体" w:hint="eastAsia"/>
            <w:b w:val="0"/>
            <w:i w:val="0"/>
            <w:sz w:val="24"/>
            <w:szCs w:val="24"/>
          </w:rPr>
          <w:instrText xml:space="preserve"> PAGEREF _Toc448917550 \h </w:instrText>
        </w:r>
        <w:r>
          <w:rPr>
            <w:rFonts w:ascii="宋体" w:eastAsia="宋体" w:hAnsi="宋体" w:cs="宋体" w:hint="eastAsia"/>
            <w:b w:val="0"/>
            <w:i w:val="0"/>
            <w:sz w:val="24"/>
            <w:szCs w:val="24"/>
          </w:rPr>
          <w:fldChar w:fldCharType="separate"/>
        </w:r>
        <w:r>
          <w:rPr>
            <w:rFonts w:ascii="宋体" w:eastAsia="宋体" w:hAnsi="宋体" w:cs="宋体" w:hint="eastAsia"/>
            <w:b w:val="0"/>
            <w:i w:val="0"/>
            <w:sz w:val="24"/>
            <w:szCs w:val="24"/>
          </w:rPr>
          <w:t>5</w:t>
        </w:r>
        <w:r>
          <w:rPr>
            <w:rFonts w:ascii="宋体" w:eastAsia="宋体" w:hAnsi="宋体" w:cs="宋体" w:hint="eastAsia"/>
            <w:b w:val="0"/>
            <w:i w:val="0"/>
            <w:sz w:val="24"/>
            <w:szCs w:val="24"/>
          </w:rPr>
          <w:fldChar w:fldCharType="end"/>
        </w:r>
      </w:hyperlink>
    </w:p>
    <w:p>
      <w:pPr>
        <w:pStyle w:val="TOC1"/>
        <w:adjustRightInd w:val="0"/>
        <w:snapToGrid w:val="0"/>
        <w:spacing w:before="0"/>
        <w:ind w:firstLine="482"/>
        <w:rPr>
          <w:rFonts w:asciiTheme="minorEastAsia" w:eastAsiaTheme="minorEastAsia" w:hAnsiTheme="minorEastAsia"/>
          <w:b w:val="0"/>
          <w:i w:val="0"/>
        </w:rPr>
      </w:pPr>
      <w:hyperlink w:anchor="_Toc448917551" w:history="1">
        <w:r>
          <w:rPr>
            <w:rStyle w:val="Hyperlink"/>
            <w:rFonts w:asciiTheme="minorEastAsia" w:eastAsiaTheme="minorEastAsia" w:hAnsiTheme="minorEastAsia" w:hint="eastAsia"/>
            <w:b w:val="0"/>
            <w:i w:val="0"/>
          </w:rPr>
          <w:t xml:space="preserve">2 </w:t>
        </w:r>
        <w:r>
          <w:rPr>
            <w:rStyle w:val="Hyperlink"/>
            <w:rFonts w:asciiTheme="minorEastAsia" w:hAnsiTheme="minorEastAsia" w:hint="eastAsia"/>
            <w:b w:val="0"/>
            <w:i w:val="0"/>
            <w:lang w:val="en-US" w:eastAsia="zh-CN"/>
          </w:rPr>
          <w:t>系统方案总体设计</w:t>
        </w:r>
        <w:r>
          <w:rPr>
            <w:rFonts w:asciiTheme="minorEastAsia" w:eastAsiaTheme="minorEastAsia" w:hAnsiTheme="minorEastAsia"/>
            <w:b w:val="0"/>
            <w:i w:val="0"/>
          </w:rPr>
          <w:tab/>
        </w:r>
        <w:r>
          <w:rPr>
            <w:rFonts w:asciiTheme="minorEastAsia" w:hAnsiTheme="minorEastAsia" w:hint="eastAsia"/>
            <w:b w:val="0"/>
            <w:i w:val="0"/>
            <w:lang w:val="en-US" w:eastAsia="zh-CN"/>
          </w:rPr>
          <w:t>7</w:t>
        </w:r>
      </w:hyperlink>
    </w:p>
    <w:p>
      <w:pPr>
        <w:pStyle w:val="TOC1"/>
        <w:adjustRightInd w:val="0"/>
        <w:snapToGrid w:val="0"/>
        <w:spacing w:before="0"/>
        <w:ind w:firstLine="630" w:firstLineChars="300"/>
        <w:rPr>
          <w:rFonts w:asciiTheme="minorEastAsia" w:eastAsiaTheme="minorEastAsia" w:hAnsiTheme="minorEastAsia"/>
          <w:b w:val="0"/>
          <w:i w:val="0"/>
        </w:rPr>
      </w:pPr>
      <w:hyperlink w:anchor="_Toc448917552" w:history="1">
        <w:r>
          <w:rPr>
            <w:rStyle w:val="Hyperlink"/>
            <w:rFonts w:asciiTheme="minorEastAsia" w:eastAsiaTheme="minorEastAsia" w:hAnsiTheme="minorEastAsia"/>
            <w:b w:val="0"/>
            <w:i w:val="0"/>
          </w:rPr>
          <w:t xml:space="preserve">2.1 </w:t>
        </w:r>
        <w:r>
          <w:rPr>
            <w:rStyle w:val="Hyperlink"/>
            <w:rFonts w:asciiTheme="minorEastAsia" w:hAnsiTheme="minorEastAsia" w:hint="eastAsia"/>
            <w:b w:val="0"/>
            <w:i w:val="0"/>
            <w:lang w:val="en-US" w:eastAsia="zh-CN"/>
          </w:rPr>
          <w:t>设计要求</w:t>
        </w:r>
        <w:r>
          <w:rPr>
            <w:rFonts w:asciiTheme="minorEastAsia" w:eastAsiaTheme="minorEastAsia" w:hAnsiTheme="minorEastAsia"/>
            <w:b w:val="0"/>
            <w:i w:val="0"/>
          </w:rPr>
          <w:tab/>
        </w:r>
        <w:r>
          <w:rPr>
            <w:rFonts w:asciiTheme="minorEastAsia" w:hAnsiTheme="minorEastAsia" w:hint="eastAsia"/>
            <w:b w:val="0"/>
            <w:i w:val="0"/>
            <w:lang w:val="en-US" w:eastAsia="zh-CN"/>
          </w:rPr>
          <w:t>7</w:t>
        </w:r>
      </w:hyperlink>
    </w:p>
    <w:p>
      <w:pPr>
        <w:pStyle w:val="TOC1"/>
        <w:adjustRightInd w:val="0"/>
        <w:snapToGrid w:val="0"/>
        <w:spacing w:before="0"/>
        <w:ind w:firstLine="630" w:firstLineChars="300"/>
        <w:rPr>
          <w:rFonts w:asciiTheme="minorEastAsia" w:eastAsiaTheme="minorEastAsia" w:hAnsiTheme="minorEastAsia"/>
          <w:b w:val="0"/>
          <w:i w:val="0"/>
        </w:rPr>
      </w:pPr>
      <w:hyperlink w:anchor="_Toc448917553" w:history="1">
        <w:r>
          <w:rPr>
            <w:rStyle w:val="Hyperlink"/>
            <w:rFonts w:asciiTheme="minorEastAsia" w:eastAsiaTheme="minorEastAsia" w:hAnsiTheme="minorEastAsia"/>
            <w:b w:val="0"/>
            <w:i w:val="0"/>
          </w:rPr>
          <w:t xml:space="preserve">2.2 </w:t>
        </w:r>
        <w:r>
          <w:rPr>
            <w:rStyle w:val="Hyperlink"/>
            <w:rFonts w:asciiTheme="minorEastAsia" w:hAnsiTheme="minorEastAsia" w:hint="eastAsia"/>
            <w:b w:val="0"/>
            <w:i w:val="0"/>
            <w:lang w:val="en-US" w:eastAsia="zh-CN"/>
          </w:rPr>
          <w:t>方案的选择及其论证</w:t>
        </w:r>
        <w:r>
          <w:rPr>
            <w:rFonts w:asciiTheme="minorEastAsia" w:eastAsiaTheme="minorEastAsia" w:hAnsiTheme="minorEastAsia"/>
            <w:b w:val="0"/>
            <w:i w:val="0"/>
          </w:rPr>
          <w:tab/>
        </w:r>
        <w:r>
          <w:rPr>
            <w:rFonts w:asciiTheme="minorEastAsia" w:hAnsiTheme="minorEastAsia" w:hint="eastAsia"/>
            <w:b w:val="0"/>
            <w:i w:val="0"/>
            <w:lang w:val="en-US" w:eastAsia="zh-CN"/>
          </w:rPr>
          <w:t>7</w:t>
        </w:r>
      </w:hyperlink>
    </w:p>
    <w:p>
      <w:pPr>
        <w:pStyle w:val="TOC1"/>
        <w:adjustRightInd w:val="0"/>
        <w:snapToGrid w:val="0"/>
        <w:spacing w:before="0"/>
        <w:ind w:firstLine="482"/>
        <w:rPr>
          <w:rFonts w:asciiTheme="minorEastAsia" w:eastAsiaTheme="minorEastAsia" w:hAnsiTheme="minorEastAsia"/>
          <w:b w:val="0"/>
          <w:i w:val="0"/>
        </w:rPr>
      </w:pPr>
      <w:hyperlink w:anchor="_Toc448917558" w:history="1">
        <w:r>
          <w:rPr>
            <w:rStyle w:val="Hyperlink"/>
            <w:rFonts w:asciiTheme="minorEastAsia" w:eastAsiaTheme="minorEastAsia" w:hAnsiTheme="minorEastAsia" w:hint="eastAsia"/>
            <w:b w:val="0"/>
            <w:i w:val="0"/>
          </w:rPr>
          <w:t>3</w:t>
        </w:r>
        <w:r>
          <w:rPr>
            <w:rFonts w:asciiTheme="minorEastAsia" w:eastAsiaTheme="minorEastAsia" w:hAnsiTheme="minorEastAsia" w:hint="eastAsia"/>
            <w:b w:val="0"/>
            <w:i w:val="0"/>
          </w:rPr>
          <w:t xml:space="preserve"> </w:t>
        </w:r>
        <w:r>
          <w:rPr>
            <w:rStyle w:val="Hyperlink"/>
            <w:rFonts w:asciiTheme="minorEastAsia" w:hAnsiTheme="minorEastAsia" w:hint="eastAsia"/>
            <w:b w:val="0"/>
            <w:i w:val="0"/>
            <w:lang w:val="en-US" w:eastAsia="zh-CN"/>
          </w:rPr>
          <w:t>系统硬件介绍</w:t>
        </w:r>
        <w:r>
          <w:rPr>
            <w:rFonts w:asciiTheme="minorEastAsia" w:eastAsiaTheme="minorEastAsia" w:hAnsiTheme="minorEastAsia"/>
            <w:b w:val="0"/>
            <w:i w:val="0"/>
          </w:rPr>
          <w:tab/>
        </w:r>
        <w:r>
          <w:rPr>
            <w:rFonts w:asciiTheme="minorEastAsia" w:eastAsiaTheme="minorEastAsia" w:hAnsiTheme="minorEastAsia" w:hint="eastAsia"/>
            <w:b w:val="0"/>
            <w:i w:val="0"/>
          </w:rPr>
          <w:t>8</w:t>
        </w:r>
      </w:hyperlink>
    </w:p>
    <w:p>
      <w:pPr>
        <w:pStyle w:val="TOC1"/>
        <w:adjustRightInd w:val="0"/>
        <w:snapToGrid w:val="0"/>
        <w:spacing w:before="0"/>
        <w:ind w:firstLine="630" w:firstLineChars="300"/>
        <w:rPr>
          <w:rFonts w:asciiTheme="minorEastAsia" w:eastAsiaTheme="minorEastAsia" w:hAnsiTheme="minorEastAsia"/>
          <w:b w:val="0"/>
          <w:i w:val="0"/>
        </w:rPr>
      </w:pPr>
      <w:hyperlink w:anchor="_Toc448917559" w:history="1">
        <w:r>
          <w:rPr>
            <w:rStyle w:val="Hyperlink"/>
            <w:rFonts w:asciiTheme="minorEastAsia" w:eastAsiaTheme="minorEastAsia" w:hAnsiTheme="minorEastAsia"/>
            <w:b w:val="0"/>
            <w:i w:val="0"/>
          </w:rPr>
          <w:t xml:space="preserve">3.1 </w:t>
        </w:r>
        <w:r>
          <w:rPr>
            <w:rStyle w:val="Hyperlink"/>
            <w:rFonts w:asciiTheme="minorEastAsia" w:hAnsiTheme="minorEastAsia" w:hint="eastAsia"/>
            <w:b w:val="0"/>
            <w:i w:val="0"/>
            <w:lang w:val="en-US" w:eastAsia="zh-CN"/>
          </w:rPr>
          <w:t>AT89C51系列单片机介绍</w:t>
        </w:r>
        <w:r>
          <w:rPr>
            <w:rFonts w:asciiTheme="minorEastAsia" w:eastAsiaTheme="minorEastAsia" w:hAnsiTheme="minorEastAsia"/>
            <w:b w:val="0"/>
            <w:i w:val="0"/>
          </w:rPr>
          <w:tab/>
        </w:r>
        <w:r>
          <w:rPr>
            <w:rFonts w:asciiTheme="minorEastAsia" w:eastAsiaTheme="minorEastAsia" w:hAnsiTheme="minorEastAsia"/>
            <w:b w:val="0"/>
            <w:i w:val="0"/>
          </w:rPr>
          <w:fldChar w:fldCharType="begin"/>
        </w:r>
        <w:r>
          <w:rPr>
            <w:rFonts w:asciiTheme="minorEastAsia" w:eastAsiaTheme="minorEastAsia" w:hAnsiTheme="minorEastAsia"/>
            <w:b w:val="0"/>
            <w:i w:val="0"/>
          </w:rPr>
          <w:instrText xml:space="preserve"> PAGEREF _Toc448917559 \h </w:instrText>
        </w:r>
        <w:r>
          <w:rPr>
            <w:rFonts w:asciiTheme="minorEastAsia" w:eastAsiaTheme="minorEastAsia" w:hAnsiTheme="minorEastAsia"/>
            <w:b w:val="0"/>
            <w:i w:val="0"/>
          </w:rPr>
          <w:fldChar w:fldCharType="separate"/>
        </w:r>
        <w:r>
          <w:rPr>
            <w:rFonts w:asciiTheme="minorEastAsia" w:eastAsiaTheme="minorEastAsia" w:hAnsiTheme="minorEastAsia"/>
            <w:b w:val="0"/>
            <w:i w:val="0"/>
          </w:rPr>
          <w:t>8</w:t>
        </w:r>
        <w:r>
          <w:rPr>
            <w:rFonts w:asciiTheme="minorEastAsia" w:eastAsiaTheme="minorEastAsia" w:hAnsiTheme="minorEastAsia"/>
            <w:b w:val="0"/>
            <w:i w:val="0"/>
          </w:rPr>
          <w:fldChar w:fldCharType="end"/>
        </w:r>
      </w:hyperlink>
    </w:p>
    <w:p>
      <w:pPr>
        <w:pStyle w:val="TOC1"/>
        <w:adjustRightInd w:val="0"/>
        <w:snapToGrid w:val="0"/>
        <w:spacing w:before="0"/>
        <w:ind w:firstLine="630" w:firstLineChars="300"/>
        <w:rPr>
          <w:rFonts w:asciiTheme="minorEastAsia" w:eastAsiaTheme="minorEastAsia" w:hAnsiTheme="minorEastAsia" w:hint="eastAsia"/>
          <w:b w:val="0"/>
          <w:i w:val="0"/>
          <w:lang w:val="en-US" w:eastAsia="zh-CN"/>
        </w:rPr>
        <w:sectPr>
          <w:type w:val="nextPage"/>
          <w:pgSz w:w="11906" w:h="16838"/>
          <w:pgMar w:top="1440" w:right="1800" w:bottom="1440" w:left="1800" w:header="851" w:footer="992" w:gutter="0"/>
          <w:pgNumType w:start="4"/>
          <w:cols w:num="1" w:space="425"/>
          <w:titlePg w:val="0"/>
          <w:docGrid w:type="lines" w:linePitch="312" w:charSpace="0"/>
        </w:sectPr>
      </w:pPr>
      <w:hyperlink w:anchor="_Toc448917560" w:history="1">
        <w:r>
          <w:rPr>
            <w:rStyle w:val="Hyperlink"/>
            <w:rFonts w:asciiTheme="minorEastAsia" w:eastAsiaTheme="minorEastAsia" w:hAnsiTheme="minorEastAsia"/>
            <w:b w:val="0"/>
            <w:i w:val="0"/>
          </w:rPr>
          <w:t xml:space="preserve">3.2 </w:t>
        </w:r>
        <w:r>
          <w:rPr>
            <w:rStyle w:val="Hyperlink"/>
            <w:rFonts w:asciiTheme="minorEastAsia" w:hAnsiTheme="minorEastAsia" w:hint="eastAsia"/>
            <w:b w:val="0"/>
            <w:i w:val="0"/>
            <w:lang w:val="en-US" w:eastAsia="zh-CN"/>
          </w:rPr>
          <w:t>ADC0809的引脚及其功能</w:t>
        </w:r>
        <w:r>
          <w:rPr>
            <w:rFonts w:asciiTheme="minorEastAsia" w:eastAsiaTheme="minorEastAsia" w:hAnsiTheme="minorEastAsia"/>
            <w:b w:val="0"/>
            <w:i w:val="0"/>
          </w:rPr>
          <w:tab/>
        </w:r>
        <w:r>
          <w:rPr>
            <w:rFonts w:asciiTheme="minorEastAsia" w:hAnsiTheme="minorEastAsia" w:hint="eastAsia"/>
            <w:b w:val="0"/>
            <w:i w:val="0"/>
            <w:lang w:val="en-US" w:eastAsia="zh-CN"/>
          </w:rPr>
          <w:t>1</w:t>
        </w:r>
      </w:hyperlink>
      <w:r>
        <w:rPr>
          <w:rFonts w:asciiTheme="minorEastAsia" w:hAnsiTheme="minorEastAsia" w:hint="eastAsia"/>
          <w:b w:val="0"/>
          <w:i w:val="0"/>
          <w:lang w:val="en-US" w:eastAsia="zh-CN"/>
        </w:rPr>
        <w:t>0</w:t>
      </w:r>
    </w:p>
    <w:p>
      <w:pPr>
        <w:pStyle w:val="TOC1"/>
        <w:adjustRightInd w:val="0"/>
        <w:snapToGrid w:val="0"/>
        <w:spacing w:before="0"/>
        <w:ind w:firstLine="630" w:firstLineChars="300"/>
        <w:rPr>
          <w:rFonts w:eastAsiaTheme="minorEastAsia" w:hint="eastAsia"/>
          <w:lang w:val="en-US" w:eastAsia="zh-CN"/>
        </w:rPr>
      </w:pPr>
      <w:hyperlink w:anchor="_Toc448917560" w:history="1">
        <w:r>
          <w:rPr>
            <w:rStyle w:val="Hyperlink"/>
            <w:rFonts w:asciiTheme="minorEastAsia" w:eastAsiaTheme="minorEastAsia" w:hAnsiTheme="minorEastAsia"/>
            <w:b w:val="0"/>
            <w:i w:val="0"/>
          </w:rPr>
          <w:t>3.</w:t>
        </w:r>
        <w:r>
          <w:rPr>
            <w:rStyle w:val="Hyperlink"/>
            <w:rFonts w:asciiTheme="minorEastAsia" w:hAnsiTheme="minorEastAsia" w:hint="eastAsia"/>
            <w:b w:val="0"/>
            <w:i w:val="0"/>
            <w:lang w:val="en-US" w:eastAsia="zh-CN"/>
          </w:rPr>
          <w:t>3 传感器</w:t>
        </w:r>
        <w:r>
          <w:rPr>
            <w:rFonts w:asciiTheme="minorEastAsia" w:eastAsiaTheme="minorEastAsia" w:hAnsiTheme="minorEastAsia"/>
            <w:b w:val="0"/>
            <w:i w:val="0"/>
          </w:rPr>
          <w:tab/>
        </w:r>
        <w:r>
          <w:rPr>
            <w:rFonts w:asciiTheme="minorEastAsia" w:hAnsiTheme="minorEastAsia" w:hint="eastAsia"/>
            <w:b w:val="0"/>
            <w:i w:val="0"/>
            <w:lang w:val="en-US" w:eastAsia="zh-CN"/>
          </w:rPr>
          <w:t>1</w:t>
        </w:r>
      </w:hyperlink>
      <w:r>
        <w:rPr>
          <w:rFonts w:asciiTheme="minorEastAsia" w:hAnsiTheme="minorEastAsia" w:hint="eastAsia"/>
          <w:b w:val="0"/>
          <w:i w:val="0"/>
          <w:lang w:val="en-US" w:eastAsia="zh-CN"/>
        </w:rPr>
        <w:t>3</w:t>
      </w:r>
    </w:p>
    <w:p>
      <w:pPr>
        <w:pStyle w:val="TOC1"/>
        <w:adjustRightInd w:val="0"/>
        <w:snapToGrid w:val="0"/>
        <w:spacing w:before="0"/>
        <w:rPr>
          <w:rFonts w:asciiTheme="minorEastAsia" w:eastAsiaTheme="minorEastAsia" w:hAnsiTheme="minorEastAsia" w:hint="eastAsia"/>
          <w:b w:val="0"/>
          <w:i w:val="0"/>
          <w:lang w:val="en-US" w:eastAsia="zh-CN"/>
        </w:rPr>
      </w:pPr>
      <w:hyperlink w:anchor="_Toc448917564" w:history="1">
        <w:r>
          <w:rPr>
            <w:rStyle w:val="Hyperlink"/>
            <w:rFonts w:asciiTheme="minorEastAsia" w:eastAsiaTheme="minorEastAsia" w:hAnsiTheme="minorEastAsia" w:hint="eastAsia"/>
            <w:b w:val="0"/>
            <w:i w:val="0"/>
          </w:rPr>
          <w:t>4</w:t>
        </w:r>
        <w:r>
          <w:rPr>
            <w:rFonts w:asciiTheme="minorEastAsia" w:eastAsiaTheme="minorEastAsia" w:hAnsiTheme="minorEastAsia"/>
            <w:b w:val="0"/>
            <w:i w:val="0"/>
          </w:rPr>
          <w:tab/>
        </w:r>
        <w:r>
          <w:rPr>
            <w:rStyle w:val="Hyperlink"/>
            <w:rFonts w:asciiTheme="minorEastAsia" w:hAnsiTheme="minorEastAsia" w:hint="eastAsia"/>
            <w:b w:val="0"/>
            <w:i w:val="0"/>
            <w:lang w:val="en-US" w:eastAsia="zh-CN"/>
          </w:rPr>
          <w:t>系统组成及其电路设计</w:t>
        </w:r>
        <w:r>
          <w:rPr>
            <w:rFonts w:asciiTheme="minorEastAsia" w:eastAsiaTheme="minorEastAsia" w:hAnsiTheme="minorEastAsia"/>
            <w:b w:val="0"/>
            <w:i w:val="0"/>
          </w:rPr>
          <w:tab/>
        </w:r>
        <w:r>
          <w:rPr>
            <w:rFonts w:asciiTheme="minorEastAsia" w:hAnsiTheme="minorEastAsia" w:hint="eastAsia"/>
            <w:b w:val="0"/>
            <w:i w:val="0"/>
            <w:lang w:val="en-US" w:eastAsia="zh-CN"/>
          </w:rPr>
          <w:t>1</w:t>
        </w:r>
      </w:hyperlink>
      <w:r>
        <w:rPr>
          <w:rFonts w:asciiTheme="minorEastAsia" w:hAnsiTheme="minorEastAsia" w:hint="eastAsia"/>
          <w:b w:val="0"/>
          <w:i w:val="0"/>
          <w:lang w:val="en-US" w:eastAsia="zh-CN"/>
        </w:rPr>
        <w:t>6</w:t>
      </w:r>
    </w:p>
    <w:p>
      <w:pPr>
        <w:pStyle w:val="TOC1"/>
        <w:adjustRightInd w:val="0"/>
        <w:snapToGrid w:val="0"/>
        <w:spacing w:before="0"/>
        <w:ind w:firstLine="630" w:firstLineChars="300"/>
        <w:rPr>
          <w:rFonts w:asciiTheme="minorEastAsia" w:eastAsiaTheme="minorEastAsia" w:hAnsiTheme="minorEastAsia"/>
          <w:b w:val="0"/>
          <w:i w:val="0"/>
        </w:rPr>
      </w:pPr>
      <w:hyperlink w:anchor="_Toc448917565" w:history="1">
        <w:r>
          <w:rPr>
            <w:rStyle w:val="Hyperlink"/>
            <w:rFonts w:asciiTheme="minorEastAsia" w:eastAsiaTheme="minorEastAsia" w:hAnsiTheme="minorEastAsia"/>
            <w:b w:val="0"/>
            <w:i w:val="0"/>
          </w:rPr>
          <w:t xml:space="preserve">4.1 </w:t>
        </w:r>
        <w:r>
          <w:rPr>
            <w:rStyle w:val="Hyperlink"/>
            <w:rFonts w:asciiTheme="minorEastAsia" w:hAnsiTheme="minorEastAsia" w:hint="eastAsia"/>
            <w:b w:val="0"/>
            <w:i w:val="0"/>
            <w:lang w:val="en-US" w:eastAsia="zh-CN"/>
          </w:rPr>
          <w:t>智能台灯系统的组成部分</w:t>
        </w:r>
        <w:r>
          <w:rPr>
            <w:rFonts w:asciiTheme="minorEastAsia" w:eastAsiaTheme="minorEastAsia" w:hAnsiTheme="minorEastAsia"/>
            <w:b w:val="0"/>
            <w:i w:val="0"/>
          </w:rPr>
          <w:tab/>
        </w:r>
        <w:r>
          <w:rPr>
            <w:rFonts w:asciiTheme="minorEastAsia" w:eastAsiaTheme="minorEastAsia" w:hAnsiTheme="minorEastAsia"/>
            <w:b w:val="0"/>
            <w:i w:val="0"/>
          </w:rPr>
          <w:fldChar w:fldCharType="begin"/>
        </w:r>
        <w:r>
          <w:rPr>
            <w:rFonts w:asciiTheme="minorEastAsia" w:eastAsiaTheme="minorEastAsia" w:hAnsiTheme="minorEastAsia"/>
            <w:b w:val="0"/>
            <w:i w:val="0"/>
          </w:rPr>
          <w:instrText xml:space="preserve"> PAGEREF _Toc448917565 \h </w:instrText>
        </w:r>
        <w:r>
          <w:rPr>
            <w:rFonts w:asciiTheme="minorEastAsia" w:eastAsiaTheme="minorEastAsia" w:hAnsiTheme="minorEastAsia"/>
            <w:b w:val="0"/>
            <w:i w:val="0"/>
          </w:rPr>
          <w:fldChar w:fldCharType="separate"/>
        </w:r>
        <w:r>
          <w:rPr>
            <w:rFonts w:asciiTheme="minorEastAsia" w:hAnsiTheme="minorEastAsia" w:hint="eastAsia"/>
            <w:b w:val="0"/>
            <w:i w:val="0"/>
            <w:lang w:val="en-US" w:eastAsia="zh-CN"/>
          </w:rPr>
          <w:t>16</w:t>
        </w:r>
        <w:r>
          <w:rPr>
            <w:rFonts w:asciiTheme="minorEastAsia" w:eastAsiaTheme="minorEastAsia" w:hAnsiTheme="minorEastAsia"/>
            <w:b w:val="0"/>
            <w:i w:val="0"/>
          </w:rPr>
          <w:fldChar w:fldCharType="end"/>
        </w:r>
      </w:hyperlink>
    </w:p>
    <w:p>
      <w:pPr>
        <w:pStyle w:val="TOC1"/>
        <w:adjustRightInd w:val="0"/>
        <w:snapToGrid w:val="0"/>
        <w:spacing w:before="0"/>
        <w:ind w:firstLine="630" w:firstLineChars="300"/>
        <w:rPr>
          <w:rFonts w:asciiTheme="minorEastAsia" w:eastAsiaTheme="minorEastAsia" w:hAnsiTheme="minorEastAsia"/>
          <w:b w:val="0"/>
          <w:i w:val="0"/>
        </w:rPr>
      </w:pPr>
      <w:hyperlink w:anchor="_Toc448917566" w:history="1">
        <w:r>
          <w:rPr>
            <w:rStyle w:val="Hyperlink"/>
            <w:rFonts w:asciiTheme="minorEastAsia" w:eastAsiaTheme="minorEastAsia" w:hAnsiTheme="minorEastAsia"/>
            <w:b w:val="0"/>
            <w:i w:val="0"/>
          </w:rPr>
          <w:t xml:space="preserve">4.2 </w:t>
        </w:r>
        <w:r>
          <w:rPr>
            <w:rStyle w:val="Hyperlink"/>
            <w:rFonts w:asciiTheme="minorEastAsia" w:hAnsiTheme="minorEastAsia" w:hint="eastAsia"/>
            <w:b w:val="0"/>
            <w:i w:val="0"/>
            <w:lang w:val="en-US" w:eastAsia="zh-CN"/>
          </w:rPr>
          <w:t>原件电路图的设计与仿真</w:t>
        </w:r>
        <w:r>
          <w:rPr>
            <w:rFonts w:asciiTheme="minorEastAsia" w:eastAsiaTheme="minorEastAsia" w:hAnsiTheme="minorEastAsia"/>
            <w:b w:val="0"/>
            <w:i w:val="0"/>
          </w:rPr>
          <w:tab/>
        </w:r>
        <w:r>
          <w:rPr>
            <w:rFonts w:asciiTheme="minorEastAsia" w:eastAsiaTheme="minorEastAsia" w:hAnsiTheme="minorEastAsia"/>
            <w:b w:val="0"/>
            <w:i w:val="0"/>
          </w:rPr>
          <w:fldChar w:fldCharType="begin"/>
        </w:r>
        <w:r>
          <w:rPr>
            <w:rFonts w:asciiTheme="minorEastAsia" w:eastAsiaTheme="minorEastAsia" w:hAnsiTheme="minorEastAsia"/>
            <w:b w:val="0"/>
            <w:i w:val="0"/>
          </w:rPr>
          <w:instrText xml:space="preserve"> PAGEREF _Toc448917566 \h </w:instrText>
        </w:r>
        <w:r>
          <w:rPr>
            <w:rFonts w:asciiTheme="minorEastAsia" w:eastAsiaTheme="minorEastAsia" w:hAnsiTheme="minorEastAsia"/>
            <w:b w:val="0"/>
            <w:i w:val="0"/>
          </w:rPr>
          <w:fldChar w:fldCharType="separate"/>
        </w:r>
        <w:r>
          <w:rPr>
            <w:rFonts w:asciiTheme="minorEastAsia" w:eastAsiaTheme="minorEastAsia" w:hAnsiTheme="minorEastAsia"/>
            <w:b w:val="0"/>
            <w:i w:val="0"/>
          </w:rPr>
          <w:t>1</w:t>
        </w:r>
        <w:r>
          <w:rPr>
            <w:rFonts w:asciiTheme="minorEastAsia" w:hAnsiTheme="minorEastAsia" w:hint="eastAsia"/>
            <w:b w:val="0"/>
            <w:i w:val="0"/>
            <w:lang w:val="en-US" w:eastAsia="zh-CN"/>
          </w:rPr>
          <w:t>7</w:t>
        </w:r>
        <w:r>
          <w:rPr>
            <w:rFonts w:asciiTheme="minorEastAsia" w:eastAsiaTheme="minorEastAsia" w:hAnsiTheme="minorEastAsia"/>
            <w:b w:val="0"/>
            <w:i w:val="0"/>
          </w:rPr>
          <w:fldChar w:fldCharType="end"/>
        </w:r>
      </w:hyperlink>
    </w:p>
    <w:p>
      <w:pPr>
        <w:pStyle w:val="TOC1"/>
        <w:adjustRightInd w:val="0"/>
        <w:snapToGrid w:val="0"/>
        <w:spacing w:before="0"/>
        <w:ind w:firstLine="630" w:firstLineChars="300"/>
        <w:rPr>
          <w:rFonts w:asciiTheme="minorEastAsia" w:hAnsiTheme="minorEastAsia" w:hint="eastAsia"/>
          <w:b w:val="0"/>
          <w:i w:val="0"/>
          <w:lang w:val="en-US" w:eastAsia="zh-CN"/>
        </w:rPr>
      </w:pPr>
      <w:hyperlink w:anchor="_Toc448917568" w:history="1">
        <w:r>
          <w:rPr>
            <w:rStyle w:val="Hyperlink"/>
            <w:rFonts w:asciiTheme="minorEastAsia" w:hAnsiTheme="minorEastAsia" w:hint="eastAsia"/>
            <w:b w:val="0"/>
            <w:i w:val="0"/>
            <w:lang w:val="en-US" w:eastAsia="zh-CN"/>
          </w:rPr>
          <w:t>4</w:t>
        </w:r>
        <w:r>
          <w:rPr>
            <w:rStyle w:val="Hyperlink"/>
            <w:rFonts w:asciiTheme="minorEastAsia" w:eastAsiaTheme="minorEastAsia" w:hAnsiTheme="minorEastAsia"/>
            <w:b w:val="0"/>
            <w:i w:val="0"/>
          </w:rPr>
          <w:t>.</w:t>
        </w:r>
        <w:r>
          <w:rPr>
            <w:rStyle w:val="Hyperlink"/>
            <w:rFonts w:asciiTheme="minorEastAsia" w:hAnsiTheme="minorEastAsia" w:hint="eastAsia"/>
            <w:b w:val="0"/>
            <w:i w:val="0"/>
            <w:lang w:val="en-US" w:eastAsia="zh-CN"/>
          </w:rPr>
          <w:t>3 流程图设计</w:t>
        </w:r>
        <w:r>
          <w:rPr>
            <w:rFonts w:asciiTheme="minorEastAsia" w:eastAsiaTheme="minorEastAsia" w:hAnsiTheme="minorEastAsia"/>
            <w:b w:val="0"/>
            <w:i w:val="0"/>
          </w:rPr>
          <w:tab/>
        </w:r>
        <w:r>
          <w:rPr>
            <w:rFonts w:asciiTheme="minorEastAsia" w:hAnsiTheme="minorEastAsia" w:hint="eastAsia"/>
            <w:b w:val="0"/>
            <w:i w:val="0"/>
            <w:lang w:val="en-US" w:eastAsia="zh-CN"/>
          </w:rPr>
          <w:t>1</w:t>
        </w:r>
      </w:hyperlink>
      <w:r>
        <w:rPr>
          <w:rFonts w:asciiTheme="minorEastAsia" w:hAnsiTheme="minorEastAsia" w:hint="eastAsia"/>
          <w:b w:val="0"/>
          <w:i w:val="0"/>
          <w:lang w:val="en-US" w:eastAsia="zh-CN"/>
        </w:rPr>
        <w:t>8</w:t>
      </w:r>
    </w:p>
    <w:p>
      <w:pPr>
        <w:pStyle w:val="TOC1"/>
        <w:adjustRightInd w:val="0"/>
        <w:snapToGrid w:val="0"/>
        <w:spacing w:before="0"/>
        <w:ind w:firstLine="630" w:firstLineChars="300"/>
        <w:rPr>
          <w:rFonts w:asciiTheme="minorEastAsia" w:hAnsiTheme="minorEastAsia" w:hint="eastAsia"/>
          <w:b w:val="0"/>
          <w:i w:val="0"/>
          <w:lang w:val="en-US" w:eastAsia="zh-CN"/>
        </w:rPr>
      </w:pPr>
      <w:hyperlink w:anchor="_Toc448917568" w:history="1">
        <w:r>
          <w:rPr>
            <w:rStyle w:val="Hyperlink"/>
            <w:rFonts w:asciiTheme="minorEastAsia" w:hAnsiTheme="minorEastAsia" w:hint="eastAsia"/>
            <w:b w:val="0"/>
            <w:i w:val="0"/>
            <w:lang w:val="en-US" w:eastAsia="zh-CN"/>
          </w:rPr>
          <w:t>4</w:t>
        </w:r>
        <w:r>
          <w:rPr>
            <w:rStyle w:val="Hyperlink"/>
            <w:rFonts w:asciiTheme="minorEastAsia" w:eastAsiaTheme="minorEastAsia" w:hAnsiTheme="minorEastAsia"/>
            <w:b w:val="0"/>
            <w:i w:val="0"/>
          </w:rPr>
          <w:t>.</w:t>
        </w:r>
        <w:r>
          <w:rPr>
            <w:rStyle w:val="Hyperlink"/>
            <w:rFonts w:asciiTheme="minorEastAsia" w:hAnsiTheme="minorEastAsia" w:hint="eastAsia"/>
            <w:b w:val="0"/>
            <w:i w:val="0"/>
            <w:lang w:val="en-US" w:eastAsia="zh-CN"/>
          </w:rPr>
          <w:t>4 原件的焊接与调试</w:t>
        </w:r>
        <w:r>
          <w:rPr>
            <w:rFonts w:asciiTheme="minorEastAsia" w:eastAsiaTheme="minorEastAsia" w:hAnsiTheme="minorEastAsia"/>
            <w:b w:val="0"/>
            <w:i w:val="0"/>
          </w:rPr>
          <w:tab/>
        </w:r>
        <w:r>
          <w:rPr>
            <w:rFonts w:asciiTheme="minorEastAsia" w:hAnsiTheme="minorEastAsia" w:hint="eastAsia"/>
            <w:b w:val="0"/>
            <w:i w:val="0"/>
            <w:lang w:val="en-US" w:eastAsia="zh-CN"/>
          </w:rPr>
          <w:t>1</w:t>
        </w:r>
      </w:hyperlink>
      <w:r>
        <w:rPr>
          <w:rFonts w:asciiTheme="minorEastAsia" w:hAnsiTheme="minorEastAsia" w:hint="eastAsia"/>
          <w:b w:val="0"/>
          <w:i w:val="0"/>
          <w:lang w:val="en-US" w:eastAsia="zh-CN"/>
        </w:rPr>
        <w:t>9</w:t>
      </w:r>
    </w:p>
    <w:p>
      <w:pPr>
        <w:pStyle w:val="TOC1"/>
        <w:adjustRightInd w:val="0"/>
        <w:snapToGrid w:val="0"/>
        <w:spacing w:before="0"/>
        <w:ind w:firstLine="630" w:firstLineChars="300"/>
        <w:rPr>
          <w:rFonts w:asciiTheme="minorEastAsia" w:hAnsiTheme="minorEastAsia" w:hint="eastAsia"/>
          <w:b w:val="0"/>
          <w:i w:val="0"/>
          <w:lang w:val="en-US" w:eastAsia="zh-CN"/>
        </w:rPr>
      </w:pPr>
      <w:hyperlink w:anchor="_Toc448917568" w:history="1">
        <w:r>
          <w:rPr>
            <w:rStyle w:val="Hyperlink"/>
            <w:rFonts w:asciiTheme="minorEastAsia" w:hAnsiTheme="minorEastAsia" w:hint="eastAsia"/>
            <w:b w:val="0"/>
            <w:i w:val="0"/>
            <w:lang w:val="en-US" w:eastAsia="zh-CN"/>
          </w:rPr>
          <w:t>4</w:t>
        </w:r>
        <w:r>
          <w:rPr>
            <w:rStyle w:val="Hyperlink"/>
            <w:rFonts w:asciiTheme="minorEastAsia" w:eastAsiaTheme="minorEastAsia" w:hAnsiTheme="minorEastAsia"/>
            <w:b w:val="0"/>
            <w:i w:val="0"/>
          </w:rPr>
          <w:t>.</w:t>
        </w:r>
        <w:r>
          <w:rPr>
            <w:rStyle w:val="Hyperlink"/>
            <w:rFonts w:asciiTheme="minorEastAsia" w:hAnsiTheme="minorEastAsia" w:hint="eastAsia"/>
            <w:b w:val="0"/>
            <w:i w:val="0"/>
            <w:lang w:val="en-US" w:eastAsia="zh-CN"/>
          </w:rPr>
          <w:t>5硬件实验参数检测</w:t>
        </w:r>
        <w:r>
          <w:rPr>
            <w:rFonts w:asciiTheme="minorEastAsia" w:eastAsiaTheme="minorEastAsia" w:hAnsiTheme="minorEastAsia"/>
            <w:b w:val="0"/>
            <w:i w:val="0"/>
          </w:rPr>
          <w:tab/>
        </w:r>
        <w:r>
          <w:rPr>
            <w:rFonts w:asciiTheme="minorEastAsia" w:hAnsiTheme="minorEastAsia" w:hint="eastAsia"/>
            <w:b w:val="0"/>
            <w:i w:val="0"/>
            <w:lang w:val="en-US" w:eastAsia="zh-CN"/>
          </w:rPr>
          <w:t>1</w:t>
        </w:r>
      </w:hyperlink>
      <w:r>
        <w:rPr>
          <w:rFonts w:asciiTheme="minorEastAsia" w:hAnsiTheme="minorEastAsia" w:hint="eastAsia"/>
          <w:b w:val="0"/>
          <w:i w:val="0"/>
          <w:lang w:val="en-US" w:eastAsia="zh-CN"/>
        </w:rPr>
        <w:t>8</w:t>
      </w:r>
    </w:p>
    <w:p>
      <w:pPr>
        <w:pStyle w:val="TOC1"/>
        <w:adjustRightInd w:val="0"/>
        <w:snapToGrid w:val="0"/>
        <w:spacing w:before="0"/>
        <w:ind w:firstLine="630" w:firstLineChars="300"/>
        <w:rPr>
          <w:rFonts w:asciiTheme="minorEastAsia" w:eastAsiaTheme="minorEastAsia" w:hAnsiTheme="minorEastAsia" w:hint="eastAsia"/>
          <w:b w:val="0"/>
          <w:i w:val="0"/>
          <w:lang w:val="en-US" w:eastAsia="zh-CN"/>
        </w:rPr>
      </w:pPr>
      <w:hyperlink w:anchor="_Toc448917568" w:history="1">
        <w:r>
          <w:rPr>
            <w:rStyle w:val="Hyperlink"/>
            <w:rFonts w:asciiTheme="minorEastAsia" w:hAnsiTheme="minorEastAsia" w:hint="eastAsia"/>
            <w:b w:val="0"/>
            <w:i w:val="0"/>
            <w:lang w:val="en-US" w:eastAsia="zh-CN"/>
          </w:rPr>
          <w:t>4</w:t>
        </w:r>
        <w:r>
          <w:rPr>
            <w:rStyle w:val="Hyperlink"/>
            <w:rFonts w:asciiTheme="minorEastAsia" w:eastAsiaTheme="minorEastAsia" w:hAnsiTheme="minorEastAsia"/>
            <w:b w:val="0"/>
            <w:i w:val="0"/>
          </w:rPr>
          <w:t>.</w:t>
        </w:r>
        <w:r>
          <w:rPr>
            <w:rStyle w:val="Hyperlink"/>
            <w:rFonts w:asciiTheme="minorEastAsia" w:hAnsiTheme="minorEastAsia" w:hint="eastAsia"/>
            <w:b w:val="0"/>
            <w:i w:val="0"/>
            <w:lang w:val="en-US" w:eastAsia="zh-CN"/>
          </w:rPr>
          <w:t>6 系统的功能实现</w:t>
        </w:r>
        <w:r>
          <w:rPr>
            <w:rFonts w:asciiTheme="minorEastAsia" w:eastAsiaTheme="minorEastAsia" w:hAnsiTheme="minorEastAsia"/>
            <w:b w:val="0"/>
            <w:i w:val="0"/>
          </w:rPr>
          <w:tab/>
        </w:r>
        <w:r>
          <w:rPr>
            <w:rFonts w:asciiTheme="minorEastAsia" w:hAnsiTheme="minorEastAsia" w:hint="eastAsia"/>
            <w:b w:val="0"/>
            <w:i w:val="0"/>
            <w:lang w:val="en-US" w:eastAsia="zh-CN"/>
          </w:rPr>
          <w:t>2</w:t>
        </w:r>
      </w:hyperlink>
      <w:r>
        <w:rPr>
          <w:rFonts w:asciiTheme="minorEastAsia" w:hAnsiTheme="minorEastAsia" w:hint="eastAsia"/>
          <w:b w:val="0"/>
          <w:i w:val="0"/>
          <w:lang w:val="en-US" w:eastAsia="zh-CN"/>
        </w:rPr>
        <w:t>2</w:t>
      </w:r>
    </w:p>
    <w:p>
      <w:pPr>
        <w:pStyle w:val="TOC1"/>
        <w:adjustRightInd w:val="0"/>
        <w:snapToGrid w:val="0"/>
        <w:spacing w:before="0"/>
        <w:ind w:left="0" w:firstLine="420" w:leftChars="0" w:firstLineChars="200"/>
        <w:rPr>
          <w:rFonts w:asciiTheme="minorEastAsia" w:eastAsiaTheme="minorEastAsia" w:hAnsiTheme="minorEastAsia" w:hint="eastAsia"/>
          <w:b w:val="0"/>
          <w:i w:val="0"/>
          <w:lang w:val="en-US" w:eastAsia="zh-CN"/>
        </w:rPr>
      </w:pPr>
      <w:hyperlink w:anchor="_Toc448917573" w:history="1">
        <w:r>
          <w:rPr>
            <w:rStyle w:val="Hyperlink"/>
            <w:rFonts w:asciiTheme="minorEastAsia" w:eastAsiaTheme="minorEastAsia" w:hAnsiTheme="minorEastAsia" w:hint="eastAsia"/>
            <w:b w:val="0"/>
            <w:i w:val="0"/>
          </w:rPr>
          <w:t>结论</w:t>
        </w:r>
        <w:r>
          <w:rPr>
            <w:rFonts w:asciiTheme="minorEastAsia" w:eastAsiaTheme="minorEastAsia" w:hAnsiTheme="minorEastAsia"/>
            <w:b w:val="0"/>
            <w:i w:val="0"/>
          </w:rPr>
          <w:tab/>
        </w:r>
        <w:r>
          <w:rPr>
            <w:rFonts w:asciiTheme="minorEastAsia" w:hAnsiTheme="minorEastAsia" w:hint="eastAsia"/>
            <w:b w:val="0"/>
            <w:i w:val="0"/>
            <w:lang w:val="en-US" w:eastAsia="zh-CN"/>
          </w:rPr>
          <w:t>2</w:t>
        </w:r>
      </w:hyperlink>
      <w:r>
        <w:rPr>
          <w:rFonts w:asciiTheme="minorEastAsia" w:hAnsiTheme="minorEastAsia" w:hint="eastAsia"/>
          <w:b w:val="0"/>
          <w:i w:val="0"/>
          <w:lang w:val="en-US" w:eastAsia="zh-CN"/>
        </w:rPr>
        <w:t>3</w:t>
      </w:r>
    </w:p>
    <w:p>
      <w:pPr>
        <w:pStyle w:val="TOC1"/>
        <w:adjustRightInd w:val="0"/>
        <w:snapToGrid w:val="0"/>
        <w:spacing w:before="0"/>
        <w:ind w:firstLine="482"/>
        <w:rPr>
          <w:rFonts w:asciiTheme="minorEastAsia" w:eastAsiaTheme="minorEastAsia" w:hAnsiTheme="minorEastAsia"/>
          <w:b w:val="0"/>
          <w:i w:val="0"/>
        </w:rPr>
      </w:pPr>
      <w:hyperlink w:anchor="_Toc448917574" w:history="1">
        <w:r>
          <w:rPr>
            <w:rStyle w:val="Hyperlink"/>
            <w:rFonts w:asciiTheme="minorEastAsia" w:eastAsiaTheme="minorEastAsia" w:hAnsiTheme="minorEastAsia" w:hint="eastAsia"/>
            <w:b w:val="0"/>
            <w:i w:val="0"/>
          </w:rPr>
          <w:t>致谢</w:t>
        </w:r>
        <w:r>
          <w:rPr>
            <w:rFonts w:asciiTheme="minorEastAsia" w:eastAsiaTheme="minorEastAsia" w:hAnsiTheme="minorEastAsia"/>
            <w:b w:val="0"/>
            <w:i w:val="0"/>
          </w:rPr>
          <w:tab/>
        </w:r>
        <w:r>
          <w:rPr>
            <w:rFonts w:asciiTheme="minorEastAsia" w:eastAsiaTheme="minorEastAsia" w:hAnsiTheme="minorEastAsia"/>
            <w:b w:val="0"/>
            <w:i w:val="0"/>
          </w:rPr>
          <w:fldChar w:fldCharType="begin"/>
        </w:r>
        <w:r>
          <w:rPr>
            <w:rFonts w:asciiTheme="minorEastAsia" w:eastAsiaTheme="minorEastAsia" w:hAnsiTheme="minorEastAsia"/>
            <w:b w:val="0"/>
            <w:i w:val="0"/>
          </w:rPr>
          <w:instrText xml:space="preserve"> PAGEREF _Toc448917574 \h </w:instrText>
        </w:r>
        <w:r>
          <w:rPr>
            <w:rFonts w:asciiTheme="minorEastAsia" w:eastAsiaTheme="minorEastAsia" w:hAnsiTheme="minorEastAsia"/>
            <w:b w:val="0"/>
            <w:i w:val="0"/>
          </w:rPr>
          <w:fldChar w:fldCharType="separate"/>
        </w:r>
        <w:r>
          <w:rPr>
            <w:rFonts w:asciiTheme="minorEastAsia" w:eastAsiaTheme="minorEastAsia" w:hAnsiTheme="minorEastAsia"/>
            <w:b w:val="0"/>
            <w:i w:val="0"/>
          </w:rPr>
          <w:t>2</w:t>
        </w:r>
        <w:r>
          <w:rPr>
            <w:rFonts w:asciiTheme="minorEastAsia" w:eastAsiaTheme="minorEastAsia" w:hAnsiTheme="minorEastAsia" w:hint="eastAsia"/>
            <w:b w:val="0"/>
            <w:i w:val="0"/>
          </w:rPr>
          <w:t>3</w:t>
        </w:r>
        <w:r>
          <w:rPr>
            <w:rFonts w:asciiTheme="minorEastAsia" w:eastAsiaTheme="minorEastAsia" w:hAnsiTheme="minorEastAsia"/>
            <w:b w:val="0"/>
            <w:i w:val="0"/>
          </w:rPr>
          <w:fldChar w:fldCharType="end"/>
        </w:r>
      </w:hyperlink>
    </w:p>
    <w:p>
      <w:pPr>
        <w:pStyle w:val="TOC1"/>
        <w:adjustRightInd w:val="0"/>
        <w:snapToGrid w:val="0"/>
        <w:spacing w:before="0"/>
        <w:ind w:firstLine="482"/>
        <w:rPr>
          <w:rFonts w:asciiTheme="minorEastAsia" w:eastAsiaTheme="minorEastAsia" w:hAnsiTheme="minorEastAsia"/>
        </w:rPr>
      </w:pPr>
      <w:hyperlink w:anchor="_Toc448917575" w:history="1">
        <w:r>
          <w:rPr>
            <w:rStyle w:val="Hyperlink"/>
            <w:rFonts w:asciiTheme="minorEastAsia" w:eastAsiaTheme="minorEastAsia" w:hAnsiTheme="minorEastAsia" w:hint="eastAsia"/>
            <w:b w:val="0"/>
            <w:i w:val="0"/>
          </w:rPr>
          <w:t>参考文献</w:t>
        </w:r>
        <w:r>
          <w:rPr>
            <w:rFonts w:asciiTheme="minorEastAsia" w:eastAsiaTheme="minorEastAsia" w:hAnsiTheme="minorEastAsia"/>
            <w:b w:val="0"/>
            <w:i w:val="0"/>
          </w:rPr>
          <w:tab/>
        </w:r>
        <w:r>
          <w:rPr>
            <w:rFonts w:asciiTheme="minorEastAsia" w:eastAsiaTheme="minorEastAsia" w:hAnsiTheme="minorEastAsia"/>
            <w:b w:val="0"/>
            <w:i w:val="0"/>
          </w:rPr>
          <w:fldChar w:fldCharType="begin"/>
        </w:r>
        <w:r>
          <w:rPr>
            <w:rFonts w:asciiTheme="minorEastAsia" w:eastAsiaTheme="minorEastAsia" w:hAnsiTheme="minorEastAsia"/>
            <w:b w:val="0"/>
            <w:i w:val="0"/>
          </w:rPr>
          <w:instrText xml:space="preserve"> PAGEREF _Toc448917575 \h </w:instrText>
        </w:r>
        <w:r>
          <w:rPr>
            <w:rFonts w:asciiTheme="minorEastAsia" w:eastAsiaTheme="minorEastAsia" w:hAnsiTheme="minorEastAsia"/>
            <w:b w:val="0"/>
            <w:i w:val="0"/>
          </w:rPr>
          <w:fldChar w:fldCharType="separate"/>
        </w:r>
        <w:r>
          <w:rPr>
            <w:rFonts w:asciiTheme="minorEastAsia" w:eastAsiaTheme="minorEastAsia" w:hAnsiTheme="minorEastAsia"/>
            <w:b w:val="0"/>
            <w:i w:val="0"/>
          </w:rPr>
          <w:t>2</w:t>
        </w:r>
        <w:r>
          <w:rPr>
            <w:rFonts w:asciiTheme="minorEastAsia" w:eastAsiaTheme="minorEastAsia" w:hAnsiTheme="minorEastAsia" w:hint="eastAsia"/>
            <w:b w:val="0"/>
            <w:i w:val="0"/>
          </w:rPr>
          <w:t>4</w:t>
        </w:r>
        <w:r>
          <w:rPr>
            <w:rFonts w:asciiTheme="minorEastAsia" w:eastAsiaTheme="minorEastAsia" w:hAnsiTheme="minorEastAsia"/>
            <w:b w:val="0"/>
            <w:i w:val="0"/>
          </w:rPr>
          <w:fldChar w:fldCharType="end"/>
        </w:r>
      </w:hyperlink>
    </w:p>
    <w:p>
      <w:pPr>
        <w:spacing w:line="360" w:lineRule="auto"/>
        <w:ind w:left="105" w:right="533" w:hanging="105" w:rightChars="254" w:hangingChars="50"/>
        <w:jc w:val="center"/>
        <w:rPr>
          <w:rFonts w:ascii="黑体" w:eastAsia="黑体" w:hAnsi="黑体" w:cs="黑体" w:hint="eastAsia"/>
          <w:b w:val="0"/>
          <w:bCs w:val="0"/>
          <w:sz w:val="30"/>
          <w:szCs w:val="30"/>
        </w:rPr>
      </w:pPr>
      <w:r>
        <w:rPr>
          <w:rFonts w:asciiTheme="minorEastAsia" w:eastAsiaTheme="minorEastAsia" w:hAnsiTheme="minorEastAsia"/>
        </w:rPr>
        <w:fldChar w:fldCharType="end"/>
      </w:r>
    </w:p>
    <w:p>
      <w:pPr>
        <w:spacing w:line="360" w:lineRule="auto"/>
        <w:ind w:left="150" w:right="533" w:hanging="150" w:rightChars="254" w:hangingChars="50"/>
        <w:jc w:val="center"/>
        <w:rPr>
          <w:rFonts w:ascii="黑体" w:eastAsia="黑体" w:hAnsi="黑体" w:cs="黑体" w:hint="eastAsia"/>
          <w:b w:val="0"/>
          <w:bCs w:val="0"/>
          <w:sz w:val="30"/>
          <w:szCs w:val="30"/>
        </w:rPr>
      </w:pPr>
    </w:p>
    <w:p>
      <w:pPr>
        <w:spacing w:line="360" w:lineRule="auto"/>
        <w:ind w:left="150" w:right="533" w:hanging="150" w:rightChars="254" w:hangingChars="50"/>
        <w:jc w:val="center"/>
        <w:rPr>
          <w:rFonts w:ascii="黑体" w:eastAsia="黑体" w:hAnsi="黑体" w:cs="黑体" w:hint="eastAsia"/>
          <w:b w:val="0"/>
          <w:bCs w:val="0"/>
          <w:sz w:val="30"/>
          <w:szCs w:val="30"/>
        </w:rPr>
      </w:pPr>
    </w:p>
    <w:p>
      <w:pPr>
        <w:spacing w:line="360" w:lineRule="auto"/>
        <w:ind w:left="150" w:right="533" w:hanging="150" w:rightChars="254" w:hangingChars="50"/>
        <w:jc w:val="center"/>
        <w:rPr>
          <w:rFonts w:ascii="黑体" w:eastAsia="黑体" w:hAnsi="黑体" w:cs="黑体" w:hint="eastAsia"/>
          <w:b w:val="0"/>
          <w:bCs w:val="0"/>
          <w:sz w:val="30"/>
          <w:szCs w:val="30"/>
        </w:rPr>
      </w:pPr>
    </w:p>
    <w:p>
      <w:pPr>
        <w:spacing w:line="360" w:lineRule="auto"/>
        <w:ind w:left="150" w:right="533" w:hanging="150" w:rightChars="254" w:hangingChars="50"/>
        <w:jc w:val="center"/>
        <w:rPr>
          <w:rFonts w:ascii="黑体" w:eastAsia="黑体" w:hAnsi="黑体" w:cs="黑体" w:hint="eastAsia"/>
          <w:b w:val="0"/>
          <w:bCs w:val="0"/>
          <w:sz w:val="30"/>
          <w:szCs w:val="30"/>
        </w:rPr>
      </w:pPr>
    </w:p>
    <w:p>
      <w:pPr>
        <w:spacing w:line="360" w:lineRule="auto"/>
        <w:ind w:left="150" w:right="533" w:hanging="150" w:rightChars="254" w:hangingChars="50"/>
        <w:jc w:val="center"/>
        <w:rPr>
          <w:rFonts w:ascii="黑体" w:eastAsia="黑体" w:hAnsi="黑体" w:cs="黑体" w:hint="eastAsia"/>
          <w:b w:val="0"/>
          <w:bCs w:val="0"/>
          <w:sz w:val="30"/>
          <w:szCs w:val="30"/>
        </w:rPr>
      </w:pPr>
    </w:p>
    <w:p>
      <w:pPr>
        <w:spacing w:line="360" w:lineRule="auto"/>
        <w:ind w:left="150" w:right="533" w:hanging="150" w:rightChars="254" w:hangingChars="50"/>
        <w:jc w:val="center"/>
        <w:rPr>
          <w:rFonts w:ascii="黑体" w:eastAsia="黑体" w:hAnsi="黑体" w:cs="黑体" w:hint="eastAsia"/>
          <w:b w:val="0"/>
          <w:bCs w:val="0"/>
          <w:sz w:val="30"/>
          <w:szCs w:val="30"/>
        </w:rPr>
      </w:pPr>
    </w:p>
    <w:p>
      <w:pPr>
        <w:spacing w:line="360" w:lineRule="auto"/>
        <w:ind w:left="150" w:right="533" w:hanging="150" w:rightChars="254" w:hangingChars="50"/>
        <w:jc w:val="center"/>
        <w:rPr>
          <w:rFonts w:ascii="黑体" w:eastAsia="黑体" w:hAnsi="黑体" w:cs="黑体" w:hint="eastAsia"/>
          <w:b w:val="0"/>
          <w:bCs w:val="0"/>
          <w:sz w:val="30"/>
          <w:szCs w:val="30"/>
        </w:rPr>
      </w:pPr>
    </w:p>
    <w:p>
      <w:pPr>
        <w:spacing w:line="360" w:lineRule="auto"/>
        <w:ind w:left="150" w:right="533" w:hanging="150" w:rightChars="254" w:hangingChars="50"/>
        <w:jc w:val="center"/>
        <w:rPr>
          <w:rFonts w:ascii="黑体" w:eastAsia="黑体" w:hAnsi="黑体" w:cs="黑体" w:hint="eastAsia"/>
          <w:b w:val="0"/>
          <w:bCs w:val="0"/>
          <w:sz w:val="30"/>
          <w:szCs w:val="30"/>
        </w:rPr>
      </w:pPr>
    </w:p>
    <w:p>
      <w:pPr>
        <w:spacing w:line="360" w:lineRule="auto"/>
        <w:ind w:left="150" w:right="533" w:hanging="150" w:rightChars="254" w:hangingChars="50"/>
        <w:jc w:val="center"/>
        <w:rPr>
          <w:rFonts w:ascii="黑体" w:eastAsia="黑体" w:hAnsi="黑体" w:cs="黑体" w:hint="eastAsia"/>
          <w:b w:val="0"/>
          <w:bCs w:val="0"/>
          <w:sz w:val="30"/>
          <w:szCs w:val="30"/>
        </w:rPr>
        <w:sectPr>
          <w:type w:val="nextPage"/>
          <w:pgSz w:w="11906" w:h="16838"/>
          <w:pgMar w:top="1440" w:right="1800" w:bottom="1440" w:left="1800" w:header="851" w:footer="992" w:gutter="0"/>
          <w:pgNumType w:start="5"/>
          <w:cols w:num="1" w:space="425"/>
          <w:titlePg w:val="0"/>
          <w:docGrid w:type="lines" w:linePitch="312" w:charSpace="0"/>
        </w:sectPr>
      </w:pPr>
    </w:p>
    <w:p>
      <w:pPr>
        <w:spacing w:line="360" w:lineRule="auto"/>
        <w:ind w:left="150" w:right="533" w:hanging="150" w:rightChars="254" w:hangingChars="50"/>
        <w:jc w:val="center"/>
        <w:rPr>
          <w:rFonts w:ascii="黑体" w:eastAsia="黑体" w:hAnsi="黑体" w:cs="黑体" w:hint="eastAsia"/>
          <w:b w:val="0"/>
          <w:bCs w:val="0"/>
          <w:sz w:val="30"/>
          <w:szCs w:val="30"/>
        </w:rPr>
      </w:pP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right="533" w:rightChars="254"/>
        <w:jc w:val="left"/>
        <w:textAlignment w:val="auto"/>
        <w:rPr>
          <w:rFonts w:ascii="黑体" w:eastAsia="黑体" w:hAnsi="黑体" w:cs="黑体" w:hint="eastAsia"/>
          <w:b/>
          <w:bCs/>
          <w:sz w:val="30"/>
          <w:szCs w:val="30"/>
        </w:rPr>
      </w:pPr>
      <w:r>
        <w:rPr>
          <w:rFonts w:ascii="黑体" w:eastAsia="黑体" w:hAnsi="黑体" w:cs="黑体" w:hint="eastAsia"/>
          <w:b/>
          <w:bCs/>
          <w:sz w:val="30"/>
          <w:szCs w:val="30"/>
          <w:lang w:val="en-US" w:eastAsia="zh-CN"/>
        </w:rPr>
        <w:t>1 引言</w:t>
      </w:r>
    </w:p>
    <w:p>
      <w:pPr>
        <w:numPr>
          <w:ilvl w:val="0"/>
          <w:numId w:val="0"/>
        </w:numPr>
        <w:tabs>
          <w:tab w:val="left" w:pos="238"/>
        </w:tabs>
        <w:spacing w:line="360" w:lineRule="auto"/>
        <w:ind w:leftChars="0"/>
        <w:jc w:val="left"/>
        <w:rPr>
          <w:rFonts w:eastAsia="黑体" w:hint="eastAsia"/>
          <w:b/>
          <w:bCs/>
          <w:sz w:val="28"/>
          <w:szCs w:val="28"/>
        </w:rPr>
      </w:pPr>
      <w:r>
        <w:rPr>
          <w:rFonts w:eastAsia="黑体" w:hint="eastAsia"/>
          <w:szCs w:val="21"/>
          <w:lang w:val="en-US" w:eastAsia="zh-CN"/>
        </w:rPr>
        <w:tab/>
      </w:r>
      <w:r>
        <w:rPr>
          <w:rFonts w:ascii="黑体" w:eastAsia="黑体" w:hAnsi="黑体" w:cs="黑体" w:hint="eastAsia"/>
          <w:b/>
          <w:bCs/>
          <w:sz w:val="28"/>
          <w:szCs w:val="28"/>
          <w:lang w:val="en-US" w:eastAsia="zh-CN"/>
        </w:rPr>
        <w:t>1.1研发背景</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ascii="宋体" w:eastAsia="宋体" w:hAnsi="宋体" w:cs="宋体" w:hint="eastAsia"/>
          <w:sz w:val="24"/>
        </w:rPr>
      </w:pPr>
      <w:r>
        <w:rPr>
          <w:rFonts w:eastAsia="黑体" w:hint="eastAsia"/>
          <w:szCs w:val="21"/>
          <w:lang w:val="en-US" w:eastAsia="zh-CN"/>
        </w:rPr>
        <w:t xml:space="preserve">  </w:t>
      </w:r>
      <w:r>
        <w:rPr>
          <w:rFonts w:ascii="宋体" w:eastAsia="宋体" w:hAnsi="宋体" w:cs="宋体" w:hint="eastAsia"/>
          <w:sz w:val="24"/>
          <w:szCs w:val="24"/>
          <w:lang w:val="en-US" w:eastAsia="zh-CN"/>
        </w:rPr>
        <w:t>随着全球气候变暖和能源短缺，绿色节能已经成为了人们普遍关注的问题。我们在平常的生活中会消耗掉许多的电，其中灯具使用的能源虽然比值较小，但用量巨大。用作为照明的消耗占有量也十分巨大，因此对于电的浪费也多，然而LED灯用电量小，可以遇见，在不久的将来，LED光源将会成为主要的照明形式。</w:t>
      </w:r>
    </w:p>
    <w:p>
      <w:pPr>
        <w:keepNext w:val="0"/>
        <w:keepLines w:val="0"/>
        <w:pageBreakBefore w:val="0"/>
        <w:widowControl w:val="0"/>
        <w:kinsoku/>
        <w:wordWrap/>
        <w:overflowPunct/>
        <w:topLinePunct w:val="0"/>
        <w:autoSpaceDE/>
        <w:autoSpaceDN/>
        <w:bidi w:val="0"/>
        <w:adjustRightInd/>
        <w:snapToGrid/>
        <w:spacing w:line="360" w:lineRule="auto"/>
        <w:ind w:right="0" w:rightChars="0"/>
        <w:jc w:val="both"/>
        <w:textAlignment w:val="auto"/>
        <w:outlineLvl w:val="9"/>
        <w:rPr>
          <w:rFonts w:ascii="宋体" w:eastAsia="宋体" w:hAnsi="宋体" w:cs="宋体" w:hint="eastAsia"/>
          <w:sz w:val="24"/>
        </w:rPr>
      </w:pPr>
      <w:r>
        <w:rPr>
          <w:rFonts w:ascii="宋体" w:eastAsia="宋体" w:hAnsi="宋体" w:cs="宋体" w:hint="eastAsia"/>
          <w:sz w:val="24"/>
          <w:szCs w:val="24"/>
          <w:lang w:val="en-US" w:eastAsia="zh-CN"/>
        </w:rPr>
        <w:t xml:space="preserve">  </w:t>
      </w:r>
      <w:r>
        <w:rPr>
          <w:rFonts w:ascii="宋体" w:eastAsia="宋体" w:hAnsi="宋体" w:cs="宋体" w:hint="eastAsia"/>
          <w:sz w:val="24"/>
          <w:szCs w:val="24"/>
        </w:rPr>
        <w:t>目前，市场上采用白炽灯</w:t>
      </w:r>
      <w:r>
        <w:rPr>
          <w:rFonts w:ascii="宋体" w:eastAsia="宋体" w:hAnsi="宋体" w:cs="宋体" w:hint="eastAsia"/>
          <w:sz w:val="24"/>
          <w:szCs w:val="24"/>
          <w:lang w:eastAsia="zh-CN"/>
        </w:rPr>
        <w:t>、</w:t>
      </w:r>
      <w:r>
        <w:rPr>
          <w:rFonts w:ascii="宋体" w:eastAsia="宋体" w:hAnsi="宋体" w:cs="宋体" w:hint="eastAsia"/>
          <w:sz w:val="24"/>
          <w:szCs w:val="24"/>
        </w:rPr>
        <w:t>荧光灯为光源的台灯普遍存在着</w:t>
      </w:r>
      <w:r>
        <w:rPr>
          <w:rFonts w:ascii="宋体" w:eastAsia="宋体" w:hAnsi="宋体" w:cs="宋体" w:hint="eastAsia"/>
          <w:sz w:val="24"/>
          <w:szCs w:val="24"/>
          <w:lang w:val="en-US" w:eastAsia="zh-CN"/>
        </w:rPr>
        <w:t>不易调光、损耗大等普遍问题</w:t>
      </w:r>
      <w:r>
        <w:rPr>
          <w:rFonts w:ascii="宋体" w:eastAsia="宋体" w:hAnsi="宋体" w:cs="宋体" w:hint="eastAsia"/>
          <w:sz w:val="24"/>
          <w:szCs w:val="24"/>
        </w:rPr>
        <w:t>，</w:t>
      </w:r>
      <w:r>
        <w:rPr>
          <w:rFonts w:ascii="宋体" w:eastAsia="宋体" w:hAnsi="宋体" w:cs="宋体" w:hint="eastAsia"/>
          <w:sz w:val="24"/>
          <w:szCs w:val="24"/>
          <w:lang w:val="en-US" w:eastAsia="zh-CN"/>
        </w:rPr>
        <w:t>部分产品功能缺失严重，</w:t>
      </w:r>
      <w:r>
        <w:rPr>
          <w:rFonts w:ascii="宋体" w:eastAsia="宋体" w:hAnsi="宋体" w:cs="宋体" w:hint="eastAsia"/>
          <w:sz w:val="24"/>
          <w:szCs w:val="24"/>
        </w:rPr>
        <w:t>缺少亮度调节</w:t>
      </w:r>
      <w:r>
        <w:rPr>
          <w:rFonts w:ascii="宋体" w:eastAsia="宋体" w:hAnsi="宋体" w:cs="宋体" w:hint="eastAsia"/>
          <w:sz w:val="24"/>
          <w:szCs w:val="24"/>
          <w:lang w:eastAsia="zh-CN"/>
        </w:rPr>
        <w:t>、自动调节、人体感应</w:t>
      </w:r>
      <w:r>
        <w:rPr>
          <w:rFonts w:ascii="宋体" w:eastAsia="宋体" w:hAnsi="宋体" w:cs="宋体" w:hint="eastAsia"/>
          <w:sz w:val="24"/>
          <w:szCs w:val="24"/>
        </w:rPr>
        <w:t>等功能，无法适应现代家庭生活的实际需求。</w:t>
      </w:r>
      <w:r>
        <w:rPr>
          <w:rFonts w:ascii="宋体" w:eastAsia="宋体" w:hAnsi="宋体" w:cs="宋体" w:hint="eastAsia"/>
          <w:sz w:val="24"/>
          <w:szCs w:val="24"/>
          <w:lang w:val="en-US" w:eastAsia="zh-CN"/>
        </w:rPr>
        <w:t>同时</w:t>
      </w:r>
      <w:r>
        <w:rPr>
          <w:rFonts w:ascii="宋体" w:eastAsia="宋体" w:hAnsi="宋体" w:cs="宋体" w:hint="eastAsia"/>
          <w:sz w:val="24"/>
          <w:szCs w:val="24"/>
        </w:rPr>
        <w:t>，</w:t>
      </w:r>
      <w:r>
        <w:rPr>
          <w:rFonts w:ascii="宋体" w:eastAsia="宋体" w:hAnsi="宋体" w:cs="宋体" w:hint="eastAsia"/>
          <w:sz w:val="24"/>
          <w:szCs w:val="24"/>
          <w:lang w:val="en-US" w:eastAsia="zh-CN"/>
        </w:rPr>
        <w:t>本设计的智能台灯可以在黑暗中自动开启</w:t>
      </w:r>
      <w:r>
        <w:rPr>
          <w:rFonts w:ascii="宋体" w:eastAsia="宋体" w:hAnsi="宋体" w:cs="宋体" w:hint="eastAsia"/>
          <w:sz w:val="24"/>
          <w:szCs w:val="24"/>
        </w:rPr>
        <w:t>，</w:t>
      </w:r>
      <w:r>
        <w:rPr>
          <w:rFonts w:ascii="宋体" w:eastAsia="宋体" w:hAnsi="宋体" w:cs="宋体" w:hint="eastAsia"/>
          <w:sz w:val="24"/>
          <w:szCs w:val="24"/>
          <w:lang w:val="en-US" w:eastAsia="zh-CN"/>
        </w:rPr>
        <w:t>让人们</w:t>
      </w:r>
      <w:r>
        <w:rPr>
          <w:rFonts w:ascii="宋体" w:eastAsia="宋体" w:hAnsi="宋体" w:cs="宋体" w:hint="eastAsia"/>
          <w:sz w:val="24"/>
          <w:szCs w:val="24"/>
        </w:rPr>
        <w:t>省去黑暗摸灯的麻烦</w:t>
      </w:r>
      <w:r>
        <w:rPr>
          <w:rFonts w:ascii="宋体" w:eastAsia="宋体" w:hAnsi="宋体" w:cs="宋体" w:hint="eastAsia"/>
          <w:sz w:val="24"/>
          <w:szCs w:val="24"/>
          <w:lang w:eastAsia="zh-CN"/>
        </w:rPr>
        <w:t>，</w:t>
      </w:r>
      <w:r>
        <w:rPr>
          <w:rFonts w:ascii="宋体" w:eastAsia="宋体" w:hAnsi="宋体" w:cs="宋体" w:hint="eastAsia"/>
          <w:sz w:val="24"/>
          <w:szCs w:val="24"/>
          <w:lang w:val="en-US" w:eastAsia="zh-CN"/>
        </w:rPr>
        <w:t>随着经济的发展，智能电器将越来越多的出现在人们的生产生活中</w:t>
      </w:r>
      <w:r>
        <w:rPr>
          <w:rFonts w:ascii="宋体" w:eastAsia="宋体" w:hAnsi="宋体" w:cs="宋体" w:hint="eastAsia"/>
          <w:sz w:val="24"/>
          <w:szCs w:val="24"/>
        </w:rPr>
        <w:t>。</w:t>
      </w:r>
    </w:p>
    <w:p>
      <w:pPr>
        <w:numPr>
          <w:ilvl w:val="0"/>
          <w:numId w:val="0"/>
        </w:numPr>
        <w:tabs>
          <w:tab w:val="left" w:pos="238"/>
        </w:tabs>
        <w:spacing w:line="360" w:lineRule="auto"/>
        <w:ind w:firstLine="280" w:leftChars="0" w:firstLineChars="100"/>
        <w:jc w:val="both"/>
        <w:rPr>
          <w:rFonts w:ascii="黑体" w:eastAsia="黑体" w:hAnsi="黑体" w:cs="黑体" w:hint="eastAsia"/>
          <w:b/>
          <w:bCs/>
          <w:sz w:val="28"/>
          <w:szCs w:val="28"/>
        </w:rPr>
      </w:pPr>
      <w:r>
        <w:rPr>
          <w:rFonts w:ascii="黑体" w:eastAsia="黑体" w:hAnsi="黑体" w:cs="黑体" w:hint="eastAsia"/>
          <w:b/>
          <w:bCs/>
          <w:sz w:val="28"/>
          <w:szCs w:val="28"/>
          <w:lang w:val="en-US" w:eastAsia="zh-CN"/>
        </w:rPr>
        <w:t>1.2智能台灯系统概述</w:t>
      </w:r>
    </w:p>
    <w:p>
      <w:pPr>
        <w:spacing w:line="360" w:lineRule="auto"/>
        <w:jc w:val="both"/>
        <w:rPr>
          <w:rFonts w:ascii="宋体" w:eastAsia="宋体" w:hAnsi="宋体" w:cs="宋体" w:hint="eastAsia"/>
          <w:sz w:val="24"/>
        </w:rPr>
      </w:pPr>
      <w:r>
        <w:rPr>
          <w:rFonts w:ascii="宋体" w:hAnsi="宋体" w:cs="宋体" w:hint="eastAsia"/>
          <w:lang w:val="en-US" w:eastAsia="zh-CN"/>
        </w:rPr>
        <w:t xml:space="preserve">   </w:t>
      </w:r>
      <w:r>
        <w:rPr>
          <w:rFonts w:ascii="宋体" w:eastAsia="宋体" w:hAnsi="宋体" w:cs="宋体" w:hint="eastAsia"/>
          <w:sz w:val="24"/>
          <w:szCs w:val="24"/>
          <w:lang w:val="en-US" w:eastAsia="zh-CN"/>
        </w:rPr>
        <w:t>到目前为止，带有嵌入式系统的电器已经不断的生产销售，产品升级的同时也让人们感受到了智能时代的到来，这些智能电器的使用让人们感受到了时代感，并且节省了人类不必要的劳动，侧面节省人们的劳动。算法在逐步的精进，深度智能的电器产品将会产业化，其中单片机于控制理论的结合和更加精细化的过程控制，将来会不断的改变家用电器，使之走上智能化的路线，并随着国民生活水平的提高走进千家万户，我们的生活随着家用电器的发展也将变得舒适、节能。作为家用电器之一的台灯也应该走上智能化的路线，帮助家庭更清洁的使用电能。</w:t>
      </w:r>
    </w:p>
    <w:p>
      <w:pPr>
        <w:spacing w:line="360" w:lineRule="auto"/>
        <w:jc w:val="both"/>
        <w:rPr>
          <w:rFonts w:ascii="宋体" w:eastAsia="宋体" w:hAnsi="宋体" w:cs="宋体" w:hint="eastAsia"/>
          <w:sz w:val="24"/>
        </w:rPr>
      </w:pPr>
      <w:r>
        <w:rPr>
          <w:rFonts w:ascii="宋体" w:eastAsia="宋体" w:hAnsi="宋体" w:cs="宋体" w:hint="eastAsia"/>
          <w:sz w:val="24"/>
          <w:szCs w:val="24"/>
          <w:lang w:val="en-US" w:eastAsia="zh-CN"/>
        </w:rPr>
        <w:t xml:space="preserve">  台灯形式多样，台灯它工作的主要模式是将光集中投射到某一块固定区域中，用以增强这块地区的光强度。台灯型号比较单一，市场规模和使用途径不多。</w:t>
      </w:r>
    </w:p>
    <w:p>
      <w:pPr>
        <w:spacing w:line="360" w:lineRule="auto"/>
        <w:jc w:val="both"/>
        <w:rPr>
          <w:rFonts w:ascii="宋体" w:eastAsia="宋体" w:hAnsi="宋体" w:cs="宋体" w:hint="eastAsia"/>
          <w:sz w:val="24"/>
        </w:rPr>
        <w:sectPr>
          <w:type w:val="nextPage"/>
          <w:pgSz w:w="11906" w:h="16838"/>
          <w:pgMar w:top="1440" w:right="1800" w:bottom="1440" w:left="1800" w:header="851" w:footer="992" w:gutter="0"/>
          <w:pgNumType w:start="6"/>
          <w:cols w:num="1" w:space="425"/>
          <w:titlePg w:val="0"/>
          <w:docGrid w:type="lines" w:linePitch="312" w:charSpace="0"/>
        </w:sectPr>
      </w:pPr>
    </w:p>
    <w:p>
      <w:pPr>
        <w:spacing w:line="360" w:lineRule="auto"/>
        <w:jc w:val="both"/>
        <w:rPr>
          <w:rFonts w:ascii="宋体" w:eastAsia="宋体" w:hAnsi="宋体" w:cs="宋体" w:hint="eastAsia"/>
          <w:sz w:val="24"/>
        </w:rPr>
      </w:pPr>
      <w:r>
        <w:rPr>
          <w:rFonts w:ascii="宋体" w:eastAsia="宋体" w:hAnsi="宋体" w:cs="宋体" w:hint="eastAsia"/>
          <w:sz w:val="24"/>
          <w:szCs w:val="24"/>
          <w:lang w:val="en-US" w:eastAsia="zh-CN"/>
        </w:rPr>
        <w:t xml:space="preserve"> 现阶段，常规灯泡作为台灯市场的主力军，几乎都存在这供电电压过大危害人们生活安全或者开启台灯不方便的情况。并且这种类型的台灯存在很多缺点，一是使用电压不安全，容易造成许多不安全因素；二是日光灯存在频闪效应，长时间使用会对眼睛造成伤害；三是台灯消耗的电量巨大、台灯所使用的灯泡多为日光灯管或者节能灯管，功率在几十瓦上下；四是人工操作，由于台灯的开关需要人们进行手动操作，容易造成人们忘记关灯的情况，造成不必要的电能浪费，现在的台灯市场，几乎找不到低功率供电的台灯，这种由+5V电压供电的台灯既不会发生触电的危险，有着强电驱动型台灯所无法相比的强大优点，另一方面，可以通过检测监控使用者的坐姿，预防使用者由于写作姿势不对而近视。同时台灯在黑暗的环境下可以检测到使用者的接近而自动开灯，从而方便的使用者，避免了需要在黑暗中摸索开灯的状况</w:t>
      </w:r>
      <w:r>
        <w:rPr>
          <w:rFonts w:ascii="宋体" w:eastAsia="宋体" w:hAnsi="宋体" w:cs="宋体" w:hint="eastAsia"/>
          <w:sz w:val="24"/>
          <w:szCs w:val="24"/>
          <w:lang w:val="en-US" w:eastAsia="zh-CN"/>
        </w:rPr>
        <w:t>。</w:t>
      </w:r>
    </w:p>
    <w:p>
      <w:pPr>
        <w:spacing w:line="360" w:lineRule="auto"/>
        <w:jc w:val="both"/>
        <w:rPr>
          <w:rFonts w:ascii="宋体" w:eastAsia="宋体" w:hAnsi="宋体" w:cs="宋体" w:hint="eastAsia"/>
          <w:sz w:val="24"/>
        </w:rPr>
      </w:pPr>
      <w:r>
        <w:rPr>
          <w:rFonts w:ascii="宋体" w:eastAsia="宋体" w:hAnsi="宋体" w:cs="宋体" w:hint="eastAsia"/>
          <w:sz w:val="24"/>
          <w:szCs w:val="24"/>
          <w:lang w:val="en-US" w:eastAsia="zh-CN"/>
        </w:rPr>
        <w:t xml:space="preserve"> 本次设计的台灯可以实现灵活的调节，使用者可以根据想要进行的操作调节台灯给出所需求的光照度，也可以让台灯内部自己携带的传感器采集周围光照度，让单片机发送调节指令，根据算法进行光照度的调动。手动模式是在人不想使用自动模式下或者台灯出现情况时使用，在手动模式下台灯作为一般的台灯可调光使用。</w:t>
      </w:r>
    </w:p>
    <w:p>
      <w:pPr>
        <w:spacing w:line="360" w:lineRule="auto"/>
        <w:jc w:val="both"/>
        <w:rPr>
          <w:rFonts w:ascii="宋体" w:eastAsia="宋体" w:hAnsi="宋体" w:cs="宋体" w:hint="eastAsia"/>
          <w:sz w:val="24"/>
        </w:rPr>
      </w:pPr>
      <w:r>
        <w:rPr>
          <w:rFonts w:ascii="宋体" w:eastAsia="宋体" w:hAnsi="宋体" w:cs="宋体" w:hint="eastAsia"/>
          <w:sz w:val="24"/>
          <w:szCs w:val="24"/>
          <w:lang w:val="en-US" w:eastAsia="zh-CN"/>
        </w:rPr>
        <w:t xml:space="preserve"> 中国的台灯数量众多，估算出来的能量消耗十分巨大，另外，作为一个生活必需品，当然要方便人们生活中对它的使用，省去人们在黑暗中摸索开关的麻烦，并且矫正坐姿。其中本台灯系统在实验室中进行了测量实验，其中热释电红外传感器的探测范围在4米左右，主要是书桌与门口的距离，用户可以根据自己的情况进行调节。</w:t>
      </w:r>
    </w:p>
    <w:p>
      <w:pPr>
        <w:numPr>
          <w:ilvl w:val="0"/>
          <w:numId w:val="0"/>
        </w:numPr>
        <w:tabs>
          <w:tab w:val="left" w:pos="238"/>
        </w:tabs>
        <w:spacing w:line="360" w:lineRule="auto"/>
        <w:ind w:leftChars="0"/>
        <w:jc w:val="both"/>
        <w:rPr>
          <w:rFonts w:ascii="黑体" w:eastAsia="黑体" w:hAnsi="黑体" w:cs="黑体" w:hint="eastAsia"/>
          <w:b/>
          <w:bCs/>
          <w:sz w:val="28"/>
          <w:szCs w:val="28"/>
        </w:rPr>
      </w:pPr>
      <w:r>
        <w:rPr>
          <w:rFonts w:ascii="黑体" w:eastAsia="黑体" w:hAnsi="黑体" w:cs="黑体" w:hint="eastAsia"/>
          <w:b/>
          <w:bCs/>
          <w:sz w:val="28"/>
          <w:szCs w:val="28"/>
          <w:lang w:val="en-US" w:eastAsia="zh-CN"/>
        </w:rPr>
        <w:t>1.3毕业设计内容</w:t>
      </w:r>
    </w:p>
    <w:p>
      <w:pPr>
        <w:numPr>
          <w:ilvl w:val="0"/>
          <w:numId w:val="0"/>
        </w:numPr>
        <w:tabs>
          <w:tab w:val="left" w:pos="238"/>
        </w:tabs>
        <w:spacing w:line="360" w:lineRule="auto"/>
        <w:ind w:firstLine="480" w:leftChars="0" w:firstLineChars="200"/>
        <w:jc w:val="both"/>
        <w:rPr>
          <w:rFonts w:ascii="黑体" w:eastAsia="黑体" w:hAnsi="黑体" w:cs="黑体" w:hint="eastAsia"/>
          <w:sz w:val="24"/>
        </w:rPr>
      </w:pPr>
      <w:r>
        <w:rPr>
          <w:rFonts w:ascii="黑体" w:eastAsia="黑体" w:hAnsi="黑体" w:cs="黑体" w:hint="eastAsia"/>
          <w:sz w:val="24"/>
          <w:szCs w:val="24"/>
          <w:lang w:val="en-US" w:eastAsia="zh-CN"/>
        </w:rPr>
        <w:t>1.3.1设计内容及实现</w:t>
      </w:r>
    </w:p>
    <w:p>
      <w:pPr>
        <w:spacing w:line="360" w:lineRule="auto"/>
        <w:jc w:val="both"/>
        <w:rPr>
          <w:rFonts w:ascii="宋体" w:eastAsia="宋体" w:hAnsi="宋体" w:cs="宋体" w:hint="eastAsia"/>
          <w:sz w:val="24"/>
        </w:rPr>
      </w:pPr>
      <w:r>
        <w:rPr>
          <w:rFonts w:ascii="宋体" w:hAnsi="宋体" w:cs="宋体" w:hint="eastAsia"/>
          <w:lang w:val="en-US" w:eastAsia="zh-CN"/>
        </w:rPr>
        <w:t xml:space="preserve">    </w:t>
      </w:r>
      <w:r>
        <w:rPr>
          <w:rFonts w:ascii="宋体" w:eastAsia="宋体" w:hAnsi="宋体" w:cs="宋体" w:hint="eastAsia"/>
          <w:sz w:val="24"/>
          <w:szCs w:val="24"/>
          <w:lang w:val="en-US" w:eastAsia="zh-CN"/>
        </w:rPr>
        <w:t>内容及其要求：通过对于单片机和其他原件的合理使用及编程，制造一个适合学生自行使用的可调光灯具。要实现的功能是有人存在并且光线较暗时可以自动开灯，无人时，过一分钟自动关灯，节约电能，具体要求如下：</w:t>
      </w:r>
    </w:p>
    <w:p>
      <w:pPr>
        <w:spacing w:line="360" w:lineRule="auto"/>
        <w:jc w:val="both"/>
        <w:rPr>
          <w:rFonts w:ascii="宋体" w:eastAsia="宋体" w:hAnsi="宋体" w:cs="宋体" w:hint="eastAsia"/>
          <w:sz w:val="24"/>
        </w:rPr>
      </w:pPr>
      <w:r>
        <w:rPr>
          <w:rFonts w:ascii="宋体" w:eastAsia="宋体" w:hAnsi="宋体" w:cs="宋体" w:hint="eastAsia"/>
          <w:sz w:val="24"/>
          <w:szCs w:val="24"/>
          <w:lang w:val="en-US" w:eastAsia="zh-CN"/>
        </w:rPr>
        <w:t xml:space="preserve">  1.以可以感应到人体红外信号的热释电红外传感器为基础，以adc0832作为处理芯片，利用单片机处理其转换而来的数字信号，以便对其进行控制；</w:t>
      </w:r>
    </w:p>
    <w:p>
      <w:pPr>
        <w:spacing w:line="360" w:lineRule="auto"/>
        <w:jc w:val="both"/>
        <w:rPr>
          <w:rFonts w:ascii="宋体" w:eastAsia="宋体" w:hAnsi="宋体" w:cs="宋体" w:hint="eastAsia"/>
          <w:sz w:val="24"/>
        </w:rPr>
        <w:sectPr>
          <w:type w:val="nextPage"/>
          <w:pgSz w:w="11906" w:h="16838"/>
          <w:pgMar w:top="1440" w:right="1800" w:bottom="1440" w:left="1800" w:header="851" w:footer="992" w:gutter="0"/>
          <w:pgNumType w:start="7"/>
          <w:cols w:num="1" w:space="425"/>
          <w:titlePg w:val="0"/>
          <w:docGrid w:type="lines" w:linePitch="312" w:charSpace="0"/>
        </w:sectPr>
      </w:pPr>
      <w:r>
        <w:rPr>
          <w:rFonts w:ascii="宋体" w:eastAsia="宋体" w:hAnsi="宋体" w:cs="宋体" w:hint="eastAsia"/>
          <w:sz w:val="24"/>
          <w:szCs w:val="24"/>
          <w:lang w:val="en-US" w:eastAsia="zh-CN"/>
        </w:rPr>
        <w:t xml:space="preserve">  2.当房间的亮度不足，并且有人在附近，台灯自动点亮，避免了在黑暗中摸索开关的麻烦；</w:t>
      </w:r>
    </w:p>
    <w:p>
      <w:pPr>
        <w:spacing w:line="360" w:lineRule="auto"/>
        <w:jc w:val="both"/>
        <w:rPr>
          <w:rFonts w:ascii="宋体" w:eastAsia="宋体" w:hAnsi="宋体" w:cs="宋体" w:hint="eastAsia"/>
          <w:sz w:val="24"/>
        </w:rPr>
      </w:pPr>
      <w:r>
        <w:rPr>
          <w:rFonts w:ascii="宋体" w:eastAsia="宋体" w:hAnsi="宋体" w:cs="宋体" w:hint="eastAsia"/>
          <w:sz w:val="24"/>
          <w:szCs w:val="24"/>
          <w:lang w:val="en-US" w:eastAsia="zh-CN"/>
        </w:rPr>
        <w:t xml:space="preserve">  3.台灯失去红外传感信号，单片机内部定时器被触发，台灯继续照明，达到了相应的定时时间台灯熄灭；</w:t>
      </w:r>
    </w:p>
    <w:p>
      <w:pPr>
        <w:numPr>
          <w:ilvl w:val="0"/>
          <w:numId w:val="0"/>
        </w:numPr>
        <w:tabs>
          <w:tab w:val="left" w:pos="238"/>
        </w:tabs>
        <w:spacing w:line="360" w:lineRule="auto"/>
        <w:ind w:firstLine="480" w:leftChars="0" w:firstLineChars="200"/>
        <w:jc w:val="both"/>
        <w:rPr>
          <w:rFonts w:ascii="黑体" w:eastAsia="黑体" w:hAnsi="黑体" w:cs="黑体" w:hint="eastAsia"/>
          <w:sz w:val="24"/>
        </w:rPr>
      </w:pPr>
      <w:r>
        <w:rPr>
          <w:rFonts w:ascii="黑体" w:eastAsia="黑体" w:hAnsi="黑体" w:cs="黑体" w:hint="eastAsia"/>
          <w:sz w:val="24"/>
          <w:szCs w:val="24"/>
          <w:lang w:val="en-US" w:eastAsia="zh-CN"/>
        </w:rPr>
        <w:t>1.3.2系统分析</w:t>
      </w:r>
    </w:p>
    <w:p>
      <w:pPr>
        <w:spacing w:line="360" w:lineRule="auto"/>
        <w:jc w:val="both"/>
        <w:rPr>
          <w:rFonts w:ascii="宋体" w:eastAsia="宋体" w:hAnsi="宋体" w:cs="宋体" w:hint="eastAsia"/>
          <w:sz w:val="24"/>
        </w:rPr>
      </w:pPr>
      <w:r>
        <w:rPr>
          <w:rFonts w:ascii="宋体" w:hAnsi="宋体" w:cs="宋体" w:hint="eastAsia"/>
          <w:lang w:val="en-US" w:eastAsia="zh-CN"/>
        </w:rPr>
        <w:t xml:space="preserve">  </w:t>
      </w:r>
      <w:r>
        <w:rPr>
          <w:rFonts w:ascii="宋体" w:eastAsia="宋体" w:hAnsi="宋体" w:cs="宋体" w:hint="eastAsia"/>
          <w:sz w:val="24"/>
          <w:szCs w:val="24"/>
          <w:lang w:val="en-US" w:eastAsia="zh-CN"/>
        </w:rPr>
        <w:t>作为当代大学生，我们会经常使用灯具方便学习，但由于自身的粗心大意，偶尔忘记对于灯的关闭，造成浪费。当夜晚到来，由于周围光线变暗，当人靠近台灯时，台灯可以自动点亮。这里设计了用以检测红外信号（波长为9.5微米），其中单片机在本系统中作为中央控制处理器，承担着控制的主要作用。</w:t>
      </w:r>
    </w:p>
    <w:p>
      <w:pPr>
        <w:spacing w:line="360" w:lineRule="auto"/>
        <w:jc w:val="both"/>
        <w:rPr>
          <w:rFonts w:ascii="宋体" w:eastAsia="宋体" w:hAnsi="宋体" w:cs="宋体" w:hint="eastAsia"/>
          <w:sz w:val="24"/>
        </w:rPr>
      </w:pPr>
      <w:r>
        <w:rPr>
          <w:rFonts w:ascii="宋体" w:eastAsia="宋体" w:hAnsi="宋体" w:cs="宋体" w:hint="eastAsia"/>
          <w:sz w:val="24"/>
          <w:szCs w:val="24"/>
          <w:lang w:val="en-US" w:eastAsia="zh-CN"/>
        </w:rPr>
        <w:t xml:space="preserve">  到了夜晚，宿舍里缺乏了足够的光照度，传感器感应到光照不足，点亮灯具；当学习时由于人体过于靠近桌面，人体的会距离台灯过进，这是系统蜂鸣器就会发出警告，用来矫正人体的坐姿；当学习结束需要休息时，趴在桌上休息时，台灯自动熄灭。</w:t>
      </w:r>
    </w:p>
    <w:p>
      <w:pPr>
        <w:keepNext w:val="0"/>
        <w:keepLines w:val="0"/>
        <w:pageBreakBefore w:val="0"/>
        <w:widowControl w:val="0"/>
        <w:kinsoku/>
        <w:wordWrap/>
        <w:overflowPunct/>
        <w:topLinePunct w:val="0"/>
        <w:autoSpaceDE/>
        <w:autoSpaceDN/>
        <w:bidi w:val="0"/>
        <w:adjustRightInd/>
        <w:snapToGrid/>
        <w:spacing w:line="300" w:lineRule="auto"/>
        <w:ind w:right="0" w:rightChars="0"/>
        <w:jc w:val="both"/>
        <w:textAlignment w:val="auto"/>
        <w:outlineLvl w:val="9"/>
        <w:rPr>
          <w:rFonts w:ascii="宋体" w:hAnsi="宋体" w:cs="宋体" w:hint="eastAsia"/>
        </w:rPr>
      </w:pPr>
    </w:p>
    <w:p>
      <w:pPr>
        <w:keepNext w:val="0"/>
        <w:keepLines w:val="0"/>
        <w:pageBreakBefore w:val="0"/>
        <w:widowControl w:val="0"/>
        <w:kinsoku/>
        <w:wordWrap/>
        <w:overflowPunct/>
        <w:topLinePunct w:val="0"/>
        <w:autoSpaceDE/>
        <w:autoSpaceDN/>
        <w:bidi w:val="0"/>
        <w:adjustRightInd/>
        <w:snapToGrid/>
        <w:spacing w:line="300" w:lineRule="auto"/>
        <w:ind w:right="0" w:rightChars="0"/>
        <w:jc w:val="both"/>
        <w:textAlignment w:val="auto"/>
        <w:outlineLvl w:val="9"/>
        <w:rPr>
          <w:rFonts w:ascii="宋体" w:hAnsi="宋体" w:cs="宋体" w:hint="eastAsia"/>
        </w:rPr>
      </w:pPr>
    </w:p>
    <w:p>
      <w:pPr>
        <w:keepNext w:val="0"/>
        <w:keepLines w:val="0"/>
        <w:pageBreakBefore w:val="0"/>
        <w:widowControl w:val="0"/>
        <w:kinsoku/>
        <w:wordWrap/>
        <w:overflowPunct/>
        <w:topLinePunct w:val="0"/>
        <w:autoSpaceDE/>
        <w:autoSpaceDN/>
        <w:bidi w:val="0"/>
        <w:adjustRightInd/>
        <w:snapToGrid/>
        <w:spacing w:line="300" w:lineRule="auto"/>
        <w:ind w:right="0" w:rightChars="0"/>
        <w:jc w:val="both"/>
        <w:textAlignment w:val="auto"/>
        <w:outlineLvl w:val="9"/>
        <w:rPr>
          <w:rFonts w:ascii="宋体" w:hAnsi="宋体" w:cs="宋体" w:hint="eastAsia"/>
        </w:rPr>
      </w:pPr>
    </w:p>
    <w:p>
      <w:pPr>
        <w:keepNext w:val="0"/>
        <w:keepLines w:val="0"/>
        <w:pageBreakBefore w:val="0"/>
        <w:widowControl w:val="0"/>
        <w:kinsoku/>
        <w:wordWrap/>
        <w:overflowPunct/>
        <w:topLinePunct w:val="0"/>
        <w:autoSpaceDE/>
        <w:autoSpaceDN/>
        <w:bidi w:val="0"/>
        <w:adjustRightInd/>
        <w:snapToGrid/>
        <w:spacing w:line="300" w:lineRule="auto"/>
        <w:ind w:right="0" w:rightChars="0"/>
        <w:jc w:val="both"/>
        <w:textAlignment w:val="auto"/>
        <w:outlineLvl w:val="9"/>
        <w:rPr>
          <w:rFonts w:ascii="宋体" w:hAnsi="宋体" w:cs="宋体" w:hint="eastAsia"/>
        </w:rPr>
      </w:pPr>
    </w:p>
    <w:p>
      <w:pPr>
        <w:keepNext w:val="0"/>
        <w:keepLines w:val="0"/>
        <w:pageBreakBefore w:val="0"/>
        <w:widowControl w:val="0"/>
        <w:kinsoku/>
        <w:wordWrap/>
        <w:overflowPunct/>
        <w:topLinePunct w:val="0"/>
        <w:autoSpaceDE/>
        <w:autoSpaceDN/>
        <w:bidi w:val="0"/>
        <w:adjustRightInd/>
        <w:snapToGrid/>
        <w:spacing w:line="300" w:lineRule="auto"/>
        <w:ind w:right="0" w:rightChars="0"/>
        <w:jc w:val="both"/>
        <w:textAlignment w:val="auto"/>
        <w:outlineLvl w:val="9"/>
        <w:rPr>
          <w:rFonts w:ascii="宋体" w:hAnsi="宋体" w:cs="宋体" w:hint="eastAsia"/>
        </w:rPr>
      </w:pPr>
    </w:p>
    <w:p>
      <w:pPr>
        <w:keepNext w:val="0"/>
        <w:keepLines w:val="0"/>
        <w:pageBreakBefore w:val="0"/>
        <w:widowControl w:val="0"/>
        <w:kinsoku/>
        <w:wordWrap/>
        <w:overflowPunct/>
        <w:topLinePunct w:val="0"/>
        <w:autoSpaceDE/>
        <w:autoSpaceDN/>
        <w:bidi w:val="0"/>
        <w:adjustRightInd/>
        <w:snapToGrid/>
        <w:spacing w:line="300" w:lineRule="auto"/>
        <w:ind w:right="0" w:rightChars="0"/>
        <w:jc w:val="both"/>
        <w:textAlignment w:val="auto"/>
        <w:outlineLvl w:val="9"/>
        <w:rPr>
          <w:rFonts w:ascii="宋体" w:hAnsi="宋体" w:cs="宋体" w:hint="eastAsia"/>
        </w:rPr>
      </w:pPr>
    </w:p>
    <w:p>
      <w:pPr>
        <w:keepNext w:val="0"/>
        <w:keepLines w:val="0"/>
        <w:pageBreakBefore w:val="0"/>
        <w:widowControl w:val="0"/>
        <w:kinsoku/>
        <w:wordWrap/>
        <w:overflowPunct/>
        <w:topLinePunct w:val="0"/>
        <w:autoSpaceDE/>
        <w:autoSpaceDN/>
        <w:bidi w:val="0"/>
        <w:adjustRightInd/>
        <w:snapToGrid/>
        <w:spacing w:line="300" w:lineRule="auto"/>
        <w:ind w:right="0" w:rightChars="0"/>
        <w:jc w:val="both"/>
        <w:textAlignment w:val="auto"/>
        <w:outlineLvl w:val="9"/>
        <w:rPr>
          <w:rFonts w:ascii="宋体" w:hAnsi="宋体" w:cs="宋体" w:hint="eastAsia"/>
        </w:rPr>
      </w:pPr>
    </w:p>
    <w:p>
      <w:pPr>
        <w:keepNext w:val="0"/>
        <w:keepLines w:val="0"/>
        <w:pageBreakBefore w:val="0"/>
        <w:widowControl w:val="0"/>
        <w:kinsoku/>
        <w:wordWrap/>
        <w:overflowPunct/>
        <w:topLinePunct w:val="0"/>
        <w:autoSpaceDE/>
        <w:autoSpaceDN/>
        <w:bidi w:val="0"/>
        <w:adjustRightInd/>
        <w:snapToGrid/>
        <w:spacing w:line="300" w:lineRule="auto"/>
        <w:ind w:right="0" w:rightChars="0"/>
        <w:jc w:val="both"/>
        <w:textAlignment w:val="auto"/>
        <w:outlineLvl w:val="9"/>
        <w:rPr>
          <w:rFonts w:ascii="宋体" w:hAnsi="宋体" w:cs="宋体" w:hint="eastAsia"/>
        </w:rPr>
      </w:pPr>
    </w:p>
    <w:p>
      <w:pPr>
        <w:keepNext w:val="0"/>
        <w:keepLines w:val="0"/>
        <w:pageBreakBefore w:val="0"/>
        <w:widowControl w:val="0"/>
        <w:kinsoku/>
        <w:wordWrap/>
        <w:overflowPunct/>
        <w:topLinePunct w:val="0"/>
        <w:autoSpaceDE/>
        <w:autoSpaceDN/>
        <w:bidi w:val="0"/>
        <w:adjustRightInd/>
        <w:snapToGrid/>
        <w:spacing w:line="300" w:lineRule="auto"/>
        <w:ind w:right="0" w:rightChars="0"/>
        <w:jc w:val="both"/>
        <w:textAlignment w:val="auto"/>
        <w:outlineLvl w:val="9"/>
        <w:rPr>
          <w:rFonts w:ascii="宋体" w:hAnsi="宋体" w:cs="宋体" w:hint="eastAsia"/>
        </w:rPr>
      </w:pPr>
    </w:p>
    <w:p>
      <w:pPr>
        <w:keepNext w:val="0"/>
        <w:keepLines w:val="0"/>
        <w:pageBreakBefore w:val="0"/>
        <w:widowControl w:val="0"/>
        <w:kinsoku/>
        <w:wordWrap/>
        <w:overflowPunct/>
        <w:topLinePunct w:val="0"/>
        <w:autoSpaceDE/>
        <w:autoSpaceDN/>
        <w:bidi w:val="0"/>
        <w:adjustRightInd/>
        <w:snapToGrid/>
        <w:spacing w:line="300" w:lineRule="auto"/>
        <w:ind w:right="0" w:rightChars="0"/>
        <w:jc w:val="both"/>
        <w:textAlignment w:val="auto"/>
        <w:outlineLvl w:val="9"/>
        <w:rPr>
          <w:rFonts w:ascii="宋体" w:hAnsi="宋体" w:cs="宋体" w:hint="eastAsia"/>
        </w:rPr>
      </w:pPr>
    </w:p>
    <w:p>
      <w:pPr>
        <w:keepNext w:val="0"/>
        <w:keepLines w:val="0"/>
        <w:pageBreakBefore w:val="0"/>
        <w:widowControl w:val="0"/>
        <w:kinsoku/>
        <w:wordWrap/>
        <w:overflowPunct/>
        <w:topLinePunct w:val="0"/>
        <w:autoSpaceDE/>
        <w:autoSpaceDN/>
        <w:bidi w:val="0"/>
        <w:adjustRightInd/>
        <w:snapToGrid/>
        <w:spacing w:line="300" w:lineRule="auto"/>
        <w:ind w:right="0" w:rightChars="0"/>
        <w:jc w:val="both"/>
        <w:textAlignment w:val="auto"/>
        <w:outlineLvl w:val="9"/>
        <w:rPr>
          <w:rFonts w:ascii="宋体" w:hAnsi="宋体" w:cs="宋体" w:hint="eastAsia"/>
        </w:rPr>
      </w:pPr>
    </w:p>
    <w:p>
      <w:pPr>
        <w:keepNext w:val="0"/>
        <w:keepLines w:val="0"/>
        <w:pageBreakBefore w:val="0"/>
        <w:widowControl w:val="0"/>
        <w:kinsoku/>
        <w:wordWrap/>
        <w:overflowPunct/>
        <w:topLinePunct w:val="0"/>
        <w:autoSpaceDE/>
        <w:autoSpaceDN/>
        <w:bidi w:val="0"/>
        <w:adjustRightInd/>
        <w:snapToGrid/>
        <w:spacing w:line="300" w:lineRule="auto"/>
        <w:ind w:right="0" w:rightChars="0"/>
        <w:jc w:val="both"/>
        <w:textAlignment w:val="auto"/>
        <w:outlineLvl w:val="9"/>
        <w:rPr>
          <w:rFonts w:ascii="宋体" w:hAnsi="宋体" w:cs="宋体" w:hint="eastAsia"/>
        </w:rPr>
      </w:pPr>
    </w:p>
    <w:p>
      <w:pPr>
        <w:keepNext w:val="0"/>
        <w:keepLines w:val="0"/>
        <w:pageBreakBefore w:val="0"/>
        <w:widowControl w:val="0"/>
        <w:kinsoku/>
        <w:wordWrap/>
        <w:overflowPunct/>
        <w:topLinePunct w:val="0"/>
        <w:autoSpaceDE/>
        <w:autoSpaceDN/>
        <w:bidi w:val="0"/>
        <w:adjustRightInd/>
        <w:snapToGrid/>
        <w:spacing w:line="300" w:lineRule="auto"/>
        <w:ind w:right="0" w:rightChars="0"/>
        <w:jc w:val="both"/>
        <w:textAlignment w:val="auto"/>
        <w:outlineLvl w:val="9"/>
        <w:rPr>
          <w:rFonts w:ascii="宋体" w:hAnsi="宋体" w:cs="宋体" w:hint="eastAsia"/>
        </w:rPr>
      </w:pPr>
    </w:p>
    <w:p>
      <w:pPr>
        <w:keepNext w:val="0"/>
        <w:keepLines w:val="0"/>
        <w:pageBreakBefore w:val="0"/>
        <w:widowControl w:val="0"/>
        <w:numPr>
          <w:ilvl w:val="0"/>
          <w:numId w:val="0"/>
        </w:numPr>
        <w:kinsoku/>
        <w:wordWrap/>
        <w:overflowPunct/>
        <w:topLinePunct w:val="0"/>
        <w:autoSpaceDE/>
        <w:autoSpaceDN/>
        <w:bidi w:val="0"/>
        <w:adjustRightInd/>
        <w:snapToGrid/>
        <w:spacing w:before="156" w:beforeLines="50" w:after="156" w:afterLines="50" w:line="300" w:lineRule="auto"/>
        <w:ind w:right="0" w:rightChars="0"/>
        <w:jc w:val="left"/>
        <w:textAlignment w:val="auto"/>
        <w:outlineLvl w:val="9"/>
        <w:rPr>
          <w:rFonts w:ascii="黑体" w:eastAsia="黑体" w:hAnsi="黑体" w:cs="黑体" w:hint="eastAsia"/>
          <w:b/>
          <w:bCs/>
          <w:sz w:val="30"/>
          <w:szCs w:val="30"/>
        </w:rPr>
        <w:sectPr>
          <w:type w:val="nextPage"/>
          <w:pgSz w:w="11906" w:h="16838"/>
          <w:pgMar w:top="1440" w:right="1800" w:bottom="1440" w:left="1800" w:header="851" w:footer="992" w:gutter="0"/>
          <w:pgNumType w:start="8"/>
          <w:cols w:num="1" w:space="425"/>
          <w:titlePg w:val="0"/>
          <w:docGrid w:type="lines" w:linePitch="312" w:charSpace="0"/>
        </w:sectPr>
      </w:pPr>
      <w:r>
        <w:rPr>
          <w:rFonts w:ascii="黑体" w:eastAsia="黑体" w:hAnsi="黑体" w:cs="黑体" w:hint="eastAsia"/>
          <w:b/>
          <w:bCs/>
          <w:sz w:val="30"/>
          <w:szCs w:val="30"/>
          <w:lang w:val="en-US" w:eastAsia="zh-CN"/>
        </w:rPr>
        <w:t>2 系统方案总体设计</w:t>
      </w:r>
    </w:p>
    <w:p>
      <w:pPr>
        <w:numPr>
          <w:ilvl w:val="0"/>
          <w:numId w:val="0"/>
        </w:numPr>
        <w:tabs>
          <w:tab w:val="left" w:pos="238"/>
        </w:tabs>
        <w:spacing w:line="360" w:lineRule="auto"/>
        <w:ind w:leftChars="0"/>
        <w:jc w:val="both"/>
        <w:rPr>
          <w:rFonts w:ascii="黑体" w:eastAsia="黑体" w:hAnsi="黑体" w:cs="黑体" w:hint="eastAsia"/>
          <w:b/>
          <w:bCs/>
          <w:sz w:val="28"/>
          <w:szCs w:val="28"/>
        </w:rPr>
      </w:pPr>
      <w:r>
        <w:rPr>
          <w:rFonts w:ascii="黑体" w:eastAsia="黑体" w:hAnsi="黑体" w:cs="黑体" w:hint="eastAsia"/>
          <w:b/>
          <w:bCs/>
          <w:sz w:val="28"/>
          <w:szCs w:val="28"/>
          <w:lang w:val="en-US" w:eastAsia="zh-CN"/>
        </w:rPr>
        <w:t>2.1设计要求</w:t>
      </w:r>
    </w:p>
    <w:p>
      <w:pPr>
        <w:spacing w:line="360" w:lineRule="auto"/>
        <w:jc w:val="both"/>
        <w:rPr>
          <w:rFonts w:ascii="宋体" w:eastAsia="宋体" w:hAnsi="宋体" w:cs="宋体" w:hint="eastAsia"/>
          <w:sz w:val="24"/>
        </w:rPr>
      </w:pPr>
      <w:r>
        <w:rPr>
          <w:rFonts w:ascii="宋体" w:hAnsi="宋体" w:cs="宋体" w:hint="eastAsia"/>
          <w:lang w:val="en-US" w:eastAsia="zh-CN"/>
        </w:rPr>
        <w:t xml:space="preserve">  </w:t>
      </w:r>
      <w:r>
        <w:rPr>
          <w:rFonts w:ascii="宋体" w:eastAsia="宋体" w:hAnsi="宋体" w:cs="宋体" w:hint="eastAsia"/>
          <w:sz w:val="24"/>
          <w:szCs w:val="24"/>
          <w:lang w:val="en-US" w:eastAsia="zh-CN"/>
        </w:rPr>
        <w:t>(1)熟悉51单片机的开发，并且熟悉c语言的开发环境；</w:t>
      </w:r>
    </w:p>
    <w:p>
      <w:pPr>
        <w:spacing w:line="360" w:lineRule="auto"/>
        <w:jc w:val="both"/>
        <w:rPr>
          <w:rFonts w:ascii="宋体" w:hAnsi="宋体" w:cs="宋体" w:hint="eastAsia"/>
        </w:rPr>
      </w:pPr>
      <w:r>
        <w:rPr>
          <w:rFonts w:ascii="宋体" w:eastAsia="宋体" w:hAnsi="宋体" w:cs="宋体" w:hint="eastAsia"/>
          <w:sz w:val="24"/>
          <w:szCs w:val="24"/>
          <w:lang w:val="en-US" w:eastAsia="zh-CN"/>
        </w:rPr>
        <w:t xml:space="preserve">  (2)运用选择的单片机中的内部结构、功能解决问题；</w:t>
      </w:r>
      <w:r>
        <w:rPr>
          <w:rFonts w:ascii="宋体" w:eastAsia="宋体" w:hAnsi="宋体" w:cs="宋体" w:hint="eastAsia"/>
          <w:sz w:val="24"/>
          <w:szCs w:val="24"/>
          <w:lang w:val="en-US" w:eastAsia="zh-CN"/>
        </w:rPr>
        <w:br/>
      </w:r>
      <w:r>
        <w:rPr>
          <w:rFonts w:ascii="宋体" w:eastAsia="宋体" w:hAnsi="宋体" w:cs="宋体" w:hint="eastAsia"/>
          <w:sz w:val="24"/>
          <w:szCs w:val="24"/>
          <w:lang w:val="en-US" w:eastAsia="zh-CN"/>
        </w:rPr>
        <w:t xml:space="preserve">  (3)完成单片机硬件的设计；</w:t>
      </w:r>
      <w:r>
        <w:rPr>
          <w:rFonts w:ascii="宋体" w:eastAsia="宋体" w:hAnsi="宋体" w:cs="宋体" w:hint="eastAsia"/>
          <w:sz w:val="24"/>
          <w:szCs w:val="24"/>
          <w:lang w:val="en-US" w:eastAsia="zh-CN"/>
        </w:rPr>
        <w:br/>
      </w:r>
      <w:r>
        <w:rPr>
          <w:rFonts w:ascii="宋体" w:eastAsia="宋体" w:hAnsi="宋体" w:cs="宋体" w:hint="eastAsia"/>
          <w:sz w:val="24"/>
          <w:szCs w:val="24"/>
          <w:lang w:val="en-US" w:eastAsia="zh-CN"/>
        </w:rPr>
        <w:t xml:space="preserve">  (4)认识到智能台灯实现所需的功能，完成系统设计。</w:t>
      </w:r>
    </w:p>
    <w:p>
      <w:pPr>
        <w:numPr>
          <w:ilvl w:val="0"/>
          <w:numId w:val="0"/>
        </w:numPr>
        <w:tabs>
          <w:tab w:val="left" w:pos="238"/>
        </w:tabs>
        <w:spacing w:line="360" w:lineRule="auto"/>
        <w:ind w:leftChars="0"/>
        <w:jc w:val="both"/>
        <w:rPr>
          <w:rFonts w:ascii="黑体" w:eastAsia="黑体" w:hAnsi="黑体" w:cs="黑体" w:hint="eastAsia"/>
          <w:b/>
          <w:bCs/>
          <w:sz w:val="28"/>
          <w:szCs w:val="28"/>
        </w:rPr>
      </w:pPr>
      <w:r>
        <w:rPr>
          <w:rFonts w:ascii="黑体" w:eastAsia="黑体" w:hAnsi="黑体" w:cs="黑体" w:hint="eastAsia"/>
          <w:b/>
          <w:bCs/>
          <w:sz w:val="28"/>
          <w:szCs w:val="28"/>
          <w:lang w:val="en-US" w:eastAsia="zh-CN"/>
        </w:rPr>
        <w:t>2.2方案的选择及其论证</w:t>
      </w:r>
    </w:p>
    <w:p>
      <w:pPr>
        <w:numPr>
          <w:ilvl w:val="0"/>
          <w:numId w:val="0"/>
        </w:numPr>
        <w:tabs>
          <w:tab w:val="left" w:pos="238"/>
        </w:tabs>
        <w:spacing w:line="360" w:lineRule="auto"/>
        <w:ind w:firstLine="480" w:leftChars="0" w:firstLineChars="200"/>
        <w:jc w:val="both"/>
        <w:rPr>
          <w:rFonts w:ascii="黑体" w:eastAsia="黑体" w:hAnsi="黑体" w:cs="黑体" w:hint="eastAsia"/>
          <w:sz w:val="24"/>
        </w:rPr>
      </w:pPr>
      <w:r>
        <w:rPr>
          <w:rFonts w:ascii="黑体" w:eastAsia="黑体" w:hAnsi="黑体" w:cs="黑体" w:hint="eastAsia"/>
          <w:sz w:val="24"/>
          <w:szCs w:val="24"/>
          <w:lang w:val="en-US" w:eastAsia="zh-CN"/>
        </w:rPr>
        <w:t>2.2.1方案选择</w:t>
      </w:r>
    </w:p>
    <w:p>
      <w:pPr>
        <w:keepNext w:val="0"/>
        <w:keepLines w:val="0"/>
        <w:pageBreakBefore w:val="0"/>
        <w:widowControl w:val="0"/>
        <w:kinsoku/>
        <w:wordWrap/>
        <w:overflowPunct/>
        <w:topLinePunct w:val="0"/>
        <w:autoSpaceDE/>
        <w:autoSpaceDN/>
        <w:bidi w:val="0"/>
        <w:adjustRightInd/>
        <w:snapToGrid/>
        <w:spacing w:line="360" w:lineRule="auto"/>
        <w:ind w:right="0" w:rightChars="0"/>
        <w:jc w:val="both"/>
        <w:textAlignment w:val="auto"/>
        <w:outlineLvl w:val="9"/>
        <w:rPr>
          <w:rFonts w:hint="eastAsia"/>
        </w:rPr>
      </w:pPr>
      <w:r>
        <w:rPr>
          <w:rFonts w:hint="eastAsia"/>
          <w:lang w:val="en-US" w:eastAsia="zh-CN"/>
        </w:rPr>
        <w:t xml:space="preserve">  </w:t>
      </w:r>
      <w:r>
        <w:rPr>
          <w:rFonts w:ascii="宋体" w:eastAsia="宋体" w:hAnsi="宋体" w:cs="宋体" w:hint="eastAsia"/>
          <w:sz w:val="24"/>
          <w:szCs w:val="24"/>
          <w:lang w:val="en-US" w:eastAsia="zh-CN"/>
        </w:rPr>
        <w:t>单片机全称单片微型计算机（single chip microcomputer），是集成电路芯片，自身把较多的电子原件集成在以固定格式封装的芯片之中，使用相对低的直流电压，安全可靠。</w:t>
      </w:r>
    </w:p>
    <w:p>
      <w:pPr>
        <w:numPr>
          <w:ilvl w:val="0"/>
          <w:numId w:val="0"/>
        </w:numPr>
        <w:tabs>
          <w:tab w:val="left" w:pos="238"/>
        </w:tabs>
        <w:spacing w:line="360" w:lineRule="auto"/>
        <w:ind w:firstLine="480" w:leftChars="0" w:firstLineChars="200"/>
        <w:jc w:val="both"/>
        <w:rPr>
          <w:rFonts w:ascii="黑体" w:eastAsia="黑体" w:hAnsi="黑体" w:cs="黑体" w:hint="eastAsia"/>
          <w:sz w:val="24"/>
        </w:rPr>
      </w:pPr>
      <w:r>
        <w:rPr>
          <w:rFonts w:ascii="黑体" w:eastAsia="黑体" w:hAnsi="黑体" w:cs="黑体" w:hint="eastAsia"/>
          <w:sz w:val="24"/>
          <w:szCs w:val="24"/>
          <w:lang w:val="en-US" w:eastAsia="zh-CN"/>
        </w:rPr>
        <w:t xml:space="preserve">2.2.2控制方案选择 </w:t>
      </w:r>
    </w:p>
    <w:p>
      <w:pPr>
        <w:keepNext w:val="0"/>
        <w:keepLines w:val="0"/>
        <w:pageBreakBefore w:val="0"/>
        <w:widowControl w:val="0"/>
        <w:kinsoku/>
        <w:wordWrap/>
        <w:overflowPunct/>
        <w:topLinePunct w:val="0"/>
        <w:autoSpaceDE/>
        <w:autoSpaceDN/>
        <w:bidi w:val="0"/>
        <w:adjustRightInd/>
        <w:snapToGrid/>
        <w:spacing w:line="360" w:lineRule="auto"/>
        <w:ind w:right="0" w:rightChars="0"/>
        <w:jc w:val="both"/>
        <w:textAlignment w:val="auto"/>
        <w:outlineLvl w:val="9"/>
        <w:rPr>
          <w:rFonts w:ascii="宋体" w:eastAsia="宋体" w:hAnsi="宋体" w:cs="宋体" w:hint="eastAsia"/>
          <w:sz w:val="24"/>
        </w:rPr>
      </w:pPr>
      <w:r>
        <w:rPr>
          <w:rFonts w:ascii="宋体" w:eastAsia="宋体" w:hAnsi="宋体" w:cs="宋体" w:hint="eastAsia"/>
          <w:sz w:val="24"/>
          <w:szCs w:val="24"/>
          <w:lang w:val="en-US" w:eastAsia="zh-CN"/>
        </w:rPr>
        <w:t xml:space="preserve">方案：采用脉宽调制（PWM）来调光  </w:t>
      </w:r>
    </w:p>
    <w:p>
      <w:pPr>
        <w:keepNext w:val="0"/>
        <w:keepLines w:val="0"/>
        <w:pageBreakBefore w:val="0"/>
        <w:widowControl w:val="0"/>
        <w:kinsoku/>
        <w:wordWrap/>
        <w:overflowPunct/>
        <w:topLinePunct w:val="0"/>
        <w:autoSpaceDE/>
        <w:autoSpaceDN/>
        <w:bidi w:val="0"/>
        <w:adjustRightInd/>
        <w:snapToGrid/>
        <w:spacing w:line="360" w:lineRule="auto"/>
        <w:ind w:right="0" w:rightChars="0"/>
        <w:jc w:val="both"/>
        <w:textAlignment w:val="auto"/>
        <w:outlineLvl w:val="9"/>
        <w:rPr>
          <w:rFonts w:hint="eastAsia"/>
        </w:rPr>
      </w:pPr>
      <w:r>
        <w:rPr>
          <w:rFonts w:ascii="宋体" w:eastAsia="宋体" w:hAnsi="宋体" w:cs="宋体" w:hint="eastAsia"/>
          <w:sz w:val="24"/>
          <w:szCs w:val="24"/>
          <w:lang w:val="en-US" w:eastAsia="zh-CN"/>
        </w:rPr>
        <w:t xml:space="preserve">发光二极管具有可以自动开关的特点，因此LED灯可以快速的开关。本次台灯系统设计电源单一，选择+5VTTL电平，台灯的亮度需要根据光照度调节，对于直流电的调压方法多样，本次设计采用PWM算法进行驱动。换句话说，这是通过PWM脉冲波对于电压及其灯光的控制。如果使用更高分辨率的技术装置，使用方波所占用的占空比对电压进行控制。用来改变PWM波的是数字信号，在给定的时间，要么电源处于开启状态ton,要么处于低电平的关闭状态toff。电压是通过不断循环的脉冲序列加到负载上去，而脉冲序列的输出可以通过软件编程进行控制。如果存在充足的脉冲宽度，任何模拟量都可以通过面积等效原理通过PWM波形进行输出。PWM算法调节的优势：1、光照在明暗之间变化；2、通过比例控制，亮度精确；3、调节所需的外界不间断改变的模拟量容易转换最后所使用；4、PWM调光可以通过单片机个C语言编程进行实行，难度较小。  </w:t>
      </w:r>
    </w:p>
    <w:p>
      <w:pPr>
        <w:keepNext w:val="0"/>
        <w:keepLines w:val="0"/>
        <w:pageBreakBefore w:val="0"/>
        <w:widowControl w:val="0"/>
        <w:kinsoku/>
        <w:wordWrap/>
        <w:overflowPunct/>
        <w:topLinePunct w:val="0"/>
        <w:autoSpaceDE/>
        <w:autoSpaceDN/>
        <w:bidi w:val="0"/>
        <w:adjustRightInd/>
        <w:snapToGrid/>
        <w:spacing w:line="300" w:lineRule="auto"/>
        <w:ind w:right="0" w:rightChars="0"/>
        <w:jc w:val="both"/>
        <w:textAlignment w:val="auto"/>
        <w:outlineLvl w:val="9"/>
        <w:rPr>
          <w:rFonts w:ascii="宋体" w:hAnsi="宋体" w:cs="宋体" w:hint="eastAsia"/>
        </w:rPr>
      </w:pPr>
    </w:p>
    <w:p>
      <w:pPr>
        <w:keepNext w:val="0"/>
        <w:keepLines w:val="0"/>
        <w:pageBreakBefore w:val="0"/>
        <w:widowControl w:val="0"/>
        <w:kinsoku/>
        <w:wordWrap/>
        <w:overflowPunct/>
        <w:topLinePunct w:val="0"/>
        <w:autoSpaceDE/>
        <w:autoSpaceDN/>
        <w:bidi w:val="0"/>
        <w:adjustRightInd/>
        <w:snapToGrid/>
        <w:spacing w:line="300" w:lineRule="auto"/>
        <w:ind w:right="0" w:rightChars="0"/>
        <w:jc w:val="both"/>
        <w:textAlignment w:val="auto"/>
        <w:outlineLvl w:val="9"/>
        <w:rPr>
          <w:rFonts w:ascii="宋体" w:hAnsi="宋体" w:cs="宋体" w:hint="eastAsia"/>
        </w:rPr>
      </w:pPr>
    </w:p>
    <w:p>
      <w:pPr>
        <w:keepNext w:val="0"/>
        <w:keepLines w:val="0"/>
        <w:pageBreakBefore w:val="0"/>
        <w:widowControl w:val="0"/>
        <w:kinsoku/>
        <w:wordWrap/>
        <w:overflowPunct/>
        <w:topLinePunct w:val="0"/>
        <w:autoSpaceDE/>
        <w:autoSpaceDN/>
        <w:bidi w:val="0"/>
        <w:adjustRightInd/>
        <w:snapToGrid/>
        <w:spacing w:line="300" w:lineRule="auto"/>
        <w:ind w:right="0" w:rightChars="0"/>
        <w:jc w:val="both"/>
        <w:textAlignment w:val="auto"/>
        <w:outlineLvl w:val="9"/>
        <w:rPr>
          <w:rFonts w:ascii="宋体" w:hAnsi="宋体" w:cs="宋体" w:hint="eastAsia"/>
        </w:rPr>
        <w:sectPr>
          <w:type w:val="nextPage"/>
          <w:pgSz w:w="11906" w:h="16838"/>
          <w:pgMar w:top="1440" w:right="1800" w:bottom="1440" w:left="1800" w:header="851" w:footer="992" w:gutter="0"/>
          <w:pgNumType w:start="9"/>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300" w:lineRule="auto"/>
        <w:ind w:right="0" w:rightChars="0"/>
        <w:jc w:val="both"/>
        <w:textAlignment w:val="auto"/>
        <w:outlineLvl w:val="9"/>
        <w:rPr>
          <w:rFonts w:ascii="宋体" w:hAnsi="宋体" w:cs="宋体" w:hint="eastAsia"/>
        </w:rPr>
      </w:pPr>
    </w:p>
    <w:p>
      <w:pPr>
        <w:spacing w:line="360" w:lineRule="auto"/>
        <w:jc w:val="both"/>
        <w:rPr>
          <w:rFonts w:eastAsia="黑体"/>
          <w:szCs w:val="21"/>
        </w:rPr>
      </w:pPr>
    </w:p>
    <w:p>
      <w:pPr>
        <w:spacing w:line="360" w:lineRule="auto"/>
        <w:jc w:val="both"/>
        <w:rPr>
          <w:rFonts w:eastAsia="黑体"/>
          <w:szCs w:val="21"/>
        </w:rPr>
      </w:pPr>
    </w:p>
    <w:p>
      <w:pPr>
        <w:spacing w:line="360" w:lineRule="auto"/>
        <w:jc w:val="both"/>
        <w:rPr>
          <w:rFonts w:eastAsia="黑体"/>
          <w:szCs w:val="21"/>
        </w:rPr>
      </w:pPr>
    </w:p>
    <w:p>
      <w:pPr>
        <w:spacing w:line="360" w:lineRule="auto"/>
        <w:jc w:val="both"/>
        <w:rPr>
          <w:rFonts w:eastAsia="黑体"/>
          <w:szCs w:val="21"/>
        </w:rPr>
      </w:pPr>
    </w:p>
    <w:p>
      <w:pPr>
        <w:spacing w:line="360" w:lineRule="auto"/>
        <w:jc w:val="both"/>
        <w:rPr>
          <w:rFonts w:eastAsia="黑体"/>
          <w:szCs w:val="21"/>
        </w:rPr>
      </w:pPr>
    </w:p>
    <w:p>
      <w:pPr>
        <w:spacing w:line="360" w:lineRule="auto"/>
        <w:jc w:val="both"/>
        <w:rPr>
          <w:rFonts w:eastAsia="黑体"/>
          <w:szCs w:val="21"/>
        </w:rPr>
      </w:pPr>
    </w:p>
    <w:p>
      <w:pPr>
        <w:spacing w:line="360" w:lineRule="auto"/>
        <w:jc w:val="both"/>
        <w:rPr>
          <w:rFonts w:eastAsia="黑体"/>
          <w:szCs w:val="21"/>
        </w:rPr>
      </w:pPr>
    </w:p>
    <w:p>
      <w:pPr>
        <w:spacing w:line="360" w:lineRule="auto"/>
        <w:jc w:val="center"/>
        <w:rPr>
          <w:rFonts w:eastAsia="黑体"/>
          <w:szCs w:val="21"/>
        </w:rPr>
      </w:pPr>
    </w:p>
    <w:p>
      <w:pPr>
        <w:keepNext w:val="0"/>
        <w:keepLines w:val="0"/>
        <w:pageBreakBefore w:val="0"/>
        <w:widowControl w:val="0"/>
        <w:numPr>
          <w:ilvl w:val="0"/>
          <w:numId w:val="0"/>
        </w:numPr>
        <w:kinsoku/>
        <w:wordWrap/>
        <w:overflowPunct/>
        <w:topLinePunct w:val="0"/>
        <w:autoSpaceDE/>
        <w:autoSpaceDN/>
        <w:bidi w:val="0"/>
        <w:adjustRightInd/>
        <w:snapToGrid/>
        <w:spacing w:before="156" w:beforeLines="50" w:after="156" w:afterLines="50" w:line="300" w:lineRule="auto"/>
        <w:ind w:right="0" w:rightChars="0"/>
        <w:jc w:val="left"/>
        <w:textAlignment w:val="auto"/>
        <w:outlineLvl w:val="9"/>
        <w:rPr>
          <w:rFonts w:ascii="黑体" w:eastAsia="黑体" w:hAnsi="黑体" w:cs="黑体" w:hint="eastAsia"/>
          <w:b/>
          <w:bCs/>
          <w:sz w:val="30"/>
          <w:szCs w:val="30"/>
        </w:rPr>
      </w:pPr>
      <w:r>
        <w:rPr>
          <w:rFonts w:ascii="黑体" w:eastAsia="黑体" w:hAnsi="黑体" w:cs="黑体" w:hint="eastAsia"/>
          <w:b/>
          <w:bCs/>
          <w:sz w:val="30"/>
          <w:szCs w:val="30"/>
          <w:lang w:val="en-US" w:eastAsia="zh-CN"/>
        </w:rPr>
        <w:t>3 系统硬件介绍</w:t>
      </w:r>
    </w:p>
    <w:p>
      <w:pPr>
        <w:numPr>
          <w:ilvl w:val="0"/>
          <w:numId w:val="0"/>
        </w:numPr>
        <w:tabs>
          <w:tab w:val="left" w:pos="238"/>
        </w:tabs>
        <w:spacing w:line="360" w:lineRule="auto"/>
        <w:ind w:leftChars="0"/>
        <w:jc w:val="both"/>
        <w:rPr>
          <w:rFonts w:ascii="黑体" w:eastAsia="黑体" w:hAnsi="黑体" w:cs="黑体" w:hint="eastAsia"/>
          <w:b/>
          <w:bCs/>
          <w:sz w:val="28"/>
          <w:szCs w:val="28"/>
        </w:rPr>
      </w:pPr>
      <w:r>
        <w:rPr>
          <w:rFonts w:ascii="黑体" w:eastAsia="黑体" w:hAnsi="黑体" w:cs="黑体" w:hint="eastAsia"/>
          <w:b/>
          <w:bCs/>
          <w:sz w:val="28"/>
          <w:szCs w:val="28"/>
          <w:lang w:val="en-US" w:eastAsia="zh-CN"/>
        </w:rPr>
        <w:t>3.1AT89C51系列单片机介绍</w:t>
      </w:r>
    </w:p>
    <w:p>
      <w:pPr>
        <w:numPr>
          <w:ilvl w:val="0"/>
          <w:numId w:val="0"/>
        </w:numPr>
        <w:spacing w:line="360" w:lineRule="auto"/>
        <w:jc w:val="both"/>
        <w:rPr>
          <w:rFonts w:ascii="宋体" w:eastAsia="宋体" w:hAnsi="宋体" w:cs="宋体" w:hint="eastAsia"/>
          <w:sz w:val="24"/>
        </w:rPr>
        <w:sectPr>
          <w:type w:val="nextPage"/>
          <w:pgSz w:w="11906" w:h="16838"/>
          <w:pgMar w:top="1440" w:right="1800" w:bottom="1440" w:left="1800" w:header="851" w:footer="992" w:gutter="0"/>
          <w:pgNumType w:start="10"/>
          <w:cols w:num="1" w:space="425"/>
          <w:titlePg w:val="0"/>
          <w:docGrid w:type="lines" w:linePitch="312" w:charSpace="0"/>
        </w:sectPr>
      </w:pPr>
      <w:r>
        <w:rPr>
          <w:rFonts w:eastAsia="黑体" w:hint="eastAsia"/>
          <w:szCs w:val="21"/>
          <w:lang w:val="en-US" w:eastAsia="zh-CN"/>
        </w:rPr>
        <w:t xml:space="preserve"> </w:t>
      </w:r>
      <w:r>
        <w:rPr>
          <w:rFonts w:ascii="宋体" w:eastAsia="宋体" w:hAnsi="宋体" w:cs="宋体" w:hint="eastAsia"/>
          <w:sz w:val="24"/>
          <w:szCs w:val="24"/>
          <w:lang w:val="en-US" w:eastAsia="zh-CN"/>
        </w:rPr>
        <w:t xml:space="preserve"> 51单片机的是已经使用多年的微机系统改进而来，8位处理器，并且结构相对灵活，可以存储和写入。AT89C51将通用的8位CPU和在系统可编程Flash存储器集成在芯片的内部，具有功能强大，使用灵活，性价比较高等优点。目前来说，AT89C51单片机在众多的嵌入式系统中得到了广泛的应用。</w:t>
      </w:r>
    </w:p>
    <w:p>
      <w:pPr>
        <w:numPr>
          <w:ilvl w:val="0"/>
          <w:numId w:val="0"/>
        </w:numPr>
        <w:spacing w:line="360" w:lineRule="auto"/>
        <w:jc w:val="center"/>
        <w:rPr>
          <w:rFonts w:eastAsia="黑体" w:hint="eastAsia"/>
          <w:szCs w:val="21"/>
        </w:rPr>
      </w:pPr>
      <w:r>
        <w:rPr>
          <w:rFonts w:ascii="宋体" w:hAnsi="宋体"/>
        </w:rPr>
        <w:drawing>
          <wp:inline distT="0" distB="0" distL="114300" distR="114300">
            <wp:extent cx="2281555" cy="2999740"/>
            <wp:effectExtent l="0" t="0" r="4445" b="1016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xmlns:r="http://schemas.openxmlformats.org/officeDocument/2006/relationships" r:embed="rId7">
                      <a:biLevel thresh="50000"/>
                      <a:grayscl/>
                    </a:blip>
                    <a:stretch>
                      <a:fillRect/>
                    </a:stretch>
                  </pic:blipFill>
                  <pic:spPr>
                    <a:xfrm>
                      <a:off x="0" y="0"/>
                      <a:ext cx="2281555" cy="2999740"/>
                    </a:xfrm>
                    <a:prstGeom prst="rect">
                      <a:avLst/>
                    </a:prstGeom>
                    <a:noFill/>
                    <a:ln w="9525">
                      <a:noFill/>
                    </a:ln>
                  </pic:spPr>
                </pic:pic>
              </a:graphicData>
            </a:graphic>
          </wp:inline>
        </w:drawing>
      </w:r>
      <w:r>
        <w:rPr>
          <w:rFonts w:eastAsia="黑体" w:hint="eastAsia"/>
          <w:szCs w:val="21"/>
          <w:lang w:val="en-US" w:eastAsia="zh-CN"/>
        </w:rPr>
        <w:t xml:space="preserve">                                     </w:t>
      </w:r>
    </w:p>
    <w:p>
      <w:pPr>
        <w:spacing w:line="360" w:lineRule="auto"/>
        <w:jc w:val="both"/>
        <w:rPr>
          <w:rFonts w:eastAsia="黑体" w:hint="eastAsia"/>
          <w:szCs w:val="21"/>
        </w:rPr>
      </w:pPr>
      <w:r>
        <w:rPr>
          <w:rFonts w:eastAsia="黑体" w:hint="eastAsia"/>
          <w:szCs w:val="21"/>
          <w:lang w:val="en-US" w:eastAsia="zh-CN"/>
        </w:rPr>
        <w:t xml:space="preserve">                                   图3-1 AT89C51的型号管脚图</w:t>
      </w:r>
    </w:p>
    <w:p>
      <w:pPr>
        <w:spacing w:line="360" w:lineRule="auto"/>
        <w:jc w:val="center"/>
        <w:rPr>
          <w:rFonts w:eastAsia="黑体"/>
          <w:szCs w:val="21"/>
        </w:rPr>
      </w:pPr>
    </w:p>
    <w:p>
      <w:pPr>
        <w:numPr>
          <w:ilvl w:val="0"/>
          <w:numId w:val="0"/>
        </w:numPr>
        <w:tabs>
          <w:tab w:val="left" w:pos="238"/>
        </w:tabs>
        <w:spacing w:line="360" w:lineRule="auto"/>
        <w:ind w:firstLine="480" w:leftChars="0" w:firstLineChars="200"/>
        <w:jc w:val="both"/>
        <w:rPr>
          <w:rFonts w:ascii="黑体" w:eastAsia="黑体" w:hAnsi="黑体" w:cs="黑体" w:hint="eastAsia"/>
          <w:sz w:val="24"/>
        </w:rPr>
      </w:pPr>
      <w:r>
        <w:rPr>
          <w:rFonts w:ascii="黑体" w:eastAsia="黑体" w:hAnsi="黑体" w:cs="黑体" w:hint="eastAsia"/>
          <w:sz w:val="24"/>
          <w:szCs w:val="24"/>
          <w:lang w:val="en-US" w:eastAsia="zh-CN"/>
        </w:rPr>
        <w:t>3.1.1AT89C51的内部结构</w:t>
      </w:r>
    </w:p>
    <w:p>
      <w:pPr>
        <w:numPr>
          <w:ilvl w:val="0"/>
          <w:numId w:val="1"/>
        </w:numPr>
        <w:spacing w:line="360" w:lineRule="auto"/>
        <w:jc w:val="both"/>
        <w:rPr>
          <w:rFonts w:ascii="宋体" w:eastAsia="宋体" w:hAnsi="宋体" w:cs="宋体" w:hint="eastAsia"/>
          <w:sz w:val="24"/>
        </w:rPr>
      </w:pPr>
      <w:r>
        <w:rPr>
          <w:rFonts w:ascii="宋体" w:eastAsia="宋体" w:hAnsi="宋体" w:cs="宋体" w:hint="eastAsia"/>
          <w:sz w:val="24"/>
          <w:szCs w:val="24"/>
          <w:lang w:val="en-US" w:eastAsia="zh-CN"/>
        </w:rPr>
        <w:t>中央处理器CPU</w:t>
      </w:r>
    </w:p>
    <w:p>
      <w:pPr>
        <w:numPr>
          <w:ilvl w:val="0"/>
          <w:numId w:val="0"/>
        </w:numPr>
        <w:spacing w:line="360" w:lineRule="auto"/>
        <w:jc w:val="both"/>
        <w:rPr>
          <w:rFonts w:ascii="宋体" w:eastAsia="宋体" w:hAnsi="宋体" w:cs="宋体" w:hint="eastAsia"/>
          <w:sz w:val="24"/>
        </w:rPr>
      </w:pPr>
      <w:r>
        <w:rPr>
          <w:rFonts w:ascii="宋体" w:eastAsia="宋体" w:hAnsi="宋体" w:cs="宋体" w:hint="eastAsia"/>
          <w:sz w:val="24"/>
          <w:szCs w:val="24"/>
          <w:lang w:val="en-US" w:eastAsia="zh-CN"/>
        </w:rPr>
        <w:t xml:space="preserve"> 1）运算器</w:t>
      </w:r>
    </w:p>
    <w:p>
      <w:pPr>
        <w:numPr>
          <w:ilvl w:val="0"/>
          <w:numId w:val="2"/>
        </w:numPr>
        <w:spacing w:line="360" w:lineRule="auto"/>
        <w:jc w:val="both"/>
        <w:rPr>
          <w:rFonts w:ascii="宋体" w:eastAsia="宋体" w:hAnsi="宋体" w:cs="宋体" w:hint="eastAsia"/>
          <w:sz w:val="24"/>
        </w:rPr>
      </w:pPr>
      <w:r>
        <w:rPr>
          <w:rFonts w:ascii="宋体" w:eastAsia="宋体" w:hAnsi="宋体" w:cs="宋体" w:hint="eastAsia"/>
          <w:sz w:val="24"/>
          <w:szCs w:val="24"/>
          <w:lang w:val="en-US" w:eastAsia="zh-CN"/>
        </w:rPr>
        <w:t>累加器ACC</w:t>
      </w:r>
    </w:p>
    <w:p>
      <w:pPr>
        <w:numPr>
          <w:ilvl w:val="0"/>
          <w:numId w:val="2"/>
        </w:numPr>
        <w:spacing w:line="360" w:lineRule="auto"/>
        <w:jc w:val="both"/>
        <w:rPr>
          <w:rFonts w:ascii="宋体" w:eastAsia="宋体" w:hAnsi="宋体" w:cs="宋体" w:hint="eastAsia"/>
          <w:sz w:val="24"/>
        </w:rPr>
      </w:pPr>
      <w:r>
        <w:rPr>
          <w:rFonts w:ascii="宋体" w:eastAsia="宋体" w:hAnsi="宋体" w:cs="宋体" w:hint="eastAsia"/>
          <w:sz w:val="24"/>
          <w:szCs w:val="24"/>
          <w:lang w:val="en-US" w:eastAsia="zh-CN"/>
        </w:rPr>
        <w:t>寄存器B</w:t>
      </w:r>
    </w:p>
    <w:p>
      <w:pPr>
        <w:numPr>
          <w:ilvl w:val="0"/>
          <w:numId w:val="2"/>
        </w:numPr>
        <w:spacing w:line="360" w:lineRule="auto"/>
        <w:jc w:val="both"/>
        <w:rPr>
          <w:rFonts w:ascii="宋体" w:eastAsia="宋体" w:hAnsi="宋体" w:cs="宋体" w:hint="eastAsia"/>
          <w:sz w:val="24"/>
        </w:rPr>
      </w:pPr>
      <w:r>
        <w:rPr>
          <w:rFonts w:ascii="宋体" w:eastAsia="宋体" w:hAnsi="宋体" w:cs="宋体" w:hint="eastAsia"/>
          <w:sz w:val="24"/>
          <w:szCs w:val="24"/>
          <w:lang w:val="en-US" w:eastAsia="zh-CN"/>
        </w:rPr>
        <w:t>程序状态字寄存器PSW</w:t>
      </w:r>
    </w:p>
    <w:p>
      <w:pPr>
        <w:numPr>
          <w:ilvl w:val="0"/>
          <w:numId w:val="2"/>
        </w:numPr>
        <w:spacing w:line="360" w:lineRule="auto"/>
        <w:jc w:val="both"/>
        <w:rPr>
          <w:rFonts w:ascii="宋体" w:eastAsia="宋体" w:hAnsi="宋体" w:cs="宋体" w:hint="eastAsia"/>
          <w:sz w:val="24"/>
        </w:rPr>
      </w:pPr>
      <w:r>
        <w:rPr>
          <w:rFonts w:ascii="宋体" w:eastAsia="宋体" w:hAnsi="宋体" w:cs="宋体" w:hint="eastAsia"/>
          <w:sz w:val="24"/>
          <w:szCs w:val="24"/>
          <w:lang w:val="en-US" w:eastAsia="zh-CN"/>
        </w:rPr>
        <w:t>暂存器</w:t>
      </w:r>
    </w:p>
    <w:p>
      <w:pPr>
        <w:numPr>
          <w:ilvl w:val="0"/>
          <w:numId w:val="3"/>
        </w:numPr>
        <w:spacing w:line="360" w:lineRule="auto"/>
        <w:jc w:val="both"/>
        <w:rPr>
          <w:rFonts w:ascii="宋体" w:eastAsia="宋体" w:hAnsi="宋体" w:cs="宋体" w:hint="eastAsia"/>
          <w:sz w:val="24"/>
        </w:rPr>
      </w:pPr>
      <w:r>
        <w:rPr>
          <w:rFonts w:ascii="宋体" w:eastAsia="宋体" w:hAnsi="宋体" w:cs="宋体" w:hint="eastAsia"/>
          <w:sz w:val="24"/>
          <w:szCs w:val="24"/>
          <w:lang w:val="en-US" w:eastAsia="zh-CN"/>
        </w:rPr>
        <w:t>控制器</w:t>
      </w:r>
    </w:p>
    <w:p>
      <w:pPr>
        <w:numPr>
          <w:ilvl w:val="0"/>
          <w:numId w:val="4"/>
        </w:numPr>
        <w:spacing w:line="360" w:lineRule="auto"/>
        <w:jc w:val="both"/>
        <w:rPr>
          <w:rFonts w:ascii="宋体" w:eastAsia="宋体" w:hAnsi="宋体" w:cs="宋体" w:hint="eastAsia"/>
          <w:sz w:val="24"/>
        </w:rPr>
      </w:pPr>
      <w:r>
        <w:rPr>
          <w:rFonts w:ascii="宋体" w:eastAsia="宋体" w:hAnsi="宋体" w:cs="宋体" w:hint="eastAsia"/>
          <w:sz w:val="24"/>
          <w:szCs w:val="24"/>
          <w:lang w:val="en-US" w:eastAsia="zh-CN"/>
        </w:rPr>
        <w:t>存储器</w:t>
      </w:r>
    </w:p>
    <w:p>
      <w:pPr>
        <w:numPr>
          <w:ilvl w:val="0"/>
          <w:numId w:val="5"/>
        </w:numPr>
        <w:spacing w:line="360" w:lineRule="auto"/>
        <w:jc w:val="both"/>
        <w:rPr>
          <w:rFonts w:ascii="宋体" w:eastAsia="宋体" w:hAnsi="宋体" w:cs="宋体" w:hint="eastAsia"/>
          <w:sz w:val="24"/>
        </w:rPr>
      </w:pPr>
      <w:r>
        <w:rPr>
          <w:rFonts w:ascii="宋体" w:eastAsia="宋体" w:hAnsi="宋体" w:cs="宋体" w:hint="eastAsia"/>
          <w:sz w:val="24"/>
          <w:szCs w:val="24"/>
          <w:lang w:val="en-US" w:eastAsia="zh-CN"/>
        </w:rPr>
        <w:t>程序存储器（ROM）</w:t>
      </w:r>
    </w:p>
    <w:p>
      <w:pPr>
        <w:numPr>
          <w:ilvl w:val="0"/>
          <w:numId w:val="5"/>
        </w:numPr>
        <w:spacing w:line="360" w:lineRule="auto"/>
        <w:jc w:val="both"/>
        <w:rPr>
          <w:rFonts w:ascii="宋体" w:eastAsia="宋体" w:hAnsi="宋体" w:cs="宋体" w:hint="eastAsia"/>
          <w:sz w:val="24"/>
        </w:rPr>
      </w:pPr>
      <w:r>
        <w:rPr>
          <w:rFonts w:ascii="宋体" w:eastAsia="宋体" w:hAnsi="宋体" w:cs="宋体" w:hint="eastAsia"/>
          <w:sz w:val="24"/>
          <w:szCs w:val="24"/>
          <w:lang w:val="en-US" w:eastAsia="zh-CN"/>
        </w:rPr>
        <w:t>数据存储器（RAM）</w:t>
      </w:r>
    </w:p>
    <w:p>
      <w:pPr>
        <w:numPr>
          <w:ilvl w:val="0"/>
          <w:numId w:val="6"/>
        </w:numPr>
        <w:spacing w:line="360" w:lineRule="auto"/>
        <w:jc w:val="both"/>
        <w:rPr>
          <w:rFonts w:ascii="宋体" w:eastAsia="宋体" w:hAnsi="宋体" w:cs="宋体" w:hint="eastAsia"/>
          <w:sz w:val="24"/>
        </w:rPr>
        <w:sectPr>
          <w:type w:val="nextPage"/>
          <w:pgSz w:w="11906" w:h="16838"/>
          <w:pgMar w:top="1440" w:right="1800" w:bottom="1440" w:left="1800" w:header="851" w:footer="992" w:gutter="0"/>
          <w:pgNumType w:start="11"/>
          <w:cols w:num="1" w:space="425"/>
          <w:titlePg w:val="0"/>
          <w:docGrid w:type="lines" w:linePitch="312" w:charSpace="0"/>
        </w:sectPr>
      </w:pPr>
      <w:r>
        <w:rPr>
          <w:rFonts w:ascii="宋体" w:eastAsia="宋体" w:hAnsi="宋体" w:cs="宋体" w:hint="eastAsia"/>
          <w:sz w:val="24"/>
          <w:szCs w:val="24"/>
          <w:lang w:val="en-US" w:eastAsia="zh-CN"/>
        </w:rPr>
        <w:t>并行I/O口</w:t>
      </w:r>
    </w:p>
    <w:p>
      <w:pPr>
        <w:numPr>
          <w:ilvl w:val="0"/>
          <w:numId w:val="6"/>
        </w:numPr>
        <w:spacing w:line="360" w:lineRule="auto"/>
        <w:jc w:val="both"/>
        <w:rPr>
          <w:rFonts w:ascii="宋体" w:eastAsia="宋体" w:hAnsi="宋体" w:cs="宋体" w:hint="eastAsia"/>
          <w:sz w:val="24"/>
        </w:rPr>
      </w:pPr>
      <w:r>
        <w:rPr>
          <w:rFonts w:ascii="宋体" w:eastAsia="宋体" w:hAnsi="宋体" w:cs="宋体" w:hint="eastAsia"/>
          <w:sz w:val="24"/>
          <w:szCs w:val="24"/>
          <w:lang w:val="en-US" w:eastAsia="zh-CN"/>
        </w:rPr>
        <w:t>串行口</w:t>
      </w:r>
    </w:p>
    <w:p>
      <w:pPr>
        <w:numPr>
          <w:ilvl w:val="0"/>
          <w:numId w:val="6"/>
        </w:numPr>
        <w:spacing w:line="360" w:lineRule="auto"/>
        <w:jc w:val="both"/>
        <w:rPr>
          <w:rFonts w:ascii="宋体" w:eastAsia="宋体" w:hAnsi="宋体" w:cs="宋体" w:hint="eastAsia"/>
          <w:sz w:val="24"/>
        </w:rPr>
      </w:pPr>
      <w:r>
        <w:rPr>
          <w:rFonts w:ascii="宋体" w:eastAsia="宋体" w:hAnsi="宋体" w:cs="宋体" w:hint="eastAsia"/>
          <w:sz w:val="24"/>
          <w:szCs w:val="24"/>
          <w:lang w:val="en-US" w:eastAsia="zh-CN"/>
        </w:rPr>
        <w:t>定时器/计数器</w:t>
      </w:r>
    </w:p>
    <w:p>
      <w:pPr>
        <w:numPr>
          <w:ilvl w:val="0"/>
          <w:numId w:val="6"/>
        </w:numPr>
        <w:spacing w:line="360" w:lineRule="auto"/>
        <w:jc w:val="both"/>
        <w:rPr>
          <w:rFonts w:ascii="宋体" w:eastAsia="宋体" w:hAnsi="宋体" w:cs="宋体" w:hint="eastAsia"/>
          <w:sz w:val="24"/>
        </w:rPr>
      </w:pPr>
      <w:r>
        <w:rPr>
          <w:rFonts w:ascii="宋体" w:eastAsia="宋体" w:hAnsi="宋体" w:cs="宋体" w:hint="eastAsia"/>
          <w:sz w:val="24"/>
          <w:szCs w:val="24"/>
          <w:lang w:val="en-US" w:eastAsia="zh-CN"/>
        </w:rPr>
        <w:t>中断系统</w:t>
      </w:r>
    </w:p>
    <w:p>
      <w:pPr>
        <w:numPr>
          <w:ilvl w:val="0"/>
          <w:numId w:val="6"/>
        </w:numPr>
        <w:spacing w:line="360" w:lineRule="auto"/>
        <w:jc w:val="both"/>
        <w:rPr>
          <w:rFonts w:ascii="宋体" w:eastAsia="宋体" w:hAnsi="宋体" w:cs="宋体" w:hint="eastAsia"/>
          <w:sz w:val="24"/>
        </w:rPr>
      </w:pPr>
      <w:r>
        <w:rPr>
          <w:rFonts w:ascii="宋体" w:eastAsia="宋体" w:hAnsi="宋体" w:cs="宋体" w:hint="eastAsia"/>
          <w:sz w:val="24"/>
          <w:szCs w:val="24"/>
          <w:lang w:val="en-US" w:eastAsia="zh-CN"/>
        </w:rPr>
        <w:t>看门狗定时器WDT</w:t>
      </w:r>
    </w:p>
    <w:p>
      <w:pPr>
        <w:numPr>
          <w:ilvl w:val="0"/>
          <w:numId w:val="0"/>
        </w:numPr>
        <w:tabs>
          <w:tab w:val="left" w:pos="238"/>
        </w:tabs>
        <w:spacing w:line="360" w:lineRule="auto"/>
        <w:ind w:firstLine="480" w:leftChars="0" w:firstLineChars="200"/>
        <w:jc w:val="both"/>
        <w:rPr>
          <w:rFonts w:ascii="黑体" w:eastAsia="黑体" w:hAnsi="黑体" w:cs="黑体" w:hint="eastAsia"/>
          <w:sz w:val="24"/>
        </w:rPr>
      </w:pPr>
      <w:r>
        <w:rPr>
          <w:rFonts w:ascii="黑体" w:eastAsia="黑体" w:hAnsi="黑体" w:cs="黑体" w:hint="eastAsia"/>
          <w:sz w:val="24"/>
          <w:szCs w:val="24"/>
          <w:lang w:val="en-US" w:eastAsia="zh-CN"/>
        </w:rPr>
        <w:t>3.1.2管脚说明</w:t>
      </w:r>
    </w:p>
    <w:p>
      <w:pPr>
        <w:numPr>
          <w:ilvl w:val="0"/>
          <w:numId w:val="7"/>
        </w:numPr>
        <w:spacing w:line="360" w:lineRule="auto"/>
        <w:jc w:val="both"/>
        <w:rPr>
          <w:rFonts w:eastAsia="黑体" w:hint="eastAsia"/>
          <w:szCs w:val="21"/>
        </w:rPr>
      </w:pPr>
      <w:r>
        <w:rPr>
          <w:rFonts w:ascii="宋体" w:eastAsia="宋体" w:hAnsi="宋体" w:cs="宋体" w:hint="eastAsia"/>
          <w:sz w:val="24"/>
          <w:szCs w:val="24"/>
          <w:lang w:val="en-US" w:eastAsia="zh-CN"/>
        </w:rPr>
        <w:t>电源引脚</w:t>
      </w:r>
    </w:p>
    <w:p>
      <w:pPr>
        <w:numPr>
          <w:ilvl w:val="0"/>
          <w:numId w:val="8"/>
        </w:numPr>
        <w:spacing w:line="360" w:lineRule="auto"/>
        <w:jc w:val="both"/>
        <w:rPr>
          <w:rFonts w:ascii="宋体" w:eastAsia="宋体" w:hAnsi="宋体" w:cs="宋体" w:hint="eastAsia"/>
          <w:sz w:val="24"/>
        </w:rPr>
      </w:pPr>
      <w:r>
        <w:rPr>
          <w:rFonts w:ascii="宋体" w:eastAsia="宋体" w:hAnsi="宋体" w:cs="宋体" w:hint="eastAsia"/>
          <w:sz w:val="24"/>
          <w:szCs w:val="24"/>
          <w:lang w:val="en-US" w:eastAsia="zh-CN"/>
        </w:rPr>
        <w:t>VCC：电源电压，+5V</w:t>
      </w:r>
    </w:p>
    <w:p>
      <w:pPr>
        <w:numPr>
          <w:ilvl w:val="0"/>
          <w:numId w:val="8"/>
        </w:numPr>
        <w:spacing w:line="360" w:lineRule="auto"/>
        <w:jc w:val="both"/>
        <w:rPr>
          <w:rFonts w:ascii="宋体" w:eastAsia="宋体" w:hAnsi="宋体" w:cs="宋体" w:hint="eastAsia"/>
          <w:sz w:val="24"/>
        </w:rPr>
      </w:pPr>
      <w:r>
        <w:rPr>
          <w:rFonts w:ascii="宋体" w:eastAsia="宋体" w:hAnsi="宋体" w:cs="宋体" w:hint="eastAsia"/>
          <w:sz w:val="24"/>
          <w:szCs w:val="24"/>
          <w:lang w:val="en-US" w:eastAsia="zh-CN"/>
        </w:rPr>
        <w:t>GND：接地端。</w:t>
      </w:r>
    </w:p>
    <w:p>
      <w:pPr>
        <w:numPr>
          <w:ilvl w:val="0"/>
          <w:numId w:val="9"/>
        </w:numPr>
        <w:spacing w:line="360" w:lineRule="auto"/>
        <w:jc w:val="both"/>
        <w:rPr>
          <w:rFonts w:ascii="宋体" w:eastAsia="宋体" w:hAnsi="宋体" w:cs="宋体" w:hint="eastAsia"/>
          <w:sz w:val="24"/>
        </w:rPr>
      </w:pPr>
      <w:r>
        <w:rPr>
          <w:rFonts w:ascii="宋体" w:eastAsia="宋体" w:hAnsi="宋体" w:cs="宋体" w:hint="eastAsia"/>
          <w:sz w:val="24"/>
          <w:szCs w:val="24"/>
          <w:lang w:val="en-US" w:eastAsia="zh-CN"/>
        </w:rPr>
        <w:t>时钟引脚</w:t>
      </w:r>
    </w:p>
    <w:p>
      <w:pPr>
        <w:numPr>
          <w:ilvl w:val="0"/>
          <w:numId w:val="10"/>
        </w:numPr>
        <w:spacing w:line="360" w:lineRule="auto"/>
        <w:jc w:val="both"/>
        <w:rPr>
          <w:rFonts w:ascii="宋体" w:eastAsia="宋体" w:hAnsi="宋体" w:cs="宋体" w:hint="eastAsia"/>
          <w:sz w:val="24"/>
        </w:rPr>
      </w:pPr>
      <w:r>
        <w:rPr>
          <w:rFonts w:ascii="宋体" w:eastAsia="宋体" w:hAnsi="宋体" w:cs="宋体" w:hint="eastAsia"/>
          <w:sz w:val="24"/>
          <w:szCs w:val="24"/>
          <w:lang w:val="en-US" w:eastAsia="zh-CN"/>
        </w:rPr>
        <w:t>XTAL1：输入端口，要和电容及晶振原件构成晶振电路，从而提供脉冲晶振信号给单片机使用。</w:t>
      </w:r>
    </w:p>
    <w:p>
      <w:pPr>
        <w:numPr>
          <w:ilvl w:val="0"/>
          <w:numId w:val="10"/>
        </w:numPr>
        <w:spacing w:line="360" w:lineRule="auto"/>
        <w:jc w:val="both"/>
        <w:rPr>
          <w:rFonts w:ascii="宋体" w:eastAsia="宋体" w:hAnsi="宋体" w:cs="宋体" w:hint="eastAsia"/>
          <w:sz w:val="24"/>
        </w:rPr>
      </w:pPr>
      <w:r>
        <w:rPr>
          <w:rFonts w:ascii="宋体" w:eastAsia="宋体" w:hAnsi="宋体" w:cs="宋体" w:hint="eastAsia"/>
          <w:sz w:val="24"/>
          <w:szCs w:val="24"/>
          <w:lang w:val="en-US" w:eastAsia="zh-CN"/>
        </w:rPr>
        <w:t>XTAL2：输出端口，可以将单片机内部的晶振信号给外面的电子原件输出，不需要时拉低电平。</w:t>
      </w:r>
      <w:r>
        <w:rPr>
          <w:rFonts w:ascii="宋体" w:eastAsia="宋体" w:hAnsi="宋体" w:cs="宋体" w:hint="eastAsia"/>
          <w:sz w:val="24"/>
          <w:szCs w:val="24"/>
          <w:lang w:val="en-US" w:eastAsia="zh-CN"/>
        </w:rPr>
        <w:br/>
      </w:r>
      <w:r>
        <w:rPr>
          <w:rFonts w:ascii="宋体" w:eastAsia="宋体" w:hAnsi="宋体" w:cs="宋体" w:hint="eastAsia"/>
          <w:sz w:val="24"/>
          <w:szCs w:val="24"/>
          <w:lang w:val="en-US" w:eastAsia="zh-CN"/>
        </w:rPr>
        <w:t>3.控制引脚</w:t>
      </w:r>
    </w:p>
    <w:p>
      <w:pPr>
        <w:numPr>
          <w:ilvl w:val="0"/>
          <w:numId w:val="11"/>
        </w:numPr>
        <w:spacing w:line="360" w:lineRule="auto"/>
        <w:jc w:val="both"/>
        <w:rPr>
          <w:rFonts w:ascii="宋体" w:eastAsia="宋体" w:hAnsi="宋体" w:cs="宋体" w:hint="eastAsia"/>
          <w:sz w:val="24"/>
        </w:rPr>
      </w:pPr>
      <w:r>
        <w:rPr>
          <w:rFonts w:ascii="宋体" w:eastAsia="宋体" w:hAnsi="宋体" w:cs="宋体" w:hint="eastAsia"/>
          <w:sz w:val="24"/>
          <w:szCs w:val="24"/>
          <w:lang w:val="en-US" w:eastAsia="zh-CN"/>
        </w:rPr>
        <w:t>RET：复位信号输入，存在这高电平有效的原则，除此以外还需要编写程序进行防止抖动的设置。</w:t>
      </w:r>
    </w:p>
    <w:p>
      <w:pPr>
        <w:numPr>
          <w:ilvl w:val="0"/>
          <w:numId w:val="11"/>
        </w:numPr>
        <w:spacing w:line="360" w:lineRule="auto"/>
        <w:jc w:val="both"/>
        <w:rPr>
          <w:rFonts w:ascii="宋体" w:eastAsia="宋体" w:hAnsi="宋体" w:cs="宋体" w:hint="eastAsia"/>
          <w:sz w:val="24"/>
        </w:rPr>
      </w:pPr>
      <w:r>
        <w:rPr>
          <w:rFonts w:ascii="宋体" w:eastAsia="宋体" w:hAnsi="宋体" w:cs="宋体" w:hint="eastAsia"/>
          <w:sz w:val="24"/>
          <w:szCs w:val="24"/>
        </w:rPr>
        <mc:AlternateContent>
          <mc:Choice Requires="wps">
            <w:drawing>
              <wp:anchor distT="0" distB="0" distL="114300" distR="114300" simplePos="0" relativeHeight="251659264" behindDoc="0" locked="0" layoutInCell="1" allowOverlap="1">
                <wp:simplePos x="0" y="0"/>
                <wp:positionH relativeFrom="column">
                  <wp:posOffset>604520</wp:posOffset>
                </wp:positionH>
                <wp:positionV relativeFrom="paragraph">
                  <wp:posOffset>80645</wp:posOffset>
                </wp:positionV>
                <wp:extent cx="371475" cy="8890"/>
                <wp:effectExtent l="0" t="0" r="0" b="0"/>
                <wp:wrapNone/>
                <wp:docPr id="2" name="直线 2"/>
                <wp:cNvGraphicFramePr/>
                <a:graphic xmlns:a="http://schemas.openxmlformats.org/drawingml/2006/main">
                  <a:graphicData uri="http://schemas.microsoft.com/office/word/2010/wordprocessingShape">
                    <wps:wsp xmlns:wps="http://schemas.microsoft.com/office/word/2010/wordprocessingShape">
                      <wps:cNvCnPr/>
                      <wps:spPr>
                        <a:xfrm flipV="1">
                          <a:off x="0" y="0"/>
                          <a:ext cx="371475" cy="8890"/>
                        </a:xfrm>
                        <a:prstGeom prst="line">
                          <a:avLst/>
                        </a:prstGeom>
                        <a:ln w="9525">
                          <a:solidFill>
                            <a:srgbClr val="000000"/>
                          </a:solidFill>
                          <a:prstDash val="solid"/>
                          <a:headEnd/>
                          <a:tailEnd/>
                        </a:ln>
                      </wps:spPr>
                      <wps:bodyPr upright="1"/>
                    </wps:wsp>
                  </a:graphicData>
                </a:graphic>
              </wp:anchor>
            </w:drawing>
          </mc:Choice>
          <mc:Fallback>
            <w:pict>
              <v:line id="直线 2" o:spid="_x0000_s1025" style="flip:y;mso-wrap-distance-bottom:0;mso-wrap-distance-left:9pt;mso-wrap-distance-right:9pt;mso-wrap-distance-top:0;position:absolute;v-text-anchor:top;z-index:251658240" from="47.6pt,6.35pt" to="76.85pt,7.05pt" fillcolor="this" stroked="t" strokecolor="black" strokeweight="0.75pt"/>
            </w:pict>
          </mc:Fallback>
        </mc:AlternateContent>
      </w:r>
      <w:r>
        <w:rPr>
          <w:rFonts w:ascii="宋体" w:eastAsia="宋体" w:hAnsi="宋体" w:cs="宋体" w:hint="eastAsia"/>
          <w:sz w:val="24"/>
          <w:szCs w:val="24"/>
          <w:lang w:val="en-US" w:eastAsia="zh-CN"/>
        </w:rPr>
        <w:t>ALE/PROG：单片机进行锁存的端口，当有特定的环境需要使用到外部的存储，就必须使用该引脚去存数字信号。</w:t>
      </w:r>
    </w:p>
    <w:p>
      <w:pPr>
        <w:numPr>
          <w:ilvl w:val="0"/>
          <w:numId w:val="0"/>
        </w:numPr>
        <w:spacing w:line="360" w:lineRule="auto"/>
        <w:jc w:val="both"/>
        <w:rPr>
          <w:rFonts w:ascii="宋体" w:eastAsia="宋体" w:hAnsi="宋体" w:cs="宋体" w:hint="eastAsia"/>
          <w:sz w:val="24"/>
        </w:rPr>
      </w:pPr>
      <w:r>
        <w:rPr>
          <w:rFonts w:ascii="宋体" w:eastAsia="宋体" w:hAnsi="宋体" w:cs="宋体" w:hint="eastAsia"/>
          <w:sz w:val="24"/>
          <w:szCs w:val="24"/>
          <w:lang w:val="en-US" w:eastAsia="zh-CN"/>
        </w:rPr>
        <w:t xml:space="preserve">  单片机上电运行，该引脚对外输出脉冲，这样的脉冲一直存在，直到外部存储的输入到来。</w:t>
      </w:r>
    </w:p>
    <w:p>
      <w:pPr>
        <w:numPr>
          <w:ilvl w:val="0"/>
          <w:numId w:val="0"/>
        </w:numPr>
        <w:spacing w:line="360" w:lineRule="auto"/>
        <w:jc w:val="both"/>
        <w:rPr>
          <w:rFonts w:ascii="宋体" w:eastAsia="宋体" w:hAnsi="宋体" w:cs="宋体" w:hint="eastAsia"/>
          <w:sz w:val="24"/>
        </w:rPr>
      </w:pPr>
      <w:r>
        <w:rPr>
          <w:rFonts w:ascii="宋体" w:eastAsia="宋体" w:hAnsi="宋体" w:cs="宋体" w:hint="eastAsia"/>
          <w:sz w:val="24"/>
          <w:szCs w:val="24"/>
          <w:lang w:val="en-US" w:eastAsia="zh-CN"/>
        </w:rPr>
        <w:t xml:space="preserve">  如果需要，可以将特殊寄存器中的8EH单元的第0位置来禁止ALE的操作，置位后只有通过MOVC，MOVX才能使ALE有效，ALE可以驱动8个LSTTL负载。</w:t>
      </w:r>
    </w:p>
    <w:p>
      <w:pPr>
        <w:numPr>
          <w:ilvl w:val="0"/>
          <w:numId w:val="0"/>
        </w:numPr>
        <w:spacing w:line="360" w:lineRule="auto"/>
        <w:jc w:val="both"/>
        <w:rPr>
          <w:rFonts w:ascii="宋体" w:eastAsia="宋体" w:hAnsi="宋体" w:cs="宋体" w:hint="eastAsia"/>
          <w:sz w:val="24"/>
        </w:rPr>
      </w:pPr>
      <w:r>
        <w:rPr>
          <w:rFonts w:ascii="宋体" w:eastAsia="宋体" w:hAnsi="宋体" w:cs="宋体" w:hint="eastAsia"/>
          <w:sz w:val="24"/>
          <w:szCs w:val="24"/>
          <w:lang w:val="en-US" w:eastAsia="zh-CN"/>
        </w:rPr>
        <w:t xml:space="preserve">  该引脚脉冲输出具有时效性，如果有脉冲输出，那芯片基本是好的。</w:t>
      </w:r>
    </w:p>
    <w:p>
      <w:pPr>
        <w:numPr>
          <w:ilvl w:val="0"/>
          <w:numId w:val="0"/>
        </w:numPr>
        <w:spacing w:line="360" w:lineRule="auto"/>
        <w:jc w:val="both"/>
        <w:rPr>
          <w:rFonts w:ascii="宋体" w:eastAsia="宋体" w:hAnsi="宋体" w:cs="宋体" w:hint="eastAsia"/>
          <w:sz w:val="24"/>
        </w:rPr>
        <w:sectPr>
          <w:type w:val="nextPage"/>
          <w:pgSz w:w="11906" w:h="16838"/>
          <w:pgMar w:top="1440" w:right="1800" w:bottom="1440" w:left="1800" w:header="851" w:footer="992" w:gutter="0"/>
          <w:pgNumType w:start="12"/>
          <w:cols w:num="1" w:space="425"/>
          <w:titlePg w:val="0"/>
          <w:docGrid w:type="lines" w:linePitch="312" w:charSpace="0"/>
        </w:sectPr>
      </w:pPr>
      <w:r>
        <w:rPr>
          <w:rFonts w:ascii="宋体" w:eastAsia="宋体" w:hAnsi="宋体" w:cs="宋体" w:hint="eastAsia"/>
          <w:sz w:val="24"/>
          <w:szCs w:val="24"/>
        </w:rPr>
        <mc:AlternateContent>
          <mc:Choice Requires="wps">
            <w:drawing>
              <wp:anchor distT="0" distB="0" distL="114300" distR="114300" simplePos="0" relativeHeight="251661312" behindDoc="0" locked="0" layoutInCell="1" allowOverlap="1">
                <wp:simplePos x="0" y="0"/>
                <wp:positionH relativeFrom="column">
                  <wp:posOffset>328295</wp:posOffset>
                </wp:positionH>
                <wp:positionV relativeFrom="paragraph">
                  <wp:posOffset>59690</wp:posOffset>
                </wp:positionV>
                <wp:extent cx="304800" cy="635"/>
                <wp:effectExtent l="0" t="0" r="0" b="0"/>
                <wp:wrapNone/>
                <wp:docPr id="1" name="直线 3"/>
                <wp:cNvGraphicFramePr/>
                <a:graphic xmlns:a="http://schemas.openxmlformats.org/drawingml/2006/main">
                  <a:graphicData uri="http://schemas.microsoft.com/office/word/2010/wordprocessingShape">
                    <wps:wsp xmlns:wps="http://schemas.microsoft.com/office/word/2010/wordprocessingShape">
                      <wps:cNvCnPr/>
                      <wps:spPr>
                        <a:xfrm>
                          <a:off x="0" y="0"/>
                          <a:ext cx="304800" cy="635"/>
                        </a:xfrm>
                        <a:prstGeom prst="line">
                          <a:avLst/>
                        </a:prstGeom>
                        <a:ln w="9525">
                          <a:solidFill>
                            <a:srgbClr val="000000"/>
                          </a:solidFill>
                          <a:prstDash val="solid"/>
                          <a:headEnd/>
                          <a:tailEnd/>
                        </a:ln>
                      </wps:spPr>
                      <wps:bodyPr upright="1"/>
                    </wps:wsp>
                  </a:graphicData>
                </a:graphic>
              </wp:anchor>
            </w:drawing>
          </mc:Choice>
          <mc:Fallback>
            <w:pict>
              <v:line id="直线 3" o:spid="_x0000_s1026" style="mso-wrap-distance-bottom:0;mso-wrap-distance-left:9pt;mso-wrap-distance-right:9pt;mso-wrap-distance-top:0;position:absolute;v-text-anchor:top;z-index:251660288" from="25.85pt,4.7pt" to="49.85pt,4.75pt" fillcolor="this" stroked="t" strokecolor="black" strokeweight="0.75pt"/>
            </w:pict>
          </mc:Fallback>
        </mc:AlternateContent>
      </w:r>
    </w:p>
    <w:p>
      <w:pPr>
        <w:numPr>
          <w:ilvl w:val="0"/>
          <w:numId w:val="0"/>
        </w:numPr>
        <w:spacing w:line="360" w:lineRule="auto"/>
        <w:jc w:val="both"/>
        <w:rPr>
          <w:rFonts w:ascii="宋体" w:eastAsia="宋体" w:hAnsi="宋体" w:cs="宋体" w:hint="eastAsia"/>
          <w:sz w:val="24"/>
        </w:rPr>
      </w:pPr>
      <w:r>
        <w:rPr>
          <w:rFonts w:ascii="宋体" w:eastAsia="宋体" w:hAnsi="宋体" w:cs="宋体" w:hint="eastAsia"/>
          <w:sz w:val="24"/>
          <w:szCs w:val="24"/>
          <w:lang w:val="en-US" w:eastAsia="zh-CN"/>
        </w:rPr>
        <w:t>（3）PSEN：输入端，一般情况下悬空，单片机执行外部的存储程序，这时这个引脚会出现高电平信号。PSEN可以驱动8个LSTTL负载。</w:t>
      </w:r>
    </w:p>
    <w:p>
      <w:pPr>
        <w:numPr>
          <w:ilvl w:val="0"/>
          <w:numId w:val="0"/>
        </w:numPr>
        <w:tabs>
          <w:tab w:val="left" w:pos="7627"/>
        </w:tabs>
        <w:spacing w:line="360" w:lineRule="auto"/>
        <w:jc w:val="both"/>
        <w:rPr>
          <w:rFonts w:ascii="宋体" w:eastAsia="宋体" w:hAnsi="宋体" w:cs="宋体" w:hint="eastAsia"/>
          <w:sz w:val="24"/>
        </w:rPr>
      </w:pPr>
      <w:r>
        <w:rPr>
          <w:rFonts w:ascii="宋体" w:eastAsia="宋体" w:hAnsi="宋体" w:cs="宋体" w:hint="eastAsia"/>
          <w:sz w:val="24"/>
          <w:szCs w:val="24"/>
        </w:rPr>
        <mc:AlternateContent>
          <mc:Choice Requires="wps">
            <w:drawing>
              <wp:anchor distT="0" distB="0" distL="114300" distR="114300" simplePos="0" relativeHeight="251663360" behindDoc="0" locked="0" layoutInCell="1" allowOverlap="1">
                <wp:simplePos x="0" y="0"/>
                <wp:positionH relativeFrom="column">
                  <wp:posOffset>347345</wp:posOffset>
                </wp:positionH>
                <wp:positionV relativeFrom="paragraph">
                  <wp:posOffset>63500</wp:posOffset>
                </wp:positionV>
                <wp:extent cx="190500" cy="635"/>
                <wp:effectExtent l="0" t="0" r="0" b="0"/>
                <wp:wrapNone/>
                <wp:docPr id="4" name="直线 4"/>
                <wp:cNvGraphicFramePr/>
                <a:graphic xmlns:a="http://schemas.openxmlformats.org/drawingml/2006/main">
                  <a:graphicData uri="http://schemas.microsoft.com/office/word/2010/wordprocessingShape">
                    <wps:wsp xmlns:wps="http://schemas.microsoft.com/office/word/2010/wordprocessingShape">
                      <wps:cNvCnPr/>
                      <wps:spPr>
                        <a:xfrm>
                          <a:off x="0" y="0"/>
                          <a:ext cx="190500" cy="635"/>
                        </a:xfrm>
                        <a:prstGeom prst="line">
                          <a:avLst/>
                        </a:prstGeom>
                        <a:ln w="9525">
                          <a:solidFill>
                            <a:srgbClr val="000000"/>
                          </a:solidFill>
                          <a:prstDash val="solid"/>
                          <a:headEnd/>
                          <a:tailEnd/>
                        </a:ln>
                      </wps:spPr>
                      <wps:bodyPr upright="1"/>
                    </wps:wsp>
                  </a:graphicData>
                </a:graphic>
              </wp:anchor>
            </w:drawing>
          </mc:Choice>
          <mc:Fallback>
            <w:pict>
              <v:line id="直线 4" o:spid="_x0000_s1027" style="mso-wrap-distance-bottom:0;mso-wrap-distance-left:9pt;mso-wrap-distance-right:9pt;mso-wrap-distance-top:0;position:absolute;v-text-anchor:top;z-index:251662336" from="27.35pt,5pt" to="42.35pt,5.05pt" fillcolor="this" stroked="t" strokecolor="black" strokeweight="0.75pt"/>
            </w:pict>
          </mc:Fallback>
        </mc:AlternateContent>
      </w:r>
      <w:r>
        <w:rPr>
          <w:rFonts w:ascii="宋体" w:eastAsia="宋体" w:hAnsi="宋体" w:cs="宋体" w:hint="eastAsia"/>
          <w:sz w:val="24"/>
          <w:szCs w:val="24"/>
          <w:lang w:val="en-US" w:eastAsia="zh-CN"/>
        </w:rPr>
        <w:t>（4）EA/VPP：假设该引脚具有高电平信号，那么单片机就可以使用相应的内部数据。同时需要去观察PC的数值，如果超过了一定的范围的数，那么单片机会直接转去执行外部数据。反之，没有信号悬空，会去执行外部存储器存储的程序。EA接地时，仅可以访问外部存储器（地址为0000H-FFFFH），不管片内是否具有存储器。</w:t>
      </w:r>
    </w:p>
    <w:p>
      <w:pPr>
        <w:numPr>
          <w:ilvl w:val="0"/>
          <w:numId w:val="12"/>
        </w:numPr>
        <w:spacing w:line="360" w:lineRule="auto"/>
        <w:jc w:val="both"/>
        <w:rPr>
          <w:rFonts w:ascii="宋体" w:eastAsia="宋体" w:hAnsi="宋体" w:cs="宋体" w:hint="eastAsia"/>
          <w:sz w:val="24"/>
        </w:rPr>
      </w:pPr>
      <w:r>
        <w:rPr>
          <w:rFonts w:ascii="宋体" w:eastAsia="宋体" w:hAnsi="宋体" w:cs="宋体" w:hint="eastAsia"/>
          <w:sz w:val="24"/>
          <w:szCs w:val="24"/>
          <w:lang w:val="en-US" w:eastAsia="zh-CN"/>
        </w:rPr>
        <w:t>I/O口引脚</w:t>
      </w:r>
    </w:p>
    <w:p>
      <w:pPr>
        <w:numPr>
          <w:ilvl w:val="0"/>
          <w:numId w:val="13"/>
        </w:numPr>
        <w:spacing w:line="360" w:lineRule="auto"/>
        <w:jc w:val="both"/>
        <w:rPr>
          <w:rFonts w:ascii="宋体" w:eastAsia="宋体" w:hAnsi="宋体" w:cs="宋体" w:hint="eastAsia"/>
          <w:sz w:val="24"/>
        </w:rPr>
      </w:pPr>
      <w:r>
        <w:rPr>
          <w:rFonts w:ascii="宋体" w:eastAsia="宋体" w:hAnsi="宋体" w:cs="宋体" w:hint="eastAsia"/>
          <w:sz w:val="24"/>
          <w:szCs w:val="24"/>
          <w:lang w:val="en-US" w:eastAsia="zh-CN"/>
        </w:rPr>
        <w:t>P0口（P0.0-P0.7）：漏极开路的双向I/O口。</w:t>
      </w:r>
    </w:p>
    <w:p>
      <w:pPr>
        <w:numPr>
          <w:ilvl w:val="0"/>
          <w:numId w:val="0"/>
        </w:numPr>
        <w:spacing w:line="360" w:lineRule="auto"/>
        <w:jc w:val="both"/>
        <w:rPr>
          <w:rFonts w:ascii="宋体" w:eastAsia="宋体" w:hAnsi="宋体" w:cs="宋体" w:hint="eastAsia"/>
          <w:sz w:val="24"/>
        </w:rPr>
      </w:pPr>
      <w:r>
        <w:rPr>
          <w:rFonts w:ascii="宋体" w:eastAsia="宋体" w:hAnsi="宋体" w:cs="宋体" w:hint="eastAsia"/>
          <w:sz w:val="24"/>
          <w:szCs w:val="24"/>
          <w:lang w:val="en-US" w:eastAsia="zh-CN"/>
        </w:rPr>
        <w:t xml:space="preserve">  P0口作为了基本的输入输出接口，带载能力强，平常分时复用，但是不能直接驱动负载，常常加入上拉电阻方便对于外界的驱动。</w:t>
      </w:r>
    </w:p>
    <w:p>
      <w:pPr>
        <w:numPr>
          <w:ilvl w:val="0"/>
          <w:numId w:val="13"/>
        </w:numPr>
        <w:spacing w:line="360" w:lineRule="auto"/>
        <w:jc w:val="both"/>
        <w:rPr>
          <w:rFonts w:ascii="宋体" w:eastAsia="宋体" w:hAnsi="宋体" w:cs="宋体" w:hint="eastAsia"/>
          <w:sz w:val="24"/>
        </w:rPr>
      </w:pPr>
      <w:r>
        <w:rPr>
          <w:rFonts w:ascii="宋体" w:eastAsia="宋体" w:hAnsi="宋体" w:cs="宋体" w:hint="eastAsia"/>
          <w:sz w:val="24"/>
          <w:szCs w:val="24"/>
          <w:lang w:val="en-US" w:eastAsia="zh-CN"/>
        </w:rPr>
        <w:t>P1口（P1.0-1.7）：准双向I/O口，具有内部的上拉电阻。</w:t>
      </w:r>
    </w:p>
    <w:p>
      <w:pPr>
        <w:numPr>
          <w:ilvl w:val="0"/>
          <w:numId w:val="0"/>
        </w:numPr>
        <w:spacing w:line="360" w:lineRule="auto"/>
        <w:jc w:val="both"/>
        <w:rPr>
          <w:rFonts w:ascii="宋体" w:eastAsia="宋体" w:hAnsi="宋体" w:cs="宋体" w:hint="eastAsia"/>
          <w:sz w:val="24"/>
        </w:rPr>
      </w:pPr>
      <w:r>
        <w:rPr>
          <w:rFonts w:ascii="宋体" w:eastAsia="宋体" w:hAnsi="宋体" w:cs="宋体" w:hint="eastAsia"/>
          <w:sz w:val="24"/>
          <w:szCs w:val="24"/>
          <w:lang w:val="en-US" w:eastAsia="zh-CN"/>
        </w:rPr>
        <w:t xml:space="preserve">  P1口为通用的I/O端口，可以驱动4个LSTTL负载，P1.5、P1.6、P1.7可以对片内Flash存储器进行串行编程和校验。</w:t>
      </w:r>
    </w:p>
    <w:p>
      <w:pPr>
        <w:numPr>
          <w:ilvl w:val="0"/>
          <w:numId w:val="13"/>
        </w:numPr>
        <w:spacing w:line="360" w:lineRule="auto"/>
        <w:jc w:val="both"/>
        <w:rPr>
          <w:rFonts w:ascii="宋体" w:eastAsia="宋体" w:hAnsi="宋体" w:cs="宋体" w:hint="eastAsia"/>
          <w:sz w:val="24"/>
        </w:rPr>
      </w:pPr>
      <w:r>
        <w:rPr>
          <w:rFonts w:ascii="宋体" w:eastAsia="宋体" w:hAnsi="宋体" w:cs="宋体" w:hint="eastAsia"/>
          <w:sz w:val="24"/>
          <w:szCs w:val="24"/>
          <w:lang w:val="en-US" w:eastAsia="zh-CN"/>
        </w:rPr>
        <w:t>P2口（P2.0-2.7）：准双向I/O口，具有内部上拉电阻。</w:t>
      </w:r>
    </w:p>
    <w:p>
      <w:pPr>
        <w:numPr>
          <w:ilvl w:val="0"/>
          <w:numId w:val="0"/>
        </w:numPr>
        <w:spacing w:line="360" w:lineRule="auto"/>
        <w:jc w:val="both"/>
        <w:rPr>
          <w:rFonts w:ascii="宋体" w:eastAsia="宋体" w:hAnsi="宋体" w:cs="宋体" w:hint="eastAsia"/>
          <w:sz w:val="24"/>
        </w:rPr>
      </w:pPr>
      <w:r>
        <w:rPr>
          <w:rFonts w:ascii="宋体" w:eastAsia="宋体" w:hAnsi="宋体" w:cs="宋体" w:hint="eastAsia"/>
          <w:sz w:val="24"/>
          <w:szCs w:val="24"/>
          <w:lang w:val="en-US" w:eastAsia="zh-CN"/>
        </w:rPr>
        <w:t xml:space="preserve">  高8位外部存储器输入，同时P2口可以做基本的输入及输出。再者P2口可以驱动4个LSTTL负载。</w:t>
      </w:r>
    </w:p>
    <w:p>
      <w:pPr>
        <w:numPr>
          <w:ilvl w:val="0"/>
          <w:numId w:val="13"/>
        </w:numPr>
        <w:spacing w:line="360" w:lineRule="auto"/>
        <w:jc w:val="both"/>
        <w:rPr>
          <w:rFonts w:eastAsia="黑体" w:hint="eastAsia"/>
          <w:szCs w:val="21"/>
        </w:rPr>
      </w:pPr>
      <w:r>
        <w:rPr>
          <w:rFonts w:ascii="宋体" w:eastAsia="宋体" w:hAnsi="宋体" w:cs="宋体" w:hint="eastAsia"/>
          <w:sz w:val="24"/>
          <w:szCs w:val="24"/>
          <w:lang w:val="en-US" w:eastAsia="zh-CN"/>
        </w:rPr>
        <w:t>P3口（P3.0-P3.7）：准双向I/O口，具有内部上拉电阻。</w:t>
      </w:r>
    </w:p>
    <w:p>
      <w:pPr>
        <w:numPr>
          <w:ilvl w:val="0"/>
          <w:numId w:val="0"/>
        </w:numPr>
        <w:tabs>
          <w:tab w:val="left" w:pos="238"/>
        </w:tabs>
        <w:spacing w:line="360" w:lineRule="auto"/>
        <w:ind w:leftChars="0"/>
        <w:jc w:val="both"/>
        <w:rPr>
          <w:rFonts w:ascii="黑体" w:eastAsia="黑体" w:hAnsi="黑体" w:cs="黑体" w:hint="eastAsia"/>
          <w:b/>
          <w:bCs/>
          <w:sz w:val="28"/>
          <w:szCs w:val="28"/>
        </w:rPr>
      </w:pPr>
      <w:r>
        <w:rPr>
          <w:rFonts w:ascii="黑体" w:eastAsia="黑体" w:hAnsi="黑体" w:cs="黑体" w:hint="eastAsia"/>
          <w:b/>
          <w:bCs/>
          <w:sz w:val="28"/>
          <w:szCs w:val="28"/>
          <w:lang w:val="en-US" w:eastAsia="zh-CN"/>
        </w:rPr>
        <w:t>3.2ADC0809的引脚及其功能</w:t>
      </w:r>
    </w:p>
    <w:p>
      <w:pPr>
        <w:spacing w:before="100" w:after="100" w:line="360" w:lineRule="auto"/>
        <w:ind w:firstLine="470" w:firstLineChars="196"/>
        <w:rPr>
          <w:rFonts w:ascii="宋体" w:eastAsia="宋体" w:hAnsi="宋体" w:cs="宋体" w:hint="eastAsia"/>
          <w:kern w:val="0"/>
          <w:sz w:val="24"/>
        </w:rPr>
        <w:sectPr>
          <w:type w:val="nextPage"/>
          <w:pgSz w:w="11906" w:h="16838"/>
          <w:pgMar w:top="1440" w:right="1800" w:bottom="1440" w:left="1800" w:header="851" w:footer="992" w:gutter="0"/>
          <w:pgNumType w:start="13"/>
          <w:cols w:num="1" w:space="425"/>
          <w:titlePg w:val="0"/>
          <w:docGrid w:type="lines" w:linePitch="312" w:charSpace="0"/>
        </w:sectPr>
      </w:pPr>
      <w:r>
        <w:rPr>
          <w:rFonts w:ascii="宋体" w:eastAsia="宋体" w:hAnsi="宋体" w:cs="宋体" w:hint="eastAsia"/>
          <w:kern w:val="0"/>
          <w:sz w:val="24"/>
          <w:lang w:val="en-US" w:eastAsia="zh-CN"/>
        </w:rPr>
        <w:t>由于存在着 不间断改变的电压模拟信号，所以需要使用这一款简答的模数转换器</w:t>
      </w:r>
      <w:r>
        <w:rPr>
          <w:rFonts w:ascii="宋体" w:eastAsia="宋体" w:hAnsi="宋体" w:cs="宋体" w:hint="eastAsia"/>
          <w:kern w:val="0"/>
          <w:sz w:val="24"/>
        </w:rPr>
        <w:t>。以下介绍ADC0809的引脚及功能。芯片如图3-</w:t>
      </w:r>
      <w:r>
        <w:rPr>
          <w:rFonts w:ascii="宋体" w:eastAsia="宋体" w:hAnsi="宋体" w:cs="宋体" w:hint="eastAsia"/>
          <w:kern w:val="0"/>
          <w:sz w:val="24"/>
          <w:lang w:val="en-US" w:eastAsia="zh-CN"/>
        </w:rPr>
        <w:t>2</w:t>
      </w:r>
      <w:r>
        <w:rPr>
          <w:rFonts w:ascii="宋体" w:eastAsia="宋体" w:hAnsi="宋体" w:cs="宋体" w:hint="eastAsia"/>
          <w:kern w:val="0"/>
          <w:sz w:val="24"/>
        </w:rPr>
        <w:t>所示。</w:t>
      </w:r>
    </w:p>
    <w:p>
      <w:pPr>
        <w:spacing w:before="100" w:after="100" w:line="300" w:lineRule="auto"/>
        <w:ind w:firstLine="412" w:firstLineChars="196"/>
        <w:jc w:val="center"/>
        <w:rPr>
          <w:rFonts w:ascii="宋体" w:hAnsi="宋体" w:hint="eastAsia"/>
          <w:kern w:val="0"/>
          <w:sz w:val="24"/>
        </w:rPr>
      </w:pPr>
      <w:r>
        <w:drawing>
          <wp:inline distT="0" distB="0" distL="114300" distR="114300">
            <wp:extent cx="1628775" cy="1876425"/>
            <wp:effectExtent l="0" t="0" r="9525" b="952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xmlns:r="http://schemas.openxmlformats.org/officeDocument/2006/relationships" r:embed="rId8"/>
                    <a:stretch>
                      <a:fillRect/>
                    </a:stretch>
                  </pic:blipFill>
                  <pic:spPr>
                    <a:xfrm>
                      <a:off x="0" y="0"/>
                      <a:ext cx="1628775" cy="1876425"/>
                    </a:xfrm>
                    <a:prstGeom prst="rect">
                      <a:avLst/>
                    </a:prstGeom>
                    <a:noFill/>
                    <a:ln w="9525">
                      <a:noFill/>
                    </a:ln>
                  </pic:spPr>
                </pic:pic>
              </a:graphicData>
            </a:graphic>
          </wp:inline>
        </w:drawing>
      </w:r>
    </w:p>
    <w:p>
      <w:pPr>
        <w:numPr>
          <w:ilvl w:val="0"/>
          <w:numId w:val="0"/>
        </w:numPr>
        <w:spacing w:line="360" w:lineRule="auto"/>
        <w:jc w:val="both"/>
        <w:rPr>
          <w:rFonts w:eastAsia="黑体" w:hint="eastAsia"/>
          <w:szCs w:val="21"/>
        </w:rPr>
      </w:pPr>
      <w:r>
        <w:rPr>
          <w:rFonts w:eastAsia="黑体" w:hint="eastAsia"/>
          <w:szCs w:val="21"/>
          <w:lang w:val="en-US" w:eastAsia="zh-CN"/>
        </w:rPr>
        <w:t xml:space="preserve">                                       图3-2ADC0809引脚图</w:t>
      </w:r>
    </w:p>
    <w:p>
      <w:pPr>
        <w:numPr>
          <w:ilvl w:val="0"/>
          <w:numId w:val="0"/>
        </w:numPr>
        <w:spacing w:line="360" w:lineRule="auto"/>
        <w:jc w:val="both"/>
        <w:rPr>
          <w:rFonts w:ascii="宋体" w:eastAsia="宋体" w:hAnsi="宋体" w:cs="宋体" w:hint="eastAsia"/>
          <w:kern w:val="0"/>
          <w:sz w:val="24"/>
        </w:rPr>
      </w:pPr>
      <w:r>
        <w:rPr>
          <w:rFonts w:ascii="宋体" w:eastAsia="宋体" w:hAnsi="宋体" w:cs="宋体" w:hint="eastAsia"/>
          <w:szCs w:val="21"/>
          <w:lang w:val="en-US" w:eastAsia="zh-CN"/>
        </w:rPr>
        <w:t xml:space="preserve"> </w:t>
      </w:r>
      <w:r>
        <w:rPr>
          <w:rFonts w:ascii="宋体" w:eastAsia="宋体" w:hAnsi="宋体" w:cs="宋体" w:hint="eastAsia"/>
          <w:sz w:val="24"/>
          <w:szCs w:val="24"/>
          <w:lang w:val="en-US" w:eastAsia="zh-CN"/>
        </w:rPr>
        <w:t xml:space="preserve"> ADC0809处理能力强大，8位数字、8为模拟信号可以同时段进行转换处理</w:t>
      </w:r>
      <w:r>
        <w:rPr>
          <w:rFonts w:ascii="宋体" w:eastAsia="宋体" w:hAnsi="宋体" w:cs="宋体" w:hint="eastAsia"/>
          <w:kern w:val="0"/>
          <w:sz w:val="24"/>
          <w:szCs w:val="24"/>
        </w:rPr>
        <w:t>。由图</w:t>
      </w:r>
      <w:r>
        <w:rPr>
          <w:rFonts w:ascii="宋体" w:eastAsia="宋体" w:hAnsi="宋体" w:cs="宋体" w:hint="eastAsia"/>
          <w:kern w:val="0"/>
          <w:sz w:val="24"/>
          <w:szCs w:val="24"/>
          <w:lang w:val="en-US" w:eastAsia="zh-CN"/>
        </w:rPr>
        <w:t>3-3可以看到</w:t>
      </w:r>
      <w:r>
        <w:rPr>
          <w:rFonts w:ascii="宋体" w:eastAsia="宋体" w:hAnsi="宋体" w:cs="宋体" w:hint="eastAsia"/>
          <w:kern w:val="0"/>
          <w:sz w:val="24"/>
          <w:szCs w:val="24"/>
        </w:rPr>
        <w:t>，ADC0809共有28个引脚，采用双列直插式封装。</w:t>
      </w:r>
      <w:r>
        <w:rPr>
          <w:rFonts w:ascii="宋体" w:eastAsia="宋体" w:hAnsi="宋体" w:cs="宋体" w:hint="eastAsia"/>
          <w:kern w:val="0"/>
          <w:sz w:val="24"/>
          <w:szCs w:val="24"/>
          <w:lang w:val="en-US" w:eastAsia="zh-CN"/>
        </w:rPr>
        <w:t>并且</w:t>
      </w:r>
      <w:r>
        <w:rPr>
          <w:rFonts w:ascii="宋体" w:eastAsia="宋体" w:hAnsi="宋体" w:cs="宋体" w:hint="eastAsia"/>
          <w:kern w:val="0"/>
          <w:sz w:val="24"/>
          <w:szCs w:val="24"/>
        </w:rPr>
        <w:t>主要引脚功能如下：</w:t>
      </w:r>
    </w:p>
    <w:p>
      <w:pPr>
        <w:spacing w:line="360" w:lineRule="auto"/>
        <w:ind w:firstLine="480" w:firstLineChars="200"/>
        <w:rPr>
          <w:rFonts w:ascii="宋体" w:eastAsia="宋体" w:hAnsi="宋体" w:cs="宋体" w:hint="eastAsia"/>
          <w:kern w:val="0"/>
          <w:sz w:val="24"/>
        </w:rPr>
      </w:pPr>
      <w:r>
        <w:rPr>
          <w:rFonts w:ascii="宋体" w:eastAsia="宋体" w:hAnsi="宋体" w:cs="宋体" w:hint="eastAsia"/>
          <w:kern w:val="0"/>
          <w:sz w:val="24"/>
          <w:szCs w:val="24"/>
          <w:lang w:eastAsia="zh-CN"/>
        </w:rPr>
        <w:t>（</w:t>
      </w:r>
      <w:r>
        <w:rPr>
          <w:rFonts w:ascii="宋体" w:eastAsia="宋体" w:hAnsi="宋体" w:cs="宋体" w:hint="eastAsia"/>
          <w:kern w:val="0"/>
          <w:sz w:val="24"/>
          <w:szCs w:val="24"/>
          <w:lang w:val="en-US" w:eastAsia="zh-CN"/>
        </w:rPr>
        <w:t>1）</w:t>
      </w:r>
      <w:r>
        <w:rPr>
          <w:rFonts w:ascii="宋体" w:eastAsia="宋体" w:hAnsi="宋体" w:cs="宋体" w:hint="eastAsia"/>
          <w:kern w:val="0"/>
          <w:sz w:val="24"/>
          <w:szCs w:val="24"/>
        </w:rPr>
        <w:t>IN0-IN7</w:t>
      </w:r>
      <w:r>
        <w:rPr>
          <w:rFonts w:ascii="宋体" w:eastAsia="宋体" w:hAnsi="宋体" w:cs="宋体" w:hint="eastAsia"/>
          <w:kern w:val="0"/>
          <w:sz w:val="24"/>
          <w:szCs w:val="24"/>
          <w:lang w:val="en-US" w:eastAsia="zh-CN"/>
        </w:rPr>
        <w:t>为</w:t>
      </w:r>
      <w:r>
        <w:rPr>
          <w:rFonts w:ascii="宋体" w:eastAsia="宋体" w:hAnsi="宋体" w:cs="宋体" w:hint="eastAsia"/>
          <w:kern w:val="0"/>
          <w:sz w:val="24"/>
          <w:szCs w:val="24"/>
        </w:rPr>
        <w:t>8路模拟信号</w:t>
      </w:r>
      <w:r>
        <w:rPr>
          <w:rFonts w:ascii="宋体" w:eastAsia="宋体" w:hAnsi="宋体" w:cs="宋体" w:hint="eastAsia"/>
          <w:kern w:val="0"/>
          <w:sz w:val="24"/>
          <w:szCs w:val="24"/>
          <w:lang w:val="en-US" w:eastAsia="zh-CN"/>
        </w:rPr>
        <w:t>的</w:t>
      </w:r>
      <w:r>
        <w:rPr>
          <w:rFonts w:ascii="宋体" w:eastAsia="宋体" w:hAnsi="宋体" w:cs="宋体" w:hint="eastAsia"/>
          <w:kern w:val="0"/>
          <w:sz w:val="24"/>
          <w:szCs w:val="24"/>
        </w:rPr>
        <w:t>输入端。</w:t>
      </w:r>
    </w:p>
    <w:p>
      <w:pPr>
        <w:spacing w:line="360" w:lineRule="auto"/>
        <w:ind w:firstLine="480" w:firstLineChars="200"/>
        <w:rPr>
          <w:rFonts w:ascii="宋体" w:eastAsia="宋体" w:hAnsi="宋体" w:cs="宋体" w:hint="eastAsia"/>
          <w:kern w:val="0"/>
          <w:sz w:val="24"/>
        </w:rPr>
      </w:pPr>
      <w:r>
        <w:rPr>
          <w:rFonts w:ascii="宋体" w:eastAsia="宋体" w:hAnsi="宋体" w:cs="宋体" w:hint="eastAsia"/>
          <w:kern w:val="0"/>
          <w:sz w:val="24"/>
          <w:szCs w:val="24"/>
          <w:lang w:eastAsia="zh-CN"/>
        </w:rPr>
        <w:t>（</w:t>
      </w:r>
      <w:r>
        <w:rPr>
          <w:rFonts w:ascii="宋体" w:eastAsia="宋体" w:hAnsi="宋体" w:cs="宋体" w:hint="eastAsia"/>
          <w:kern w:val="0"/>
          <w:sz w:val="24"/>
          <w:szCs w:val="24"/>
          <w:lang w:val="en-US" w:eastAsia="zh-CN"/>
        </w:rPr>
        <w:t>2</w:t>
      </w:r>
      <w:r>
        <w:rPr>
          <w:rFonts w:ascii="宋体" w:eastAsia="宋体" w:hAnsi="宋体" w:cs="宋体" w:hint="eastAsia"/>
          <w:kern w:val="0"/>
          <w:sz w:val="24"/>
          <w:szCs w:val="24"/>
          <w:lang w:eastAsia="zh-CN"/>
        </w:rPr>
        <w:t>）</w:t>
      </w:r>
      <w:r>
        <w:rPr>
          <w:rFonts w:ascii="宋体" w:eastAsia="宋体" w:hAnsi="宋体" w:cs="宋体" w:hint="eastAsia"/>
          <w:kern w:val="0"/>
          <w:sz w:val="24"/>
          <w:szCs w:val="24"/>
        </w:rPr>
        <w:t>D0-D7</w:t>
      </w:r>
      <w:r>
        <w:rPr>
          <w:rFonts w:ascii="宋体" w:eastAsia="宋体" w:hAnsi="宋体" w:cs="宋体" w:hint="eastAsia"/>
          <w:kern w:val="0"/>
          <w:sz w:val="24"/>
          <w:szCs w:val="24"/>
          <w:lang w:val="en-US" w:eastAsia="zh-CN"/>
        </w:rPr>
        <w:t>为</w:t>
      </w:r>
      <w:r>
        <w:rPr>
          <w:rFonts w:ascii="宋体" w:eastAsia="宋体" w:hAnsi="宋体" w:cs="宋体" w:hint="eastAsia"/>
          <w:kern w:val="0"/>
          <w:sz w:val="24"/>
          <w:szCs w:val="24"/>
        </w:rPr>
        <w:t>8位数字量输入端。</w:t>
      </w:r>
    </w:p>
    <w:p>
      <w:pPr>
        <w:spacing w:line="360" w:lineRule="auto"/>
        <w:ind w:firstLine="480" w:firstLineChars="200"/>
        <w:rPr>
          <w:rFonts w:ascii="宋体" w:eastAsia="宋体" w:hAnsi="宋体" w:cs="宋体" w:hint="eastAsia"/>
          <w:kern w:val="0"/>
          <w:sz w:val="24"/>
        </w:rPr>
      </w:pPr>
      <w:r>
        <w:rPr>
          <w:rFonts w:ascii="宋体" w:eastAsia="宋体" w:hAnsi="宋体" w:cs="宋体" w:hint="eastAsia"/>
          <w:kern w:val="0"/>
          <w:sz w:val="24"/>
          <w:szCs w:val="24"/>
          <w:lang w:eastAsia="zh-CN"/>
        </w:rPr>
        <w:t>（</w:t>
      </w:r>
      <w:r>
        <w:rPr>
          <w:rFonts w:ascii="宋体" w:eastAsia="宋体" w:hAnsi="宋体" w:cs="宋体" w:hint="eastAsia"/>
          <w:kern w:val="0"/>
          <w:sz w:val="24"/>
          <w:szCs w:val="24"/>
          <w:lang w:val="en-US" w:eastAsia="zh-CN"/>
        </w:rPr>
        <w:t>3</w:t>
      </w:r>
      <w:r>
        <w:rPr>
          <w:rFonts w:ascii="宋体" w:eastAsia="宋体" w:hAnsi="宋体" w:cs="宋体" w:hint="eastAsia"/>
          <w:kern w:val="0"/>
          <w:sz w:val="24"/>
          <w:szCs w:val="24"/>
          <w:lang w:eastAsia="zh-CN"/>
        </w:rPr>
        <w:t>）</w:t>
      </w:r>
      <w:r>
        <w:rPr>
          <w:rFonts w:ascii="宋体" w:eastAsia="宋体" w:hAnsi="宋体" w:cs="宋体" w:hint="eastAsia"/>
          <w:kern w:val="0"/>
          <w:sz w:val="24"/>
          <w:szCs w:val="24"/>
          <w:lang w:val="en-US" w:eastAsia="zh-CN"/>
        </w:rPr>
        <w:t>一般需要选择器进行处理，然后选取出需要进行转换的信号，但是本次台灯设计信号单一，能够通过程序调节。</w:t>
      </w:r>
    </w:p>
    <w:p>
      <w:pPr>
        <w:spacing w:line="360" w:lineRule="auto"/>
        <w:ind w:firstLine="480" w:firstLineChars="200"/>
        <w:rPr>
          <w:rFonts w:ascii="宋体" w:eastAsia="宋体" w:hAnsi="宋体" w:cs="宋体" w:hint="eastAsia"/>
          <w:color w:val="000000"/>
          <w:sz w:val="24"/>
        </w:rPr>
      </w:pPr>
      <w:r>
        <w:rPr>
          <w:rFonts w:ascii="宋体" w:eastAsia="宋体" w:hAnsi="宋体" w:cs="宋体" w:hint="eastAsia"/>
          <w:kern w:val="0"/>
          <w:sz w:val="24"/>
          <w:szCs w:val="24"/>
          <w:lang w:val="en-US" w:eastAsia="zh-CN"/>
        </w:rPr>
        <w:t xml:space="preserve"> (4)</w:t>
      </w:r>
      <w:r>
        <w:rPr>
          <w:rFonts w:ascii="宋体" w:eastAsia="宋体" w:hAnsi="宋体" w:cs="宋体" w:hint="eastAsia"/>
          <w:color w:val="000000"/>
          <w:sz w:val="24"/>
          <w:szCs w:val="24"/>
        </w:rPr>
        <w:t>2-1～2-8：</w:t>
      </w:r>
      <w:r>
        <w:rPr>
          <w:rFonts w:ascii="宋体" w:eastAsia="宋体" w:hAnsi="宋体" w:cs="宋体" w:hint="eastAsia"/>
          <w:color w:val="000000"/>
          <w:sz w:val="24"/>
          <w:szCs w:val="24"/>
          <w:lang w:val="en-US" w:eastAsia="zh-CN"/>
        </w:rPr>
        <w:t>8为数字量输出</w:t>
      </w:r>
      <w:r>
        <w:rPr>
          <w:rFonts w:ascii="宋体" w:eastAsia="宋体" w:hAnsi="宋体" w:cs="宋体" w:hint="eastAsia"/>
          <w:color w:val="000000"/>
          <w:sz w:val="24"/>
          <w:szCs w:val="24"/>
        </w:rPr>
        <w:t>。</w:t>
      </w:r>
    </w:p>
    <w:p>
      <w:pPr>
        <w:spacing w:line="360" w:lineRule="auto"/>
        <w:ind w:firstLine="480" w:firstLineChars="200"/>
        <w:rPr>
          <w:rFonts w:ascii="宋体" w:eastAsia="宋体" w:hAnsi="宋体" w:cs="宋体" w:hint="eastAsia"/>
          <w:color w:val="000000"/>
          <w:sz w:val="24"/>
        </w:rPr>
      </w:pPr>
      <w:r>
        <w:rPr>
          <w:rFonts w:ascii="宋体" w:eastAsia="宋体" w:hAnsi="宋体" w:cs="宋体" w:hint="eastAsia"/>
          <w:kern w:val="0"/>
          <w:sz w:val="24"/>
          <w:szCs w:val="24"/>
          <w:lang w:val="en-US" w:eastAsia="zh-CN"/>
        </w:rPr>
        <w:t xml:space="preserve"> (5)</w:t>
      </w:r>
      <w:r>
        <w:rPr>
          <w:rFonts w:ascii="宋体" w:eastAsia="宋体" w:hAnsi="宋体" w:cs="宋体" w:hint="eastAsia"/>
          <w:color w:val="000000"/>
          <w:sz w:val="24"/>
          <w:szCs w:val="24"/>
        </w:rPr>
        <w:t>ADDA、ADDB、ADDC：3位地址输入线，用</w:t>
      </w:r>
      <w:r>
        <w:rPr>
          <w:rFonts w:ascii="宋体" w:eastAsia="宋体" w:hAnsi="宋体" w:cs="宋体" w:hint="eastAsia"/>
          <w:color w:val="000000"/>
          <w:sz w:val="24"/>
          <w:szCs w:val="24"/>
          <w:lang w:val="en-US" w:eastAsia="zh-CN"/>
        </w:rPr>
        <w:t>来</w:t>
      </w:r>
      <w:r>
        <w:rPr>
          <w:rFonts w:ascii="宋体" w:eastAsia="宋体" w:hAnsi="宋体" w:cs="宋体" w:hint="eastAsia"/>
          <w:color w:val="000000"/>
          <w:sz w:val="24"/>
          <w:szCs w:val="24"/>
        </w:rPr>
        <w:t>选通8路模拟输入</w:t>
      </w:r>
      <w:r>
        <w:rPr>
          <w:rFonts w:ascii="宋体" w:eastAsia="宋体" w:hAnsi="宋体" w:cs="宋体" w:hint="eastAsia"/>
          <w:color w:val="000000"/>
          <w:sz w:val="24"/>
          <w:szCs w:val="24"/>
          <w:lang w:val="en-US" w:eastAsia="zh-CN"/>
        </w:rPr>
        <w:t>其</w:t>
      </w:r>
      <w:r>
        <w:rPr>
          <w:rFonts w:ascii="宋体" w:eastAsia="宋体" w:hAnsi="宋体" w:cs="宋体" w:hint="eastAsia"/>
          <w:color w:val="000000"/>
          <w:sz w:val="24"/>
          <w:szCs w:val="24"/>
        </w:rPr>
        <w:t>中的一路</w:t>
      </w:r>
      <w:r>
        <w:rPr>
          <w:rFonts w:ascii="宋体" w:eastAsia="宋体" w:hAnsi="宋体" w:cs="宋体" w:hint="eastAsia"/>
          <w:color w:val="000000"/>
          <w:sz w:val="24"/>
          <w:szCs w:val="24"/>
          <w:lang w:eastAsia="zh-CN"/>
        </w:rPr>
        <w:t>。</w:t>
      </w:r>
    </w:p>
    <w:p>
      <w:pPr>
        <w:spacing w:line="360" w:lineRule="auto"/>
        <w:ind w:firstLine="480" w:firstLineChars="200"/>
        <w:rPr>
          <w:rFonts w:ascii="宋体" w:eastAsia="宋体" w:hAnsi="宋体" w:cs="宋体" w:hint="eastAsia"/>
          <w:color w:val="000000"/>
          <w:sz w:val="24"/>
        </w:rPr>
      </w:pPr>
      <w:r>
        <w:rPr>
          <w:rFonts w:ascii="宋体" w:eastAsia="宋体" w:hAnsi="宋体" w:cs="宋体" w:hint="eastAsia"/>
          <w:kern w:val="0"/>
          <w:sz w:val="24"/>
          <w:szCs w:val="24"/>
          <w:lang w:val="en-US" w:eastAsia="zh-CN"/>
        </w:rPr>
        <w:t>（6）</w:t>
      </w:r>
      <w:r>
        <w:rPr>
          <w:rFonts w:ascii="宋体" w:eastAsia="宋体" w:hAnsi="宋体" w:cs="宋体" w:hint="eastAsia"/>
          <w:color w:val="000000"/>
          <w:sz w:val="24"/>
          <w:szCs w:val="24"/>
        </w:rPr>
        <w:t>ALE：</w:t>
      </w:r>
      <w:r>
        <w:rPr>
          <w:rFonts w:ascii="宋体" w:eastAsia="宋体" w:hAnsi="宋体" w:cs="宋体" w:hint="eastAsia"/>
          <w:color w:val="000000"/>
          <w:sz w:val="24"/>
          <w:szCs w:val="24"/>
          <w:lang w:val="en-US" w:eastAsia="zh-CN"/>
        </w:rPr>
        <w:t>地址锁存输入端</w:t>
      </w:r>
      <w:r>
        <w:rPr>
          <w:rFonts w:ascii="宋体" w:eastAsia="宋体" w:hAnsi="宋体" w:cs="宋体" w:hint="eastAsia"/>
          <w:color w:val="000000"/>
          <w:sz w:val="24"/>
          <w:szCs w:val="24"/>
        </w:rPr>
        <w:t>。</w:t>
      </w:r>
    </w:p>
    <w:p>
      <w:pPr>
        <w:spacing w:line="360" w:lineRule="auto"/>
        <w:ind w:firstLine="480" w:firstLineChars="200"/>
        <w:rPr>
          <w:rFonts w:ascii="宋体" w:eastAsia="宋体" w:hAnsi="宋体" w:cs="宋体" w:hint="eastAsia"/>
          <w:color w:val="000000"/>
          <w:sz w:val="24"/>
        </w:rPr>
      </w:pPr>
      <w:r>
        <w:rPr>
          <w:rFonts w:ascii="宋体" w:eastAsia="宋体" w:hAnsi="宋体" w:cs="宋体" w:hint="eastAsia"/>
          <w:kern w:val="0"/>
          <w:sz w:val="24"/>
          <w:szCs w:val="24"/>
          <w:lang w:val="en-US" w:eastAsia="zh-CN"/>
        </w:rPr>
        <w:t>（7）</w:t>
      </w:r>
      <w:r>
        <w:rPr>
          <w:rFonts w:ascii="宋体" w:eastAsia="宋体" w:hAnsi="宋体" w:cs="宋体" w:hint="eastAsia"/>
          <w:color w:val="000000"/>
          <w:sz w:val="24"/>
          <w:szCs w:val="24"/>
        </w:rPr>
        <w:t>START</w:t>
      </w:r>
      <w:r>
        <w:rPr>
          <w:rFonts w:ascii="宋体" w:eastAsia="宋体" w:hAnsi="宋体" w:cs="宋体" w:hint="eastAsia"/>
          <w:color w:val="000000"/>
          <w:sz w:val="24"/>
          <w:szCs w:val="24"/>
          <w:lang w:eastAsia="zh-CN"/>
        </w:rPr>
        <w:t>：</w:t>
      </w:r>
      <w:r>
        <w:rPr>
          <w:rFonts w:ascii="宋体" w:eastAsia="宋体" w:hAnsi="宋体" w:cs="宋体" w:hint="eastAsia"/>
          <w:color w:val="000000"/>
          <w:sz w:val="24"/>
          <w:szCs w:val="24"/>
          <w:lang w:val="en-US" w:eastAsia="zh-CN"/>
        </w:rPr>
        <w:t>开始进行转换的标准，当该引脚输入脉冲，代表转换开始进行</w:t>
      </w:r>
      <w:r>
        <w:rPr>
          <w:rFonts w:ascii="宋体" w:eastAsia="宋体" w:hAnsi="宋体" w:cs="宋体" w:hint="eastAsia"/>
          <w:color w:val="000000"/>
          <w:sz w:val="24"/>
          <w:szCs w:val="24"/>
        </w:rPr>
        <w:t>。</w:t>
      </w:r>
    </w:p>
    <w:p>
      <w:pPr>
        <w:spacing w:line="360" w:lineRule="auto"/>
        <w:ind w:firstLine="480" w:firstLineChars="200"/>
        <w:rPr>
          <w:rFonts w:ascii="宋体" w:eastAsia="宋体" w:hAnsi="宋体" w:cs="宋体" w:hint="eastAsia"/>
          <w:color w:val="000000"/>
          <w:sz w:val="24"/>
        </w:rPr>
      </w:pPr>
      <w:r>
        <w:rPr>
          <w:rFonts w:ascii="宋体" w:eastAsia="宋体" w:hAnsi="宋体" w:cs="宋体" w:hint="eastAsia"/>
          <w:color w:val="000000"/>
          <w:sz w:val="24"/>
          <w:szCs w:val="24"/>
          <w:lang w:val="en-US" w:eastAsia="zh-CN"/>
        </w:rPr>
        <w:t>（8）</w:t>
      </w:r>
      <w:r>
        <w:rPr>
          <w:rFonts w:ascii="宋体" w:eastAsia="宋体" w:hAnsi="宋体" w:cs="宋体" w:hint="eastAsia"/>
          <w:color w:val="000000"/>
          <w:sz w:val="24"/>
          <w:szCs w:val="24"/>
        </w:rPr>
        <w:t xml:space="preserve">EOC： </w:t>
      </w:r>
      <w:r>
        <w:rPr>
          <w:rFonts w:ascii="宋体" w:eastAsia="宋体" w:hAnsi="宋体" w:cs="宋体" w:hint="eastAsia"/>
          <w:color w:val="000000"/>
          <w:sz w:val="24"/>
          <w:szCs w:val="24"/>
          <w:lang w:val="en-US" w:eastAsia="zh-CN"/>
        </w:rPr>
        <w:t>结束标志，输出高电平作为结束信号</w:t>
      </w:r>
      <w:r>
        <w:rPr>
          <w:rFonts w:ascii="宋体" w:eastAsia="宋体" w:hAnsi="宋体" w:cs="宋体" w:hint="eastAsia"/>
          <w:color w:val="000000"/>
          <w:sz w:val="24"/>
          <w:szCs w:val="24"/>
        </w:rPr>
        <w:t>。</w:t>
      </w:r>
    </w:p>
    <w:p>
      <w:pPr>
        <w:spacing w:line="360" w:lineRule="auto"/>
        <w:ind w:firstLine="480" w:firstLineChars="200"/>
        <w:rPr>
          <w:rFonts w:ascii="宋体" w:eastAsia="宋体" w:hAnsi="宋体" w:cs="宋体" w:hint="eastAsia"/>
          <w:color w:val="000000"/>
          <w:sz w:val="24"/>
        </w:rPr>
      </w:pPr>
      <w:r>
        <w:rPr>
          <w:rFonts w:ascii="宋体" w:eastAsia="宋体" w:hAnsi="宋体" w:cs="宋体" w:hint="eastAsia"/>
          <w:color w:val="000000"/>
          <w:sz w:val="24"/>
          <w:szCs w:val="24"/>
          <w:lang w:eastAsia="zh-CN"/>
        </w:rPr>
        <w:t>（</w:t>
      </w:r>
      <w:r>
        <w:rPr>
          <w:rFonts w:ascii="宋体" w:eastAsia="宋体" w:hAnsi="宋体" w:cs="宋体" w:hint="eastAsia"/>
          <w:color w:val="000000"/>
          <w:sz w:val="24"/>
          <w:szCs w:val="24"/>
          <w:lang w:val="en-US" w:eastAsia="zh-CN"/>
        </w:rPr>
        <w:t>9</w:t>
      </w:r>
      <w:r>
        <w:rPr>
          <w:rFonts w:ascii="宋体" w:eastAsia="宋体" w:hAnsi="宋体" w:cs="宋体" w:hint="eastAsia"/>
          <w:color w:val="000000"/>
          <w:sz w:val="24"/>
          <w:szCs w:val="24"/>
          <w:lang w:eastAsia="zh-CN"/>
        </w:rPr>
        <w:t>）</w:t>
      </w:r>
      <w:r>
        <w:rPr>
          <w:rFonts w:ascii="宋体" w:eastAsia="宋体" w:hAnsi="宋体" w:cs="宋体" w:hint="eastAsia"/>
          <w:color w:val="000000"/>
          <w:sz w:val="24"/>
          <w:szCs w:val="24"/>
        </w:rPr>
        <w:t>OE：</w:t>
      </w:r>
      <w:r>
        <w:rPr>
          <w:rFonts w:ascii="宋体" w:eastAsia="宋体" w:hAnsi="宋体" w:cs="宋体" w:hint="eastAsia"/>
          <w:color w:val="000000"/>
          <w:sz w:val="24"/>
          <w:szCs w:val="24"/>
          <w:lang w:val="en-US" w:eastAsia="zh-CN"/>
        </w:rPr>
        <w:t>该引脚变为低电平信号时，作为转换结束的提示，并且允许下次输入</w:t>
      </w:r>
      <w:r>
        <w:rPr>
          <w:rFonts w:ascii="宋体" w:eastAsia="宋体" w:hAnsi="宋体" w:cs="宋体" w:hint="eastAsia"/>
          <w:color w:val="000000"/>
          <w:sz w:val="24"/>
          <w:szCs w:val="24"/>
        </w:rPr>
        <w:t>。</w:t>
      </w:r>
    </w:p>
    <w:p>
      <w:pPr>
        <w:spacing w:line="360" w:lineRule="auto"/>
        <w:ind w:firstLine="480" w:firstLineChars="200"/>
        <w:rPr>
          <w:rFonts w:ascii="宋体" w:eastAsia="宋体" w:hAnsi="宋体" w:cs="宋体" w:hint="eastAsia"/>
          <w:color w:val="000000"/>
          <w:sz w:val="24"/>
        </w:rPr>
      </w:pPr>
      <w:r>
        <w:rPr>
          <w:rFonts w:ascii="宋体" w:eastAsia="宋体" w:hAnsi="宋体" w:cs="宋体" w:hint="eastAsia"/>
          <w:color w:val="000000"/>
          <w:sz w:val="24"/>
          <w:szCs w:val="24"/>
          <w:lang w:val="en-US" w:eastAsia="zh-CN"/>
        </w:rPr>
        <w:t>（10）</w:t>
      </w:r>
      <w:r>
        <w:rPr>
          <w:rFonts w:ascii="宋体" w:eastAsia="宋体" w:hAnsi="宋体" w:cs="宋体" w:hint="eastAsia"/>
          <w:color w:val="000000"/>
          <w:sz w:val="24"/>
          <w:szCs w:val="24"/>
        </w:rPr>
        <w:t>CLK：时钟脉冲</w:t>
      </w:r>
      <w:r>
        <w:rPr>
          <w:rFonts w:ascii="宋体" w:eastAsia="宋体" w:hAnsi="宋体" w:cs="宋体" w:hint="eastAsia"/>
          <w:color w:val="000000"/>
          <w:sz w:val="24"/>
          <w:szCs w:val="24"/>
          <w:lang w:val="en-US" w:eastAsia="zh-CN"/>
        </w:rPr>
        <w:t>的</w:t>
      </w:r>
      <w:r>
        <w:rPr>
          <w:rFonts w:ascii="宋体" w:eastAsia="宋体" w:hAnsi="宋体" w:cs="宋体" w:hint="eastAsia"/>
          <w:color w:val="000000"/>
          <w:sz w:val="24"/>
          <w:szCs w:val="24"/>
        </w:rPr>
        <w:t>输入端</w:t>
      </w:r>
      <w:r>
        <w:rPr>
          <w:rFonts w:ascii="宋体" w:eastAsia="宋体" w:hAnsi="宋体" w:cs="宋体" w:hint="eastAsia"/>
          <w:color w:val="000000"/>
          <w:sz w:val="24"/>
          <w:szCs w:val="24"/>
          <w:lang w:eastAsia="zh-CN"/>
        </w:rPr>
        <w:t>，</w:t>
      </w:r>
      <w:r>
        <w:rPr>
          <w:rFonts w:ascii="宋体" w:eastAsia="宋体" w:hAnsi="宋体" w:cs="宋体" w:hint="eastAsia"/>
          <w:color w:val="000000"/>
          <w:sz w:val="24"/>
          <w:szCs w:val="24"/>
          <w:lang w:val="en-US" w:eastAsia="zh-CN"/>
        </w:rPr>
        <w:t>输入的</w:t>
      </w:r>
      <w:hyperlink r:id="rId9" w:tgtFrame="_blank" w:history="1">
        <w:r>
          <w:rPr>
            <w:rStyle w:val="Hyperlink"/>
            <w:rFonts w:ascii="宋体" w:eastAsia="宋体" w:hAnsi="宋体" w:cs="宋体" w:hint="eastAsia"/>
            <w:color w:val="000000"/>
            <w:sz w:val="24"/>
            <w:szCs w:val="24"/>
            <w:u w:val="none"/>
          </w:rPr>
          <w:t>时钟频率</w:t>
        </w:r>
      </w:hyperlink>
      <w:r>
        <w:rPr>
          <w:rFonts w:ascii="宋体" w:eastAsia="宋体" w:hAnsi="宋体" w:cs="宋体" w:hint="eastAsia"/>
          <w:color w:val="000000"/>
          <w:sz w:val="24"/>
          <w:szCs w:val="24"/>
        </w:rPr>
        <w:t>不高于640KHZ。</w:t>
      </w:r>
    </w:p>
    <w:p>
      <w:pPr>
        <w:spacing w:line="360" w:lineRule="auto"/>
        <w:ind w:firstLine="480" w:firstLineChars="200"/>
        <w:rPr>
          <w:rFonts w:ascii="宋体" w:eastAsia="宋体" w:hAnsi="宋体" w:cs="宋体" w:hint="eastAsia"/>
          <w:color w:val="000000"/>
          <w:sz w:val="24"/>
        </w:rPr>
        <w:sectPr>
          <w:type w:val="nextPage"/>
          <w:pgSz w:w="11906" w:h="16838"/>
          <w:pgMar w:top="1440" w:right="1800" w:bottom="1440" w:left="1800" w:header="851" w:footer="992" w:gutter="0"/>
          <w:pgNumType w:start="14"/>
          <w:cols w:num="1" w:space="425"/>
          <w:titlePg w:val="0"/>
          <w:docGrid w:type="lines" w:linePitch="312" w:charSpace="0"/>
        </w:sectPr>
      </w:pPr>
      <w:r>
        <w:rPr>
          <w:rFonts w:ascii="宋体" w:eastAsia="宋体" w:hAnsi="宋体" w:cs="宋体" w:hint="eastAsia"/>
          <w:color w:val="000000"/>
          <w:sz w:val="24"/>
          <w:szCs w:val="24"/>
          <w:lang w:eastAsia="zh-CN"/>
        </w:rPr>
        <w:t>（</w:t>
      </w:r>
      <w:r>
        <w:rPr>
          <w:rFonts w:ascii="宋体" w:eastAsia="宋体" w:hAnsi="宋体" w:cs="宋体" w:hint="eastAsia"/>
          <w:color w:val="000000"/>
          <w:sz w:val="24"/>
          <w:szCs w:val="24"/>
          <w:lang w:val="en-US" w:eastAsia="zh-CN"/>
        </w:rPr>
        <w:t>11</w:t>
      </w:r>
      <w:r>
        <w:rPr>
          <w:rFonts w:ascii="宋体" w:eastAsia="宋体" w:hAnsi="宋体" w:cs="宋体" w:hint="eastAsia"/>
          <w:color w:val="000000"/>
          <w:sz w:val="24"/>
          <w:szCs w:val="24"/>
          <w:lang w:eastAsia="zh-CN"/>
        </w:rPr>
        <w:t>）</w:t>
      </w:r>
      <w:r>
        <w:rPr>
          <w:rFonts w:ascii="宋体" w:eastAsia="宋体" w:hAnsi="宋体" w:cs="宋体" w:hint="eastAsia"/>
          <w:color w:val="000000"/>
          <w:sz w:val="24"/>
          <w:szCs w:val="24"/>
        </w:rPr>
        <w:t>REF（+）、REF（-）：基准电压。</w:t>
      </w:r>
    </w:p>
    <w:p>
      <w:pPr>
        <w:spacing w:line="360" w:lineRule="auto"/>
        <w:ind w:firstLine="480" w:firstLineChars="200"/>
        <w:rPr>
          <w:rFonts w:ascii="宋体" w:eastAsia="宋体" w:hAnsi="宋体" w:cs="宋体" w:hint="eastAsia"/>
          <w:color w:val="000000"/>
          <w:sz w:val="24"/>
        </w:rPr>
      </w:pPr>
      <w:r>
        <w:rPr>
          <w:rFonts w:ascii="宋体" w:eastAsia="宋体" w:hAnsi="宋体" w:cs="宋体" w:hint="eastAsia"/>
          <w:color w:val="000000"/>
          <w:sz w:val="24"/>
          <w:szCs w:val="24"/>
          <w:lang w:eastAsia="zh-CN"/>
        </w:rPr>
        <w:t>（</w:t>
      </w:r>
      <w:r>
        <w:rPr>
          <w:rFonts w:ascii="宋体" w:eastAsia="宋体" w:hAnsi="宋体" w:cs="宋体" w:hint="eastAsia"/>
          <w:color w:val="000000"/>
          <w:sz w:val="24"/>
          <w:szCs w:val="24"/>
          <w:lang w:val="en-US" w:eastAsia="zh-CN"/>
        </w:rPr>
        <w:t>12</w:t>
      </w:r>
      <w:r>
        <w:rPr>
          <w:rFonts w:ascii="宋体" w:eastAsia="宋体" w:hAnsi="宋体" w:cs="宋体" w:hint="eastAsia"/>
          <w:color w:val="000000"/>
          <w:sz w:val="24"/>
          <w:szCs w:val="24"/>
          <w:lang w:eastAsia="zh-CN"/>
        </w:rPr>
        <w:t>）</w:t>
      </w:r>
      <w:r>
        <w:rPr>
          <w:rFonts w:ascii="宋体" w:eastAsia="宋体" w:hAnsi="宋体" w:cs="宋体" w:hint="eastAsia"/>
          <w:color w:val="000000"/>
          <w:sz w:val="24"/>
          <w:szCs w:val="24"/>
        </w:rPr>
        <w:t>Vcc：电源，</w:t>
      </w:r>
      <w:r>
        <w:rPr>
          <w:rFonts w:ascii="宋体" w:eastAsia="宋体" w:hAnsi="宋体" w:cs="宋体" w:hint="eastAsia"/>
          <w:color w:val="000000"/>
          <w:sz w:val="24"/>
          <w:szCs w:val="24"/>
          <w:lang w:val="en-US" w:eastAsia="zh-CN"/>
        </w:rPr>
        <w:t>接</w:t>
      </w:r>
      <w:r>
        <w:rPr>
          <w:rFonts w:ascii="宋体" w:eastAsia="宋体" w:hAnsi="宋体" w:cs="宋体" w:hint="eastAsia"/>
          <w:color w:val="000000"/>
          <w:sz w:val="24"/>
          <w:szCs w:val="24"/>
        </w:rPr>
        <w:t>+5V</w:t>
      </w:r>
    </w:p>
    <w:p>
      <w:pPr>
        <w:spacing w:line="360" w:lineRule="auto"/>
        <w:ind w:firstLine="480" w:firstLineChars="200"/>
        <w:rPr>
          <w:rFonts w:ascii="宋体" w:eastAsia="宋体" w:hAnsi="宋体" w:cs="宋体" w:hint="eastAsia"/>
          <w:color w:val="000000"/>
          <w:sz w:val="24"/>
        </w:rPr>
      </w:pPr>
      <w:r>
        <w:rPr>
          <w:rFonts w:ascii="宋体" w:eastAsia="宋体" w:hAnsi="宋体" w:cs="宋体" w:hint="eastAsia"/>
          <w:color w:val="000000"/>
          <w:sz w:val="24"/>
          <w:szCs w:val="24"/>
          <w:lang w:val="en-US" w:eastAsia="zh-CN"/>
        </w:rPr>
        <w:t>（13）</w:t>
      </w:r>
      <w:r>
        <w:rPr>
          <w:rFonts w:ascii="宋体" w:eastAsia="宋体" w:hAnsi="宋体" w:cs="宋体" w:hint="eastAsia"/>
          <w:color w:val="000000"/>
          <w:sz w:val="24"/>
          <w:szCs w:val="24"/>
        </w:rPr>
        <w:t>GND：</w:t>
      </w:r>
      <w:r>
        <w:rPr>
          <w:rFonts w:ascii="宋体" w:eastAsia="宋体" w:hAnsi="宋体" w:cs="宋体" w:hint="eastAsia"/>
          <w:color w:val="000000"/>
          <w:sz w:val="24"/>
          <w:szCs w:val="24"/>
          <w:lang w:val="en-US" w:eastAsia="zh-CN"/>
        </w:rPr>
        <w:t>接</w:t>
      </w:r>
      <w:r>
        <w:rPr>
          <w:rFonts w:ascii="宋体" w:eastAsia="宋体" w:hAnsi="宋体" w:cs="宋体" w:hint="eastAsia"/>
          <w:color w:val="000000"/>
          <w:sz w:val="24"/>
          <w:szCs w:val="24"/>
        </w:rPr>
        <w:t>地。</w:t>
      </w:r>
    </w:p>
    <w:p>
      <w:pPr>
        <w:numPr>
          <w:ilvl w:val="0"/>
          <w:numId w:val="0"/>
        </w:numPr>
        <w:tabs>
          <w:tab w:val="left" w:pos="238"/>
        </w:tabs>
        <w:spacing w:line="360" w:lineRule="auto"/>
        <w:ind w:firstLine="480" w:leftChars="0" w:firstLineChars="200"/>
        <w:jc w:val="both"/>
        <w:rPr>
          <w:rFonts w:ascii="黑体" w:eastAsia="黑体" w:hAnsi="黑体" w:cs="黑体" w:hint="eastAsia"/>
          <w:sz w:val="24"/>
        </w:rPr>
      </w:pPr>
      <w:r>
        <w:rPr>
          <w:rFonts w:ascii="黑体" w:eastAsia="黑体" w:hAnsi="黑体" w:cs="黑体" w:hint="eastAsia"/>
          <w:sz w:val="24"/>
          <w:szCs w:val="24"/>
          <w:lang w:val="en-US" w:eastAsia="zh-CN"/>
        </w:rPr>
        <w:t>3.2.1 ADC0809的传送方式</w:t>
      </w:r>
    </w:p>
    <w:p>
      <w:pPr>
        <w:spacing w:line="360" w:lineRule="auto"/>
        <w:rPr>
          <w:rFonts w:ascii="宋体" w:eastAsia="宋体" w:hAnsi="宋体" w:cs="宋体" w:hint="eastAsia"/>
          <w:color w:val="000000"/>
          <w:sz w:val="24"/>
        </w:rPr>
      </w:pPr>
      <w:r>
        <w:rPr>
          <w:rFonts w:hint="eastAsia"/>
          <w:color w:val="000000"/>
          <w:sz w:val="24"/>
          <w:lang w:val="en-US" w:eastAsia="zh-CN"/>
        </w:rPr>
        <w:t xml:space="preserve">  </w:t>
      </w:r>
      <w:r>
        <w:rPr>
          <w:rFonts w:ascii="宋体" w:eastAsia="宋体" w:hAnsi="宋体" w:cs="宋体" w:hint="eastAsia"/>
          <w:color w:val="000000"/>
          <w:sz w:val="24"/>
          <w:lang w:val="en-US" w:eastAsia="zh-CN"/>
        </w:rPr>
        <w:t>模拟信号及数据信号在本系统中都涵盖着重要的数据，想要得到可以提供处理的数字信号需要进行转换，转换的完成还需要进行数据传递</w:t>
      </w:r>
      <w:r>
        <w:rPr>
          <w:rFonts w:ascii="宋体" w:eastAsia="宋体" w:hAnsi="宋体" w:cs="宋体" w:hint="eastAsia"/>
          <w:color w:val="000000"/>
          <w:sz w:val="24"/>
        </w:rPr>
        <w:t>。</w:t>
      </w:r>
      <w:r>
        <w:rPr>
          <w:rFonts w:ascii="宋体" w:eastAsia="宋体" w:hAnsi="宋体" w:cs="宋体" w:hint="eastAsia"/>
          <w:color w:val="000000"/>
          <w:sz w:val="24"/>
          <w:lang w:val="en-US" w:eastAsia="zh-CN"/>
        </w:rPr>
        <w:t>因此</w:t>
      </w:r>
      <w:r>
        <w:rPr>
          <w:rFonts w:ascii="宋体" w:eastAsia="宋体" w:hAnsi="宋体" w:cs="宋体" w:hint="eastAsia"/>
          <w:color w:val="000000"/>
          <w:sz w:val="24"/>
        </w:rPr>
        <w:t>可采用下述三种</w:t>
      </w:r>
      <w:r>
        <w:rPr>
          <w:rFonts w:ascii="宋体" w:eastAsia="宋体" w:hAnsi="宋体" w:cs="宋体" w:hint="eastAsia"/>
          <w:color w:val="000000"/>
          <w:sz w:val="24"/>
          <w:lang w:val="en-US" w:eastAsia="zh-CN"/>
        </w:rPr>
        <w:t>确认</w:t>
      </w:r>
      <w:r>
        <w:rPr>
          <w:rFonts w:ascii="宋体" w:eastAsia="宋体" w:hAnsi="宋体" w:cs="宋体" w:hint="eastAsia"/>
          <w:color w:val="000000"/>
          <w:sz w:val="24"/>
        </w:rPr>
        <w:t>方式。</w:t>
      </w:r>
    </w:p>
    <w:p>
      <w:pPr>
        <w:spacing w:line="360" w:lineRule="auto"/>
        <w:rPr>
          <w:rFonts w:ascii="宋体" w:eastAsia="宋体" w:hAnsi="宋体" w:cs="宋体" w:hint="eastAsia"/>
          <w:color w:val="000000"/>
          <w:sz w:val="24"/>
        </w:rPr>
      </w:pPr>
      <w:r>
        <w:rPr>
          <w:rFonts w:ascii="宋体" w:eastAsia="宋体" w:hAnsi="宋体" w:cs="宋体" w:hint="eastAsia"/>
          <w:color w:val="000000"/>
          <w:sz w:val="24"/>
          <w:lang w:val="en-US" w:eastAsia="zh-CN"/>
        </w:rPr>
        <w:t xml:space="preserve">  </w:t>
      </w:r>
      <w:r>
        <w:rPr>
          <w:rFonts w:ascii="宋体" w:eastAsia="宋体" w:hAnsi="宋体" w:cs="宋体" w:hint="eastAsia"/>
          <w:color w:val="000000"/>
          <w:sz w:val="24"/>
        </w:rPr>
        <w:t>（1）定时传送方式</w:t>
      </w:r>
    </w:p>
    <w:p>
      <w:pPr>
        <w:spacing w:line="360" w:lineRule="auto"/>
        <w:rPr>
          <w:rFonts w:ascii="宋体" w:eastAsia="宋体" w:hAnsi="宋体" w:cs="宋体" w:hint="eastAsia"/>
          <w:color w:val="000000"/>
          <w:sz w:val="24"/>
        </w:rPr>
      </w:pPr>
      <w:r>
        <w:rPr>
          <w:rFonts w:ascii="宋体" w:eastAsia="宋体" w:hAnsi="宋体" w:cs="宋体" w:hint="eastAsia"/>
          <w:color w:val="000000"/>
          <w:sz w:val="24"/>
          <w:lang w:val="en-US" w:eastAsia="zh-CN"/>
        </w:rPr>
        <w:t xml:space="preserve">  模拟数字转换器件传送时间往往决定系统对于改变量的处理速度</w:t>
      </w:r>
      <w:r>
        <w:rPr>
          <w:rFonts w:ascii="宋体" w:eastAsia="宋体" w:hAnsi="宋体" w:cs="宋体" w:hint="eastAsia"/>
          <w:color w:val="000000"/>
          <w:sz w:val="24"/>
        </w:rPr>
        <w:t>。ADC0809转换时间为128μs，相当于6MHz的MCS-51</w:t>
      </w:r>
      <w:r>
        <w:rPr>
          <w:rFonts w:ascii="宋体" w:eastAsia="宋体" w:hAnsi="宋体" w:cs="宋体" w:hint="eastAsia"/>
          <w:color w:val="000000"/>
          <w:sz w:val="24"/>
          <w:lang w:val="en-US" w:eastAsia="zh-CN"/>
        </w:rPr>
        <w:t>系列</w:t>
      </w:r>
      <w:r>
        <w:rPr>
          <w:rFonts w:ascii="宋体" w:eastAsia="宋体" w:hAnsi="宋体" w:cs="宋体" w:hint="eastAsia"/>
          <w:color w:val="000000"/>
          <w:sz w:val="24"/>
        </w:rPr>
        <w:t>单片机共64个</w:t>
      </w:r>
      <w:hyperlink r:id="rId10" w:tgtFrame="_blank" w:history="1">
        <w:r>
          <w:rPr>
            <w:rStyle w:val="Hyperlink"/>
            <w:rFonts w:ascii="宋体" w:eastAsia="宋体" w:hAnsi="宋体" w:cs="宋体" w:hint="eastAsia"/>
            <w:color w:val="000000"/>
            <w:sz w:val="24"/>
            <w:u w:val="none"/>
          </w:rPr>
          <w:t>机器周期</w:t>
        </w:r>
      </w:hyperlink>
      <w:r>
        <w:rPr>
          <w:rFonts w:ascii="宋体" w:eastAsia="宋体" w:hAnsi="宋体" w:cs="宋体" w:hint="eastAsia"/>
          <w:color w:val="000000"/>
          <w:sz w:val="24"/>
        </w:rPr>
        <w:t>。</w:t>
      </w:r>
      <w:r>
        <w:rPr>
          <w:rFonts w:ascii="宋体" w:eastAsia="宋体" w:hAnsi="宋体" w:cs="宋体" w:hint="eastAsia"/>
          <w:color w:val="000000"/>
          <w:sz w:val="24"/>
          <w:lang w:val="en-US" w:eastAsia="zh-CN"/>
        </w:rPr>
        <w:t>帮助了我们进行线路布置，单片机特性决定了我们的定时方式，通过定时接收信号，方便快捷的处理转化而来的信号。</w:t>
      </w:r>
    </w:p>
    <w:p>
      <w:pPr>
        <w:numPr>
          <w:ilvl w:val="0"/>
          <w:numId w:val="20"/>
        </w:numPr>
        <w:spacing w:line="360" w:lineRule="auto"/>
        <w:ind w:firstLine="240" w:firstLineChars="100"/>
        <w:rPr>
          <w:rFonts w:ascii="宋体" w:eastAsia="宋体" w:hAnsi="宋体" w:cs="宋体" w:hint="eastAsia"/>
          <w:color w:val="000000"/>
          <w:sz w:val="24"/>
        </w:rPr>
      </w:pPr>
      <w:r>
        <w:rPr>
          <w:rFonts w:ascii="宋体" w:eastAsia="宋体" w:hAnsi="宋体" w:cs="宋体" w:hint="eastAsia"/>
          <w:color w:val="000000"/>
          <w:sz w:val="24"/>
        </w:rPr>
        <w:t>查询方式</w:t>
      </w:r>
    </w:p>
    <w:p>
      <w:pPr>
        <w:numPr>
          <w:ilvl w:val="0"/>
          <w:numId w:val="0"/>
        </w:numPr>
        <w:spacing w:line="360" w:lineRule="auto"/>
        <w:rPr>
          <w:rFonts w:ascii="宋体" w:eastAsia="宋体" w:hAnsi="宋体" w:cs="宋体" w:hint="eastAsia"/>
          <w:color w:val="000000"/>
          <w:sz w:val="24"/>
        </w:rPr>
      </w:pPr>
      <w:r>
        <w:rPr>
          <w:rFonts w:ascii="宋体" w:eastAsia="宋体" w:hAnsi="宋体" w:cs="宋体" w:hint="eastAsia"/>
          <w:color w:val="000000"/>
          <w:sz w:val="24"/>
          <w:lang w:val="en-US" w:eastAsia="zh-CN"/>
        </w:rPr>
        <w:t xml:space="preserve">  若引脚EOC输出高电平，检测电路运行，结束当前转换工作。</w:t>
      </w:r>
    </w:p>
    <w:p>
      <w:pPr>
        <w:spacing w:line="360" w:lineRule="auto"/>
        <w:ind w:firstLine="240" w:firstLineChars="100"/>
        <w:rPr>
          <w:rFonts w:ascii="宋体" w:eastAsia="宋体" w:hAnsi="宋体" w:cs="宋体" w:hint="eastAsia"/>
          <w:color w:val="000000"/>
          <w:sz w:val="24"/>
        </w:rPr>
      </w:pPr>
      <w:r>
        <w:rPr>
          <w:rFonts w:ascii="宋体" w:eastAsia="宋体" w:hAnsi="宋体" w:cs="宋体" w:hint="eastAsia"/>
          <w:color w:val="000000"/>
          <w:sz w:val="24"/>
        </w:rPr>
        <w:t>（3）</w:t>
      </w:r>
      <w:hyperlink r:id="rId11" w:tgtFrame="_blank" w:history="1">
        <w:r>
          <w:rPr>
            <w:rStyle w:val="Hyperlink"/>
            <w:rFonts w:ascii="宋体" w:eastAsia="宋体" w:hAnsi="宋体" w:cs="宋体" w:hint="eastAsia"/>
            <w:color w:val="000000"/>
            <w:sz w:val="24"/>
            <w:u w:val="none"/>
          </w:rPr>
          <w:t>中断方式</w:t>
        </w:r>
      </w:hyperlink>
    </w:p>
    <w:p>
      <w:pPr>
        <w:spacing w:line="360" w:lineRule="auto"/>
        <w:rPr>
          <w:rFonts w:ascii="宋体" w:eastAsia="宋体" w:hAnsi="宋体" w:cs="宋体" w:hint="eastAsia"/>
          <w:color w:val="000000"/>
          <w:sz w:val="24"/>
        </w:rPr>
      </w:pPr>
      <w:r>
        <w:rPr>
          <w:rFonts w:ascii="宋体" w:eastAsia="宋体" w:hAnsi="宋体" w:cs="宋体" w:hint="eastAsia"/>
          <w:color w:val="000000"/>
          <w:sz w:val="24"/>
          <w:lang w:val="en-US" w:eastAsia="zh-CN"/>
        </w:rPr>
        <w:t xml:space="preserve">  单片机有中断系统，任何电平高低变化易于作为输入，中断系统接收并处理</w:t>
      </w:r>
      <w:r>
        <w:rPr>
          <w:rFonts w:ascii="宋体" w:eastAsia="宋体" w:hAnsi="宋体" w:cs="宋体" w:hint="eastAsia"/>
          <w:color w:val="000000"/>
          <w:sz w:val="24"/>
        </w:rPr>
        <w:t>。</w:t>
      </w:r>
    </w:p>
    <w:p>
      <w:pPr>
        <w:spacing w:line="360" w:lineRule="auto"/>
        <w:rPr>
          <w:rFonts w:ascii="宋体" w:eastAsia="宋体" w:hAnsi="宋体" w:cs="宋体" w:hint="eastAsia"/>
          <w:color w:val="000000"/>
          <w:sz w:val="24"/>
        </w:rPr>
      </w:pPr>
      <w:r>
        <w:rPr>
          <w:rFonts w:ascii="宋体" w:eastAsia="宋体" w:hAnsi="宋体" w:cs="宋体" w:hint="eastAsia"/>
          <w:color w:val="000000"/>
          <w:sz w:val="24"/>
          <w:lang w:val="en-US" w:eastAsia="zh-CN"/>
        </w:rPr>
        <w:t xml:space="preserve"> 使用上述三种方式的任何一种，当转换完成时，都可以通过程序将数据传输到数据总线上。第一，电平信号输入的引脚必须能够执行或者接收输入，第二模拟数字转换器尽管存在相对空余的8个引脚输出，但同一时刻只有单个工作运行 </w:t>
      </w:r>
      <w:r>
        <w:rPr>
          <w:rFonts w:ascii="宋体" w:eastAsia="宋体" w:hAnsi="宋体" w:cs="宋体" w:hint="eastAsia"/>
          <w:kern w:val="0"/>
          <w:sz w:val="24"/>
        </w:rPr>
        <w:t>，</w:t>
      </w:r>
      <w:r>
        <w:rPr>
          <w:rFonts w:ascii="宋体" w:eastAsia="宋体" w:hAnsi="宋体" w:cs="宋体" w:hint="eastAsia"/>
          <w:kern w:val="0"/>
          <w:sz w:val="24"/>
          <w:lang w:val="en-US" w:eastAsia="zh-CN"/>
        </w:rPr>
        <w:t>并且共同使用一个</w:t>
      </w:r>
      <w:r>
        <w:rPr>
          <w:rFonts w:ascii="宋体" w:eastAsia="宋体" w:hAnsi="宋体" w:cs="宋体" w:hint="eastAsia"/>
          <w:color w:val="000000"/>
          <w:kern w:val="0"/>
          <w:sz w:val="24"/>
        </w:rPr>
        <w:t>A/D转换器进行转换，</w:t>
      </w:r>
      <w:r>
        <w:rPr>
          <w:rFonts w:ascii="宋体" w:eastAsia="宋体" w:hAnsi="宋体" w:cs="宋体" w:hint="eastAsia"/>
          <w:kern w:val="0"/>
          <w:sz w:val="24"/>
        </w:rPr>
        <w:t>各路之间的切换由</w:t>
      </w:r>
      <w:r>
        <w:rPr>
          <w:rFonts w:ascii="宋体" w:eastAsia="宋体" w:hAnsi="宋体" w:cs="宋体" w:hint="eastAsia"/>
          <w:kern w:val="0"/>
          <w:sz w:val="24"/>
          <w:lang w:val="en-US" w:eastAsia="zh-CN"/>
        </w:rPr>
        <w:t>程序通过</w:t>
      </w:r>
      <w:r>
        <w:rPr>
          <w:rFonts w:ascii="宋体" w:eastAsia="宋体" w:hAnsi="宋体" w:cs="宋体" w:hint="eastAsia"/>
          <w:kern w:val="0"/>
          <w:sz w:val="24"/>
        </w:rPr>
        <w:t>改变</w:t>
      </w:r>
      <w:r>
        <w:rPr>
          <w:rFonts w:ascii="宋体" w:eastAsia="宋体" w:hAnsi="宋体" w:cs="宋体" w:hint="eastAsia"/>
          <w:kern w:val="0"/>
          <w:sz w:val="24"/>
          <w:lang w:val="en-US" w:eastAsia="zh-CN"/>
        </w:rPr>
        <w:t>A、B、C</w:t>
      </w:r>
      <w:r>
        <w:rPr>
          <w:rFonts w:ascii="宋体" w:eastAsia="宋体" w:hAnsi="宋体" w:cs="宋体" w:hint="eastAsia"/>
          <w:kern w:val="0"/>
          <w:sz w:val="24"/>
        </w:rPr>
        <w:t>引脚上的代码来实现</w:t>
      </w:r>
      <w:r>
        <w:rPr>
          <w:rFonts w:ascii="宋体" w:eastAsia="宋体" w:hAnsi="宋体" w:cs="宋体" w:hint="eastAsia"/>
          <w:kern w:val="0"/>
          <w:sz w:val="24"/>
          <w:lang w:val="en-US" w:eastAsia="zh-CN"/>
        </w:rPr>
        <w:t>切换</w:t>
      </w:r>
      <w:r>
        <w:rPr>
          <w:rFonts w:ascii="宋体" w:eastAsia="宋体" w:hAnsi="宋体" w:cs="宋体" w:hint="eastAsia"/>
          <w:kern w:val="0"/>
          <w:sz w:val="24"/>
        </w:rPr>
        <w:t>。</w:t>
      </w:r>
      <w:r>
        <w:rPr>
          <w:rFonts w:ascii="宋体" w:eastAsia="宋体" w:hAnsi="宋体" w:cs="宋体" w:hint="eastAsia"/>
          <w:kern w:val="0"/>
          <w:sz w:val="24"/>
          <w:lang w:val="en-US" w:eastAsia="zh-CN"/>
        </w:rPr>
        <w:t>译码电路进行模数转换器的译码处理，译码是转换的关键环节，译码的选择遵循图3-3</w:t>
      </w:r>
      <w:r>
        <w:rPr>
          <w:rFonts w:ascii="宋体" w:eastAsia="宋体" w:hAnsi="宋体" w:cs="宋体" w:hint="eastAsia"/>
          <w:color w:val="000000"/>
          <w:kern w:val="0"/>
          <w:sz w:val="24"/>
        </w:rPr>
        <w:t>。</w:t>
      </w:r>
    </w:p>
    <w:tbl>
      <w:tblPr>
        <w:tblStyle w:val="TableGrid0"/>
        <w:tblW w:w="695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3100"/>
        <w:gridCol w:w="3855"/>
      </w:tblGrid>
      <w:tr>
        <w:tblPrEx>
          <w:tblW w:w="695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hRule="auto" w:val="0"/>
        </w:trPr>
        <w:tc>
          <w:tcPr>
            <w:tcW w:w="3100" w:type="dxa"/>
            <w:vAlign w:val="top"/>
          </w:tcPr>
          <w:p>
            <w:pPr>
              <w:spacing w:line="300" w:lineRule="auto"/>
              <w:jc w:val="left"/>
              <w:rPr>
                <w:rFonts w:ascii="宋体" w:eastAsia="宋体" w:hAnsi="宋体" w:cs="Arial" w:hint="eastAsia"/>
                <w:color w:val="000000"/>
                <w:kern w:val="0"/>
                <w:sz w:val="24"/>
                <w:vertAlign w:val="baseline"/>
              </w:rPr>
            </w:pPr>
            <w:r>
              <w:rPr>
                <w:rFonts w:ascii="宋体" w:hAnsi="宋体" w:cs="Arial" w:hint="eastAsia"/>
                <w:color w:val="000000"/>
                <w:kern w:val="0"/>
                <w:sz w:val="24"/>
                <w:vertAlign w:val="baseline"/>
                <w:lang w:val="en-US" w:eastAsia="zh-CN"/>
              </w:rPr>
              <w:t xml:space="preserve"> C        B            A</w:t>
            </w:r>
          </w:p>
        </w:tc>
        <w:tc>
          <w:tcPr>
            <w:tcW w:w="3855" w:type="dxa"/>
            <w:vAlign w:val="top"/>
          </w:tcPr>
          <w:p>
            <w:pPr>
              <w:spacing w:line="300" w:lineRule="auto"/>
              <w:jc w:val="left"/>
              <w:rPr>
                <w:rFonts w:ascii="宋体" w:eastAsia="宋体" w:hAnsi="宋体" w:cs="Arial" w:hint="eastAsia"/>
                <w:color w:val="000000"/>
                <w:kern w:val="0"/>
                <w:sz w:val="24"/>
                <w:vertAlign w:val="baseline"/>
              </w:rPr>
            </w:pPr>
            <w:r>
              <w:rPr>
                <w:rFonts w:ascii="宋体" w:hAnsi="宋体" w:cs="Arial" w:hint="eastAsia"/>
                <w:color w:val="000000"/>
                <w:kern w:val="0"/>
                <w:sz w:val="24"/>
                <w:vertAlign w:val="baseline"/>
                <w:lang w:val="en-US" w:eastAsia="zh-CN"/>
              </w:rPr>
              <w:t>被选择的通道</w:t>
            </w:r>
          </w:p>
        </w:tc>
      </w:tr>
      <w:tr>
        <w:tblPrEx>
          <w:tblW w:w="6955" w:type="dxa"/>
          <w:tblInd w:w="0" w:type="dxa"/>
          <w:tblLayout w:type="fixed"/>
          <w:tblCellMar>
            <w:top w:w="0" w:type="dxa"/>
            <w:left w:w="108" w:type="dxa"/>
            <w:bottom w:w="0" w:type="dxa"/>
            <w:right w:w="108" w:type="dxa"/>
          </w:tblCellMar>
        </w:tblPrEx>
        <w:trPr>
          <w:trHeight w:hRule="auto" w:val="0"/>
        </w:trPr>
        <w:tc>
          <w:tcPr>
            <w:tcW w:w="3100" w:type="dxa"/>
            <w:vAlign w:val="top"/>
          </w:tcPr>
          <w:p>
            <w:pPr>
              <w:spacing w:line="300" w:lineRule="auto"/>
              <w:jc w:val="left"/>
              <w:rPr>
                <w:rFonts w:ascii="宋体" w:eastAsia="宋体" w:hAnsi="宋体" w:cs="Arial" w:hint="eastAsia"/>
                <w:color w:val="000000"/>
                <w:kern w:val="0"/>
                <w:sz w:val="24"/>
                <w:vertAlign w:val="baseline"/>
              </w:rPr>
            </w:pPr>
            <w:r>
              <w:rPr>
                <w:rFonts w:ascii="宋体" w:hAnsi="宋体" w:cs="Arial" w:hint="eastAsia"/>
                <w:color w:val="000000"/>
                <w:kern w:val="0"/>
                <w:sz w:val="24"/>
                <w:vertAlign w:val="baseline"/>
                <w:lang w:val="en-US" w:eastAsia="zh-CN"/>
              </w:rPr>
              <w:t>0         0            0</w:t>
            </w:r>
          </w:p>
        </w:tc>
        <w:tc>
          <w:tcPr>
            <w:tcW w:w="3855" w:type="dxa"/>
            <w:vAlign w:val="top"/>
          </w:tcPr>
          <w:p>
            <w:pPr>
              <w:spacing w:line="300" w:lineRule="auto"/>
              <w:jc w:val="left"/>
              <w:rPr>
                <w:rFonts w:ascii="宋体" w:eastAsia="宋体" w:hAnsi="宋体" w:cs="Arial" w:hint="eastAsia"/>
                <w:color w:val="000000"/>
                <w:kern w:val="0"/>
                <w:sz w:val="24"/>
                <w:vertAlign w:val="baseline"/>
              </w:rPr>
            </w:pPr>
            <w:r>
              <w:rPr>
                <w:rFonts w:ascii="宋体" w:hAnsi="宋体" w:cs="Arial" w:hint="eastAsia"/>
                <w:color w:val="000000"/>
                <w:kern w:val="0"/>
                <w:sz w:val="24"/>
                <w:vertAlign w:val="baseline"/>
                <w:lang w:val="en-US" w:eastAsia="zh-CN"/>
              </w:rPr>
              <w:t>IN</w:t>
            </w:r>
            <w:r>
              <w:rPr>
                <w:rFonts w:ascii="宋体" w:hAnsi="宋体" w:cs="Arial" w:hint="eastAsia"/>
                <w:color w:val="000000"/>
                <w:kern w:val="0"/>
                <w:sz w:val="24"/>
                <w:vertAlign w:val="subscript"/>
                <w:lang w:val="en-US" w:eastAsia="zh-CN"/>
              </w:rPr>
              <w:t>0</w:t>
            </w:r>
          </w:p>
        </w:tc>
      </w:tr>
      <w:tr>
        <w:tblPrEx>
          <w:tblW w:w="6955" w:type="dxa"/>
          <w:tblInd w:w="0" w:type="dxa"/>
          <w:tblLayout w:type="fixed"/>
          <w:tblCellMar>
            <w:top w:w="0" w:type="dxa"/>
            <w:left w:w="108" w:type="dxa"/>
            <w:bottom w:w="0" w:type="dxa"/>
            <w:right w:w="108" w:type="dxa"/>
          </w:tblCellMar>
        </w:tblPrEx>
        <w:trPr>
          <w:trHeight w:hRule="auto" w:val="0"/>
        </w:trPr>
        <w:tc>
          <w:tcPr>
            <w:tcW w:w="3100" w:type="dxa"/>
            <w:vAlign w:val="top"/>
          </w:tcPr>
          <w:p>
            <w:pPr>
              <w:spacing w:line="300" w:lineRule="auto"/>
              <w:jc w:val="left"/>
              <w:rPr>
                <w:rFonts w:ascii="宋体" w:eastAsia="宋体" w:hAnsi="宋体" w:cs="Arial" w:hint="eastAsia"/>
                <w:color w:val="000000"/>
                <w:kern w:val="0"/>
                <w:sz w:val="24"/>
                <w:vertAlign w:val="baseline"/>
              </w:rPr>
            </w:pPr>
            <w:r>
              <w:rPr>
                <w:rFonts w:ascii="宋体" w:hAnsi="宋体" w:cs="Arial" w:hint="eastAsia"/>
                <w:color w:val="000000"/>
                <w:kern w:val="0"/>
                <w:sz w:val="24"/>
                <w:vertAlign w:val="baseline"/>
                <w:lang w:val="en-US" w:eastAsia="zh-CN"/>
              </w:rPr>
              <w:t>0         0            1</w:t>
            </w:r>
          </w:p>
        </w:tc>
        <w:tc>
          <w:tcPr>
            <w:tcW w:w="3855" w:type="dxa"/>
            <w:vAlign w:val="top"/>
          </w:tcPr>
          <w:p>
            <w:pPr>
              <w:spacing w:line="300" w:lineRule="auto"/>
              <w:jc w:val="left"/>
              <w:rPr>
                <w:rFonts w:ascii="宋体" w:eastAsia="宋体" w:hAnsi="宋体" w:cs="Arial" w:hint="eastAsia"/>
                <w:color w:val="000000"/>
                <w:kern w:val="0"/>
                <w:sz w:val="24"/>
                <w:vertAlign w:val="baseline"/>
              </w:rPr>
            </w:pPr>
            <w:r>
              <w:rPr>
                <w:rFonts w:ascii="宋体" w:hAnsi="宋体" w:cs="Arial" w:hint="eastAsia"/>
                <w:color w:val="000000"/>
                <w:kern w:val="0"/>
                <w:sz w:val="24"/>
                <w:vertAlign w:val="baseline"/>
                <w:lang w:val="en-US" w:eastAsia="zh-CN"/>
              </w:rPr>
              <w:t>IN</w:t>
            </w:r>
            <w:r>
              <w:rPr>
                <w:rFonts w:ascii="宋体" w:hAnsi="宋体" w:cs="Arial" w:hint="eastAsia"/>
                <w:color w:val="000000"/>
                <w:kern w:val="0"/>
                <w:sz w:val="24"/>
                <w:vertAlign w:val="subscript"/>
                <w:lang w:val="en-US" w:eastAsia="zh-CN"/>
              </w:rPr>
              <w:t>1</w:t>
            </w:r>
          </w:p>
        </w:tc>
      </w:tr>
    </w:tbl>
    <w:p>
      <w:pPr>
        <w:sectPr>
          <w:type w:val="nextPage"/>
          <w:pgSz w:w="11906" w:h="16838"/>
          <w:pgMar w:top="1440" w:right="1800" w:bottom="1440" w:left="1800" w:header="851" w:footer="992" w:gutter="0"/>
          <w:pgNumType w:start="15"/>
          <w:cols w:num="1" w:space="425"/>
          <w:titlePg w:val="0"/>
          <w:docGrid w:type="lines" w:linePitch="312" w:charSpace="0"/>
        </w:sectPr>
      </w:pPr>
    </w:p>
    <w:tbl>
      <w:tblPr>
        <w:tblStyle w:val="TableGrid1"/>
        <w:tblW w:w="695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3100"/>
        <w:gridCol w:w="3855"/>
      </w:tblGrid>
      <w:tr>
        <w:tblPrEx>
          <w:tblW w:w="695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hRule="auto" w:val="0"/>
        </w:trPr>
        <w:tc>
          <w:tcPr>
            <w:tcW w:w="3100" w:type="dxa"/>
            <w:vAlign w:val="top"/>
          </w:tcPr>
          <w:p>
            <w:pPr>
              <w:spacing w:line="300" w:lineRule="auto"/>
              <w:jc w:val="left"/>
              <w:rPr>
                <w:rFonts w:ascii="宋体" w:eastAsia="宋体" w:hAnsi="宋体" w:cs="Arial" w:hint="eastAsia"/>
                <w:color w:val="000000"/>
                <w:kern w:val="0"/>
                <w:sz w:val="24"/>
                <w:vertAlign w:val="baseline"/>
              </w:rPr>
            </w:pPr>
            <w:r>
              <w:rPr>
                <w:rFonts w:ascii="宋体" w:hAnsi="宋体" w:cs="Arial" w:hint="eastAsia"/>
                <w:color w:val="000000"/>
                <w:kern w:val="0"/>
                <w:sz w:val="24"/>
                <w:vertAlign w:val="baseline"/>
                <w:lang w:val="en-US" w:eastAsia="zh-CN"/>
              </w:rPr>
              <w:t>0         1            0</w:t>
            </w:r>
          </w:p>
        </w:tc>
        <w:tc>
          <w:tcPr>
            <w:tcW w:w="3855" w:type="dxa"/>
            <w:vAlign w:val="top"/>
          </w:tcPr>
          <w:p>
            <w:pPr>
              <w:spacing w:line="300" w:lineRule="auto"/>
              <w:jc w:val="left"/>
              <w:rPr>
                <w:rFonts w:ascii="宋体" w:eastAsia="宋体" w:hAnsi="宋体" w:cs="Arial" w:hint="eastAsia"/>
                <w:color w:val="000000"/>
                <w:kern w:val="0"/>
                <w:sz w:val="24"/>
                <w:vertAlign w:val="baseline"/>
              </w:rPr>
            </w:pPr>
            <w:r>
              <w:rPr>
                <w:rFonts w:ascii="宋体" w:hAnsi="宋体" w:cs="Arial" w:hint="eastAsia"/>
                <w:color w:val="000000"/>
                <w:kern w:val="0"/>
                <w:sz w:val="24"/>
                <w:vertAlign w:val="baseline"/>
                <w:lang w:val="en-US" w:eastAsia="zh-CN"/>
              </w:rPr>
              <w:t>IN</w:t>
            </w:r>
            <w:r>
              <w:rPr>
                <w:rFonts w:ascii="宋体" w:hAnsi="宋体" w:cs="Arial" w:hint="eastAsia"/>
                <w:color w:val="000000"/>
                <w:kern w:val="0"/>
                <w:sz w:val="24"/>
                <w:vertAlign w:val="subscript"/>
                <w:lang w:val="en-US" w:eastAsia="zh-CN"/>
              </w:rPr>
              <w:t>2</w:t>
            </w:r>
          </w:p>
        </w:tc>
      </w:tr>
      <w:tr>
        <w:tblPrEx>
          <w:tblW w:w="6955" w:type="dxa"/>
          <w:tblInd w:w="0" w:type="dxa"/>
          <w:tblLayout w:type="fixed"/>
          <w:tblCellMar>
            <w:top w:w="0" w:type="dxa"/>
            <w:left w:w="108" w:type="dxa"/>
            <w:bottom w:w="0" w:type="dxa"/>
            <w:right w:w="108" w:type="dxa"/>
          </w:tblCellMar>
        </w:tblPrEx>
        <w:trPr>
          <w:trHeight w:hRule="auto" w:val="0"/>
        </w:trPr>
        <w:tc>
          <w:tcPr>
            <w:tcW w:w="3100" w:type="dxa"/>
            <w:vAlign w:val="top"/>
          </w:tcPr>
          <w:p>
            <w:pPr>
              <w:spacing w:line="300" w:lineRule="auto"/>
              <w:jc w:val="left"/>
              <w:rPr>
                <w:rFonts w:ascii="宋体" w:hAnsi="宋体" w:cs="Arial" w:hint="eastAsia"/>
                <w:color w:val="000000"/>
                <w:kern w:val="0"/>
                <w:sz w:val="24"/>
                <w:vertAlign w:val="baseline"/>
              </w:rPr>
            </w:pPr>
            <w:r>
              <w:rPr>
                <w:rFonts w:ascii="宋体" w:hAnsi="宋体" w:cs="Arial" w:hint="eastAsia"/>
                <w:color w:val="000000"/>
                <w:kern w:val="0"/>
                <w:sz w:val="24"/>
                <w:vertAlign w:val="baseline"/>
                <w:lang w:val="en-US" w:eastAsia="zh-CN"/>
              </w:rPr>
              <w:t>0         1            1</w:t>
            </w:r>
          </w:p>
        </w:tc>
        <w:tc>
          <w:tcPr>
            <w:tcW w:w="3855" w:type="dxa"/>
            <w:vAlign w:val="top"/>
          </w:tcPr>
          <w:p>
            <w:pPr>
              <w:spacing w:line="300" w:lineRule="auto"/>
              <w:jc w:val="left"/>
              <w:rPr>
                <w:rFonts w:ascii="宋体" w:eastAsia="宋体" w:hAnsi="宋体" w:cs="Arial" w:hint="eastAsia"/>
                <w:color w:val="000000"/>
                <w:kern w:val="0"/>
                <w:sz w:val="24"/>
                <w:vertAlign w:val="baseline"/>
              </w:rPr>
            </w:pPr>
            <w:r>
              <w:rPr>
                <w:rFonts w:ascii="宋体" w:hAnsi="宋体" w:cs="Arial" w:hint="eastAsia"/>
                <w:color w:val="000000"/>
                <w:kern w:val="0"/>
                <w:sz w:val="24"/>
                <w:vertAlign w:val="baseline"/>
                <w:lang w:val="en-US" w:eastAsia="zh-CN"/>
              </w:rPr>
              <w:t>IN</w:t>
            </w:r>
            <w:r>
              <w:rPr>
                <w:rFonts w:ascii="宋体" w:hAnsi="宋体" w:cs="Arial" w:hint="eastAsia"/>
                <w:color w:val="000000"/>
                <w:kern w:val="0"/>
                <w:sz w:val="24"/>
                <w:vertAlign w:val="subscript"/>
                <w:lang w:val="en-US" w:eastAsia="zh-CN"/>
              </w:rPr>
              <w:t>3</w:t>
            </w:r>
          </w:p>
        </w:tc>
      </w:tr>
      <w:tr>
        <w:tblPrEx>
          <w:tblW w:w="6955" w:type="dxa"/>
          <w:tblInd w:w="0" w:type="dxa"/>
          <w:tblLayout w:type="fixed"/>
          <w:tblCellMar>
            <w:top w:w="0" w:type="dxa"/>
            <w:left w:w="108" w:type="dxa"/>
            <w:bottom w:w="0" w:type="dxa"/>
            <w:right w:w="108" w:type="dxa"/>
          </w:tblCellMar>
        </w:tblPrEx>
        <w:trPr>
          <w:trHeight w:hRule="auto" w:val="0"/>
        </w:trPr>
        <w:tc>
          <w:tcPr>
            <w:tcW w:w="3100" w:type="dxa"/>
            <w:vAlign w:val="top"/>
          </w:tcPr>
          <w:p>
            <w:pPr>
              <w:spacing w:line="300" w:lineRule="auto"/>
              <w:jc w:val="left"/>
              <w:rPr>
                <w:rFonts w:ascii="宋体" w:eastAsia="宋体" w:hAnsi="宋体" w:cs="Arial" w:hint="eastAsia"/>
                <w:color w:val="000000"/>
                <w:kern w:val="0"/>
                <w:sz w:val="24"/>
                <w:vertAlign w:val="baseline"/>
              </w:rPr>
            </w:pPr>
            <w:r>
              <w:rPr>
                <w:rFonts w:ascii="宋体" w:hAnsi="宋体" w:cs="Arial" w:hint="eastAsia"/>
                <w:color w:val="000000"/>
                <w:kern w:val="0"/>
                <w:sz w:val="24"/>
                <w:vertAlign w:val="baseline"/>
                <w:lang w:val="en-US" w:eastAsia="zh-CN"/>
              </w:rPr>
              <w:t>1         0            0</w:t>
            </w:r>
          </w:p>
        </w:tc>
        <w:tc>
          <w:tcPr>
            <w:tcW w:w="3855" w:type="dxa"/>
            <w:vAlign w:val="top"/>
          </w:tcPr>
          <w:p>
            <w:pPr>
              <w:spacing w:line="300" w:lineRule="auto"/>
              <w:jc w:val="left"/>
              <w:rPr>
                <w:rFonts w:ascii="宋体" w:eastAsia="宋体" w:hAnsi="宋体" w:cs="Arial" w:hint="eastAsia"/>
                <w:color w:val="000000"/>
                <w:kern w:val="0"/>
                <w:sz w:val="24"/>
                <w:vertAlign w:val="baseline"/>
              </w:rPr>
            </w:pPr>
            <w:r>
              <w:rPr>
                <w:rFonts w:ascii="宋体" w:hAnsi="宋体" w:cs="Arial" w:hint="eastAsia"/>
                <w:color w:val="000000"/>
                <w:kern w:val="0"/>
                <w:sz w:val="24"/>
                <w:vertAlign w:val="baseline"/>
                <w:lang w:val="en-US" w:eastAsia="zh-CN"/>
              </w:rPr>
              <w:t>IN</w:t>
            </w:r>
            <w:r>
              <w:rPr>
                <w:rFonts w:ascii="宋体" w:hAnsi="宋体" w:cs="Arial" w:hint="eastAsia"/>
                <w:color w:val="000000"/>
                <w:kern w:val="0"/>
                <w:sz w:val="24"/>
                <w:vertAlign w:val="subscript"/>
                <w:lang w:val="en-US" w:eastAsia="zh-CN"/>
              </w:rPr>
              <w:t>4</w:t>
            </w:r>
          </w:p>
        </w:tc>
      </w:tr>
      <w:tr>
        <w:tblPrEx>
          <w:tblW w:w="6955" w:type="dxa"/>
          <w:tblInd w:w="0" w:type="dxa"/>
          <w:tblLayout w:type="fixed"/>
          <w:tblCellMar>
            <w:top w:w="0" w:type="dxa"/>
            <w:left w:w="108" w:type="dxa"/>
            <w:bottom w:w="0" w:type="dxa"/>
            <w:right w:w="108" w:type="dxa"/>
          </w:tblCellMar>
        </w:tblPrEx>
        <w:trPr>
          <w:trHeight w:hRule="auto" w:val="0"/>
        </w:trPr>
        <w:tc>
          <w:tcPr>
            <w:tcW w:w="3100" w:type="dxa"/>
            <w:vAlign w:val="top"/>
          </w:tcPr>
          <w:p>
            <w:pPr>
              <w:spacing w:line="300" w:lineRule="auto"/>
              <w:jc w:val="left"/>
              <w:rPr>
                <w:rFonts w:ascii="宋体" w:eastAsia="宋体" w:hAnsi="宋体" w:cs="Arial" w:hint="eastAsia"/>
                <w:color w:val="000000"/>
                <w:kern w:val="0"/>
                <w:sz w:val="24"/>
                <w:vertAlign w:val="baseline"/>
              </w:rPr>
            </w:pPr>
            <w:r>
              <w:rPr>
                <w:rFonts w:ascii="宋体" w:hAnsi="宋体" w:cs="Arial" w:hint="eastAsia"/>
                <w:color w:val="000000"/>
                <w:kern w:val="0"/>
                <w:sz w:val="24"/>
                <w:vertAlign w:val="baseline"/>
                <w:lang w:val="en-US" w:eastAsia="zh-CN"/>
              </w:rPr>
              <w:t>1         0            1</w:t>
            </w:r>
          </w:p>
        </w:tc>
        <w:tc>
          <w:tcPr>
            <w:tcW w:w="3855" w:type="dxa"/>
            <w:vAlign w:val="top"/>
          </w:tcPr>
          <w:p>
            <w:pPr>
              <w:spacing w:line="300" w:lineRule="auto"/>
              <w:jc w:val="left"/>
              <w:rPr>
                <w:rFonts w:ascii="宋体" w:eastAsia="宋体" w:hAnsi="宋体" w:cs="Arial" w:hint="eastAsia"/>
                <w:color w:val="000000"/>
                <w:kern w:val="0"/>
                <w:sz w:val="24"/>
                <w:vertAlign w:val="baseline"/>
              </w:rPr>
            </w:pPr>
            <w:r>
              <w:rPr>
                <w:rFonts w:ascii="宋体" w:hAnsi="宋体" w:cs="Arial" w:hint="eastAsia"/>
                <w:color w:val="000000"/>
                <w:kern w:val="0"/>
                <w:sz w:val="24"/>
                <w:vertAlign w:val="baseline"/>
                <w:lang w:val="en-US" w:eastAsia="zh-CN"/>
              </w:rPr>
              <w:t>IN</w:t>
            </w:r>
            <w:r>
              <w:rPr>
                <w:rFonts w:ascii="宋体" w:hAnsi="宋体" w:cs="Arial" w:hint="eastAsia"/>
                <w:color w:val="000000"/>
                <w:kern w:val="0"/>
                <w:sz w:val="24"/>
                <w:vertAlign w:val="subscript"/>
                <w:lang w:val="en-US" w:eastAsia="zh-CN"/>
              </w:rPr>
              <w:t>5</w:t>
            </w:r>
          </w:p>
        </w:tc>
      </w:tr>
      <w:tr>
        <w:tblPrEx>
          <w:tblW w:w="6955" w:type="dxa"/>
          <w:tblInd w:w="0" w:type="dxa"/>
          <w:tblLayout w:type="fixed"/>
          <w:tblCellMar>
            <w:top w:w="0" w:type="dxa"/>
            <w:left w:w="108" w:type="dxa"/>
            <w:bottom w:w="0" w:type="dxa"/>
            <w:right w:w="108" w:type="dxa"/>
          </w:tblCellMar>
        </w:tblPrEx>
        <w:trPr>
          <w:trHeight w:hRule="auto" w:val="0"/>
        </w:trPr>
        <w:tc>
          <w:tcPr>
            <w:tcW w:w="3100" w:type="dxa"/>
            <w:vAlign w:val="top"/>
          </w:tcPr>
          <w:p>
            <w:pPr>
              <w:spacing w:line="300" w:lineRule="auto"/>
              <w:jc w:val="left"/>
              <w:rPr>
                <w:rFonts w:ascii="宋体" w:eastAsia="宋体" w:hAnsi="宋体" w:cs="Arial" w:hint="eastAsia"/>
                <w:color w:val="000000"/>
                <w:kern w:val="0"/>
                <w:sz w:val="24"/>
                <w:vertAlign w:val="baseline"/>
              </w:rPr>
            </w:pPr>
            <w:r>
              <w:rPr>
                <w:rFonts w:ascii="宋体" w:hAnsi="宋体" w:cs="Arial" w:hint="eastAsia"/>
                <w:color w:val="000000"/>
                <w:kern w:val="0"/>
                <w:sz w:val="24"/>
                <w:vertAlign w:val="baseline"/>
                <w:lang w:val="en-US" w:eastAsia="zh-CN"/>
              </w:rPr>
              <w:t>1         1            0</w:t>
            </w:r>
          </w:p>
        </w:tc>
        <w:tc>
          <w:tcPr>
            <w:tcW w:w="3855" w:type="dxa"/>
            <w:vAlign w:val="top"/>
          </w:tcPr>
          <w:p>
            <w:pPr>
              <w:spacing w:line="300" w:lineRule="auto"/>
              <w:jc w:val="left"/>
              <w:rPr>
                <w:rFonts w:ascii="宋体" w:eastAsia="宋体" w:hAnsi="宋体" w:cs="Arial" w:hint="eastAsia"/>
                <w:color w:val="000000"/>
                <w:kern w:val="0"/>
                <w:sz w:val="24"/>
                <w:vertAlign w:val="baseline"/>
              </w:rPr>
            </w:pPr>
            <w:r>
              <w:rPr>
                <w:rFonts w:ascii="宋体" w:hAnsi="宋体" w:cs="Arial" w:hint="eastAsia"/>
                <w:color w:val="000000"/>
                <w:kern w:val="0"/>
                <w:sz w:val="24"/>
                <w:vertAlign w:val="baseline"/>
                <w:lang w:val="en-US" w:eastAsia="zh-CN"/>
              </w:rPr>
              <w:t>IN</w:t>
            </w:r>
            <w:r>
              <w:rPr>
                <w:rFonts w:ascii="宋体" w:hAnsi="宋体" w:cs="Arial" w:hint="eastAsia"/>
                <w:color w:val="000000"/>
                <w:kern w:val="0"/>
                <w:sz w:val="24"/>
                <w:vertAlign w:val="subscript"/>
                <w:lang w:val="en-US" w:eastAsia="zh-CN"/>
              </w:rPr>
              <w:t>6</w:t>
            </w:r>
          </w:p>
        </w:tc>
      </w:tr>
      <w:tr>
        <w:tblPrEx>
          <w:tblW w:w="6955" w:type="dxa"/>
          <w:tblInd w:w="0" w:type="dxa"/>
          <w:tblLayout w:type="fixed"/>
          <w:tblCellMar>
            <w:top w:w="0" w:type="dxa"/>
            <w:left w:w="108" w:type="dxa"/>
            <w:bottom w:w="0" w:type="dxa"/>
            <w:right w:w="108" w:type="dxa"/>
          </w:tblCellMar>
        </w:tblPrEx>
        <w:trPr>
          <w:trHeight w:hRule="auto" w:val="0"/>
        </w:trPr>
        <w:tc>
          <w:tcPr>
            <w:tcW w:w="3100" w:type="dxa"/>
            <w:vAlign w:val="top"/>
          </w:tcPr>
          <w:p>
            <w:pPr>
              <w:spacing w:line="300" w:lineRule="auto"/>
              <w:jc w:val="left"/>
              <w:rPr>
                <w:rFonts w:ascii="宋体" w:eastAsia="宋体" w:hAnsi="宋体" w:cs="Arial" w:hint="eastAsia"/>
                <w:color w:val="000000"/>
                <w:kern w:val="0"/>
                <w:sz w:val="24"/>
                <w:vertAlign w:val="baseline"/>
              </w:rPr>
            </w:pPr>
            <w:r>
              <w:rPr>
                <w:rFonts w:ascii="宋体" w:hAnsi="宋体" w:cs="Arial" w:hint="eastAsia"/>
                <w:color w:val="000000"/>
                <w:kern w:val="0"/>
                <w:sz w:val="24"/>
                <w:vertAlign w:val="baseline"/>
                <w:lang w:val="en-US" w:eastAsia="zh-CN"/>
              </w:rPr>
              <w:t>1         1            1</w:t>
            </w:r>
          </w:p>
        </w:tc>
        <w:tc>
          <w:tcPr>
            <w:tcW w:w="3855" w:type="dxa"/>
            <w:vAlign w:val="top"/>
          </w:tcPr>
          <w:p>
            <w:pPr>
              <w:spacing w:line="300" w:lineRule="auto"/>
              <w:jc w:val="left"/>
              <w:rPr>
                <w:rFonts w:ascii="宋体" w:eastAsia="宋体" w:hAnsi="宋体" w:cs="Arial" w:hint="eastAsia"/>
                <w:color w:val="000000"/>
                <w:kern w:val="0"/>
                <w:sz w:val="24"/>
                <w:vertAlign w:val="baseline"/>
              </w:rPr>
            </w:pPr>
            <w:r>
              <w:rPr>
                <w:rFonts w:ascii="宋体" w:hAnsi="宋体" w:cs="Arial" w:hint="eastAsia"/>
                <w:color w:val="000000"/>
                <w:kern w:val="0"/>
                <w:sz w:val="24"/>
                <w:vertAlign w:val="baseline"/>
                <w:lang w:val="en-US" w:eastAsia="zh-CN"/>
              </w:rPr>
              <w:t>IN</w:t>
            </w:r>
            <w:r>
              <w:rPr>
                <w:rFonts w:ascii="宋体" w:hAnsi="宋体" w:cs="Arial" w:hint="eastAsia"/>
                <w:color w:val="000000"/>
                <w:kern w:val="0"/>
                <w:sz w:val="24"/>
                <w:vertAlign w:val="subscript"/>
                <w:lang w:val="en-US" w:eastAsia="zh-CN"/>
              </w:rPr>
              <w:t>7</w:t>
            </w:r>
          </w:p>
        </w:tc>
      </w:tr>
    </w:tbl>
    <w:p>
      <w:pPr>
        <w:rPr>
          <w:rFonts w:ascii="宋体" w:hAnsi="宋体" w:hint="eastAsia"/>
          <w:kern w:val="0"/>
          <w:sz w:val="24"/>
        </w:rPr>
      </w:pPr>
      <w:r>
        <w:rPr>
          <w:rFonts w:ascii="宋体" w:hAnsi="宋体" w:cs="Arial" w:hint="eastAsia"/>
          <w:b/>
          <w:color w:val="000000"/>
          <w:kern w:val="0"/>
          <w:szCs w:val="21"/>
          <w:lang w:val="en-US" w:eastAsia="zh-CN"/>
        </w:rPr>
        <w:t xml:space="preserve">                    </w:t>
      </w:r>
      <w:r>
        <w:rPr>
          <w:rFonts w:ascii="宋体" w:hAnsi="宋体" w:cs="Arial" w:hint="eastAsia"/>
          <w:b/>
          <w:color w:val="000000"/>
          <w:kern w:val="0"/>
          <w:szCs w:val="21"/>
        </w:rPr>
        <w:t>图3-</w:t>
      </w:r>
      <w:r>
        <w:rPr>
          <w:rFonts w:ascii="宋体" w:hAnsi="宋体" w:cs="Arial" w:hint="eastAsia"/>
          <w:b/>
          <w:color w:val="000000"/>
          <w:kern w:val="0"/>
          <w:szCs w:val="21"/>
          <w:lang w:val="en-US" w:eastAsia="zh-CN"/>
        </w:rPr>
        <w:t>3</w:t>
      </w:r>
      <w:r>
        <w:rPr>
          <w:rFonts w:ascii="宋体" w:hAnsi="宋体" w:cs="Arial"/>
          <w:b/>
          <w:color w:val="000000"/>
          <w:kern w:val="0"/>
          <w:szCs w:val="21"/>
        </w:rPr>
        <w:t xml:space="preserve"> 通道选择表</w:t>
      </w:r>
    </w:p>
    <w:p>
      <w:pPr>
        <w:numPr>
          <w:ilvl w:val="0"/>
          <w:numId w:val="0"/>
        </w:numPr>
        <w:spacing w:line="360" w:lineRule="auto"/>
        <w:jc w:val="both"/>
        <w:rPr>
          <w:rFonts w:ascii="宋体" w:hAnsi="宋体" w:hint="eastAsia"/>
          <w:kern w:val="0"/>
          <w:sz w:val="24"/>
        </w:rPr>
      </w:pPr>
      <w:r>
        <w:rPr>
          <w:rFonts w:ascii="宋体" w:hAnsi="宋体" w:hint="eastAsia"/>
          <w:kern w:val="0"/>
          <w:sz w:val="24"/>
          <w:lang w:val="en-US" w:eastAsia="zh-CN"/>
        </w:rPr>
        <w:t xml:space="preserve">   </w:t>
      </w:r>
      <w:r>
        <w:rPr>
          <w:rFonts w:ascii="宋体" w:eastAsia="宋体" w:hAnsi="宋体" w:cs="宋体" w:hint="eastAsia"/>
          <w:kern w:val="0"/>
          <w:sz w:val="24"/>
          <w:lang w:val="en-US" w:eastAsia="zh-CN"/>
        </w:rPr>
        <w:t>（4）</w:t>
      </w:r>
      <w:r>
        <w:rPr>
          <w:rFonts w:ascii="宋体" w:eastAsia="宋体" w:hAnsi="宋体" w:cs="宋体" w:hint="eastAsia"/>
          <w:kern w:val="0"/>
          <w:sz w:val="24"/>
        </w:rPr>
        <w:t>V</w:t>
      </w:r>
      <w:r>
        <w:rPr>
          <w:rFonts w:ascii="宋体" w:eastAsia="宋体" w:hAnsi="宋体" w:cs="宋体" w:hint="eastAsia"/>
          <w:kern w:val="0"/>
          <w:sz w:val="24"/>
          <w:vertAlign w:val="subscript"/>
        </w:rPr>
        <w:t>R</w:t>
      </w:r>
      <w:r>
        <w:rPr>
          <w:rFonts w:ascii="宋体" w:eastAsia="宋体" w:hAnsi="宋体" w:cs="宋体" w:hint="eastAsia"/>
          <w:kern w:val="0"/>
          <w:sz w:val="24"/>
        </w:rPr>
        <w:t>(+)和V</w:t>
      </w:r>
      <w:r>
        <w:rPr>
          <w:rFonts w:ascii="宋体" w:eastAsia="宋体" w:hAnsi="宋体" w:cs="宋体" w:hint="eastAsia"/>
          <w:kern w:val="0"/>
          <w:sz w:val="24"/>
          <w:vertAlign w:val="subscript"/>
        </w:rPr>
        <w:t>R</w:t>
      </w:r>
      <w:r>
        <w:rPr>
          <w:rFonts w:ascii="宋体" w:eastAsia="宋体" w:hAnsi="宋体" w:cs="宋体" w:hint="eastAsia"/>
          <w:kern w:val="0"/>
          <w:sz w:val="24"/>
        </w:rPr>
        <w:t>(-)</w:t>
      </w:r>
      <w:r>
        <w:rPr>
          <w:rFonts w:ascii="宋体" w:eastAsia="宋体" w:hAnsi="宋体" w:cs="宋体" w:hint="eastAsia"/>
          <w:kern w:val="0"/>
          <w:sz w:val="24"/>
          <w:lang w:val="en-US" w:eastAsia="zh-CN"/>
        </w:rPr>
        <w:t>端作</w:t>
      </w:r>
      <w:r>
        <w:rPr>
          <w:rFonts w:ascii="宋体" w:eastAsia="宋体" w:hAnsi="宋体" w:cs="宋体" w:hint="eastAsia"/>
          <w:kern w:val="0"/>
          <w:sz w:val="24"/>
        </w:rPr>
        <w:t>为参考电压</w:t>
      </w:r>
      <w:r>
        <w:rPr>
          <w:rFonts w:ascii="宋体" w:eastAsia="宋体" w:hAnsi="宋体" w:cs="宋体" w:hint="eastAsia"/>
          <w:kern w:val="0"/>
          <w:sz w:val="24"/>
          <w:lang w:val="en-US" w:eastAsia="zh-CN"/>
        </w:rPr>
        <w:t>的</w:t>
      </w:r>
      <w:r>
        <w:rPr>
          <w:rFonts w:ascii="宋体" w:eastAsia="宋体" w:hAnsi="宋体" w:cs="宋体" w:hint="eastAsia"/>
          <w:kern w:val="0"/>
          <w:sz w:val="24"/>
        </w:rPr>
        <w:t>输入端</w:t>
      </w:r>
      <w:r>
        <w:rPr>
          <w:rFonts w:ascii="宋体" w:eastAsia="宋体" w:hAnsi="宋体" w:cs="宋体" w:hint="eastAsia"/>
          <w:kern w:val="0"/>
          <w:sz w:val="24"/>
          <w:lang w:val="en-US" w:eastAsia="zh-CN"/>
        </w:rPr>
        <w:t>口</w:t>
      </w:r>
      <w:r>
        <w:rPr>
          <w:rFonts w:ascii="宋体" w:eastAsia="宋体" w:hAnsi="宋体" w:cs="宋体" w:hint="eastAsia"/>
          <w:kern w:val="0"/>
          <w:sz w:val="24"/>
          <w:lang w:eastAsia="zh-CN"/>
        </w:rPr>
        <w:t>。</w:t>
      </w:r>
    </w:p>
    <w:p>
      <w:pPr>
        <w:numPr>
          <w:ilvl w:val="0"/>
          <w:numId w:val="0"/>
        </w:numPr>
        <w:tabs>
          <w:tab w:val="left" w:pos="238"/>
        </w:tabs>
        <w:spacing w:line="360" w:lineRule="auto"/>
        <w:ind w:firstLine="480" w:leftChars="0" w:firstLineChars="200"/>
        <w:jc w:val="both"/>
        <w:rPr>
          <w:rFonts w:ascii="黑体" w:eastAsia="黑体" w:hAnsi="黑体" w:cs="黑体" w:hint="eastAsia"/>
          <w:sz w:val="24"/>
        </w:rPr>
      </w:pPr>
      <w:bookmarkStart w:id="0" w:name="_Toc385539109"/>
      <w:r>
        <w:rPr>
          <w:rFonts w:ascii="黑体" w:eastAsia="黑体" w:hAnsi="黑体" w:cs="黑体" w:hint="eastAsia"/>
          <w:sz w:val="24"/>
          <w:szCs w:val="24"/>
          <w:lang w:val="en-US" w:eastAsia="zh-CN"/>
        </w:rPr>
        <w:t>3.2.2 ADC0809的结构及转换原理</w:t>
      </w:r>
      <w:bookmarkEnd w:id="0"/>
    </w:p>
    <w:p>
      <w:pPr>
        <w:spacing w:before="100" w:after="100" w:line="360" w:lineRule="auto"/>
        <w:outlineLvl w:val="1"/>
        <w:rPr>
          <w:rFonts w:ascii="宋体" w:hAnsi="宋体" w:hint="eastAsia"/>
          <w:kern w:val="0"/>
          <w:sz w:val="24"/>
        </w:rPr>
        <w:sectPr>
          <w:type w:val="nextPage"/>
          <w:pgSz w:w="11906" w:h="16838"/>
          <w:pgMar w:top="1440" w:right="1800" w:bottom="1440" w:left="1800" w:header="851" w:footer="992" w:gutter="0"/>
          <w:pgNumType w:start="16"/>
          <w:cols w:num="1" w:space="425"/>
          <w:titlePg w:val="0"/>
          <w:docGrid w:type="lines" w:linePitch="312" w:charSpace="0"/>
        </w:sectPr>
      </w:pPr>
      <w:r>
        <w:rPr>
          <w:rFonts w:ascii="宋体" w:hAnsi="宋体" w:hint="eastAsia"/>
          <w:kern w:val="0"/>
          <w:sz w:val="24"/>
          <w:lang w:val="en-US" w:eastAsia="zh-CN"/>
        </w:rPr>
        <w:t xml:space="preserve">  </w:t>
      </w:r>
      <w:r>
        <w:rPr>
          <w:rFonts w:ascii="宋体" w:hAnsi="宋体" w:hint="eastAsia"/>
          <w:kern w:val="0"/>
          <w:sz w:val="24"/>
        </w:rPr>
        <w:t>ADC0809的结构框图如图3-</w:t>
      </w:r>
      <w:r>
        <w:rPr>
          <w:rFonts w:ascii="宋体" w:hAnsi="宋体" w:hint="eastAsia"/>
          <w:kern w:val="0"/>
          <w:sz w:val="24"/>
          <w:lang w:val="en-US" w:eastAsia="zh-CN"/>
        </w:rPr>
        <w:t>4所示</w:t>
      </w:r>
      <w:r>
        <w:rPr>
          <w:rFonts w:ascii="宋体" w:hAnsi="宋体" w:hint="eastAsia"/>
          <w:kern w:val="0"/>
          <w:sz w:val="24"/>
        </w:rPr>
        <w:t>。ADC0809</w:t>
      </w:r>
      <w:r>
        <w:rPr>
          <w:rFonts w:ascii="宋体" w:hAnsi="宋体" w:hint="eastAsia"/>
          <w:kern w:val="0"/>
          <w:sz w:val="24"/>
          <w:lang w:val="en-US" w:eastAsia="zh-CN"/>
        </w:rPr>
        <w:t>是</w:t>
      </w:r>
      <w:r>
        <w:rPr>
          <w:rFonts w:ascii="宋体" w:hAnsi="宋体" w:hint="eastAsia"/>
          <w:kern w:val="0"/>
          <w:sz w:val="24"/>
        </w:rPr>
        <w:t>采用逐次比较</w:t>
      </w:r>
      <w:r>
        <w:rPr>
          <w:rFonts w:ascii="宋体" w:hAnsi="宋体" w:hint="eastAsia"/>
          <w:kern w:val="0"/>
          <w:sz w:val="24"/>
          <w:lang w:val="en-US" w:eastAsia="zh-CN"/>
        </w:rPr>
        <w:t>逼近</w:t>
      </w:r>
      <w:r>
        <w:rPr>
          <w:rFonts w:ascii="宋体" w:hAnsi="宋体" w:hint="eastAsia"/>
          <w:kern w:val="0"/>
          <w:sz w:val="24"/>
        </w:rPr>
        <w:t>的方法完成A/D转换的，</w:t>
      </w:r>
      <w:r>
        <w:rPr>
          <w:rFonts w:ascii="宋体" w:hAnsi="宋体" w:hint="eastAsia"/>
          <w:kern w:val="0"/>
          <w:sz w:val="24"/>
          <w:lang w:val="en-US" w:eastAsia="zh-CN"/>
        </w:rPr>
        <w:t>由5V电源进行供电</w:t>
      </w:r>
      <w:r>
        <w:rPr>
          <w:rFonts w:ascii="宋体" w:hAnsi="宋体" w:hint="eastAsia"/>
          <w:kern w:val="0"/>
          <w:sz w:val="24"/>
        </w:rPr>
        <w:t>。</w:t>
      </w:r>
      <w:r>
        <w:rPr>
          <w:rFonts w:ascii="宋体" w:hAnsi="宋体" w:hint="eastAsia"/>
          <w:kern w:val="0"/>
          <w:sz w:val="24"/>
          <w:lang w:val="en-US" w:eastAsia="zh-CN"/>
        </w:rPr>
        <w:t>8个引脚的模拟输入端口，需要选择译码器进行配合，完成转换时间较短同时，数据通过总线直接发送，保持了系统运行速度及精确度。并且，模数转换器处理宽度广泛，最低可以到达0伏特，最高甚至达到了一个5伏特的电平信号。</w:t>
      </w:r>
    </w:p>
    <w:p>
      <w:pPr>
        <w:spacing w:line="300" w:lineRule="auto"/>
        <w:ind w:firstLine="480" w:firstLineChars="200"/>
        <w:rPr>
          <w:rFonts w:ascii="宋体" w:hAnsi="宋体" w:hint="eastAsia"/>
          <w:sz w:val="24"/>
        </w:rPr>
      </w:pPr>
      <w:r>
        <w:rPr>
          <w:rFonts w:ascii="宋体" w:hAnsi="宋体"/>
          <w:sz w:val="24"/>
        </w:rPr>
        <mc:AlternateContent>
          <mc:Choice Requires="wpg">
            <w:drawing>
              <wp:inline distT="0" distB="0" distL="114300" distR="114300">
                <wp:extent cx="5524500" cy="4469130"/>
                <wp:effectExtent l="0" t="0" r="0" b="7620"/>
                <wp:docPr id="62" name="组合 5"/>
                <wp:cNvGraphicFramePr/>
                <a:graphic xmlns:a="http://schemas.openxmlformats.org/drawingml/2006/main">
                  <a:graphicData uri="http://schemas.microsoft.com/office/word/2010/wordprocessingGroup">
                    <wpg:wgp xmlns:wpg="http://schemas.microsoft.com/office/word/2010/wordprocessingGroup">
                      <wpg:cNvGrpSpPr>
                        <a:grpSpLocks noRot="1"/>
                      </wpg:cNvGrpSpPr>
                      <wpg:grpSpPr>
                        <a:xfrm>
                          <a:off x="0" y="0"/>
                          <a:ext cx="5524500" cy="4469130"/>
                          <a:chOff x="1900" y="1752"/>
                          <a:chExt cx="8000" cy="6240"/>
                        </a:xfrm>
                      </wpg:grpSpPr>
                      <wps:wsp xmlns:wps="http://schemas.microsoft.com/office/word/2010/wordprocessingShape">
                        <wps:cNvPr id="6" name="文本框 6"/>
                        <wps:cNvSpPr txBox="1"/>
                        <wps:spPr>
                          <a:xfrm>
                            <a:off x="4860" y="1752"/>
                            <a:ext cx="2160" cy="468"/>
                          </a:xfrm>
                          <a:prstGeom prst="rect">
                            <a:avLst/>
                          </a:prstGeom>
                          <a:solidFill>
                            <a:srgbClr val="FFFFFF"/>
                          </a:solidFill>
                          <a:ln w="9525">
                            <a:noFill/>
                          </a:ln>
                        </wps:spPr>
                        <wps:txbx>
                          <w:txbxContent>
                            <w:p>
                              <w:pPr>
                                <w:rPr>
                                  <w:rFonts w:hint="eastAsia"/>
                                </w:rPr>
                              </w:pPr>
                              <w:r>
                                <w:rPr>
                                  <w:rFonts w:hint="eastAsia"/>
                                </w:rPr>
                                <w:t>START   CLK</w:t>
                              </w:r>
                            </w:p>
                          </w:txbxContent>
                        </wps:txbx>
                        <wps:bodyPr upright="1"/>
                      </wps:wsp>
                      <wpg:grpSp>
                        <wpg:cNvPr id="61" name="组合 7"/>
                        <wpg:cNvGrpSpPr/>
                        <wpg:grpSpPr>
                          <a:xfrm>
                            <a:off x="1900" y="2376"/>
                            <a:ext cx="8000" cy="5616"/>
                            <a:chOff x="1900" y="2376"/>
                            <a:chExt cx="8000" cy="5616"/>
                          </a:xfrm>
                        </wpg:grpSpPr>
                        <wps:wsp xmlns:wps="http://schemas.microsoft.com/office/word/2010/wordprocessingShape">
                          <wps:cNvPr id="7" name="文本框 8"/>
                          <wps:cNvSpPr txBox="1"/>
                          <wps:spPr>
                            <a:xfrm>
                              <a:off x="7480" y="7368"/>
                              <a:ext cx="720" cy="468"/>
                            </a:xfrm>
                            <a:prstGeom prst="rect">
                              <a:avLst/>
                            </a:prstGeom>
                            <a:solidFill>
                              <a:srgbClr val="FFFFFF"/>
                            </a:solidFill>
                            <a:ln w="9525">
                              <a:noFill/>
                            </a:ln>
                          </wps:spPr>
                          <wps:txbx>
                            <w:txbxContent>
                              <w:p>
                                <w:pPr>
                                  <w:rPr>
                                    <w:rFonts w:hint="eastAsia"/>
                                  </w:rPr>
                                </w:pPr>
                                <w:r>
                                  <w:rPr>
                                    <w:rFonts w:hint="eastAsia"/>
                                  </w:rPr>
                                  <w:t>OE</w:t>
                                </w:r>
                              </w:p>
                            </w:txbxContent>
                          </wps:txbx>
                          <wps:bodyPr upright="1"/>
                        </wps:wsp>
                        <wpg:grpSp>
                          <wpg:cNvPr id="60" name="组合 9"/>
                          <wpg:cNvGrpSpPr/>
                          <wpg:grpSpPr>
                            <a:xfrm>
                              <a:off x="1900" y="2376"/>
                              <a:ext cx="8000" cy="5616"/>
                              <a:chOff x="1900" y="2376"/>
                              <a:chExt cx="8000" cy="5616"/>
                            </a:xfrm>
                          </wpg:grpSpPr>
                          <wps:wsp xmlns:wps="http://schemas.microsoft.com/office/word/2010/wordprocessingShape">
                            <wps:cNvPr id="8" name="文本框 10"/>
                            <wps:cNvSpPr txBox="1"/>
                            <wps:spPr>
                              <a:xfrm>
                                <a:off x="4420" y="7368"/>
                                <a:ext cx="3060" cy="624"/>
                              </a:xfrm>
                              <a:prstGeom prst="rect">
                                <a:avLst/>
                              </a:prstGeom>
                              <a:solidFill>
                                <a:srgbClr val="FFFFFF"/>
                              </a:solidFill>
                              <a:ln w="9525">
                                <a:noFill/>
                              </a:ln>
                            </wps:spPr>
                            <wps:txbx>
                              <w:txbxContent>
                                <w:p>
                                  <w:pPr>
                                    <w:ind w:firstLine="630" w:firstLineChars="300"/>
                                    <w:rPr>
                                      <w:rFonts w:hint="eastAsia"/>
                                    </w:rPr>
                                  </w:pPr>
                                  <w:r>
                                    <w:rPr>
                                      <w:rFonts w:hint="eastAsia"/>
                                    </w:rPr>
                                    <w:t>V</w:t>
                                  </w:r>
                                  <w:r>
                                    <w:rPr>
                                      <w:rFonts w:hint="eastAsia"/>
                                      <w:vertAlign w:val="subscript"/>
                                    </w:rPr>
                                    <w:t>R</w:t>
                                  </w:r>
                                  <w:r>
                                    <w:rPr>
                                      <w:rFonts w:hint="eastAsia"/>
                                    </w:rPr>
                                    <w:t>(+)  V</w:t>
                                  </w:r>
                                  <w:r>
                                    <w:rPr>
                                      <w:rFonts w:hint="eastAsia"/>
                                      <w:vertAlign w:val="subscript"/>
                                    </w:rPr>
                                    <w:t>R</w:t>
                                  </w:r>
                                  <w:r>
                                    <w:rPr>
                                      <w:rFonts w:hint="eastAsia"/>
                                    </w:rPr>
                                    <w:t>(－)</w:t>
                                  </w:r>
                                </w:p>
                              </w:txbxContent>
                            </wps:txbx>
                            <wps:bodyPr upright="1"/>
                          </wps:wsp>
                          <wpg:grpSp>
                            <wpg:cNvPr id="59" name="组合 11"/>
                            <wpg:cNvGrpSpPr/>
                            <wpg:grpSpPr>
                              <a:xfrm>
                                <a:off x="1900" y="2376"/>
                                <a:ext cx="8000" cy="4992"/>
                                <a:chOff x="1900" y="2376"/>
                                <a:chExt cx="8000" cy="4992"/>
                              </a:xfrm>
                            </wpg:grpSpPr>
                            <wps:wsp xmlns:wps="http://schemas.microsoft.com/office/word/2010/wordprocessingShape">
                              <wps:cNvPr id="9" name="文本框 12"/>
                              <wps:cNvSpPr txBox="1"/>
                              <wps:spPr>
                                <a:xfrm>
                                  <a:off x="8820" y="5808"/>
                                  <a:ext cx="1080" cy="780"/>
                                </a:xfrm>
                                <a:prstGeom prst="rect">
                                  <a:avLst/>
                                </a:prstGeom>
                                <a:solidFill>
                                  <a:srgbClr val="FFFFFF"/>
                                </a:solidFill>
                                <a:ln w="9525">
                                  <a:noFill/>
                                </a:ln>
                              </wps:spPr>
                              <wps:txbx>
                                <w:txbxContent>
                                  <w:p>
                                    <w:pPr>
                                      <w:rPr>
                                        <w:rFonts w:hint="eastAsia"/>
                                      </w:rPr>
                                    </w:pPr>
                                    <w:r>
                                      <w:rPr>
                                        <w:rFonts w:hint="eastAsia"/>
                                      </w:rPr>
                                      <w:t>V</w:t>
                                    </w:r>
                                    <w:r>
                                      <w:rPr>
                                        <w:rFonts w:hint="eastAsia"/>
                                        <w:vertAlign w:val="subscript"/>
                                      </w:rPr>
                                      <w:t>CC</w:t>
                                    </w:r>
                                  </w:p>
                                  <w:p>
                                    <w:pPr>
                                      <w:rPr>
                                        <w:rFonts w:hint="eastAsia"/>
                                      </w:rPr>
                                    </w:pPr>
                                    <w:r>
                                      <w:rPr>
                                        <w:rFonts w:hint="eastAsia"/>
                                      </w:rPr>
                                      <w:t>GND</w:t>
                                    </w:r>
                                  </w:p>
                                </w:txbxContent>
                              </wps:txbx>
                              <wps:bodyPr upright="1"/>
                            </wps:wsp>
                            <wpg:grpSp>
                              <wpg:cNvPr id="58" name="组合 13"/>
                              <wpg:cNvGrpSpPr/>
                              <wpg:grpSpPr>
                                <a:xfrm>
                                  <a:off x="1900" y="2376"/>
                                  <a:ext cx="8000" cy="4992"/>
                                  <a:chOff x="1900" y="2376"/>
                                  <a:chExt cx="8000" cy="4992"/>
                                </a:xfrm>
                              </wpg:grpSpPr>
                              <wps:wsp xmlns:wps="http://schemas.microsoft.com/office/word/2010/wordprocessingShape">
                                <wps:cNvPr id="10" name="文本框 14"/>
                                <wps:cNvSpPr txBox="1"/>
                                <wps:spPr>
                                  <a:xfrm>
                                    <a:off x="8920" y="3078"/>
                                    <a:ext cx="980" cy="468"/>
                                  </a:xfrm>
                                  <a:prstGeom prst="rect">
                                    <a:avLst/>
                                  </a:prstGeom>
                                  <a:solidFill>
                                    <a:srgbClr val="FFFFFF"/>
                                  </a:solidFill>
                                  <a:ln w="9525">
                                    <a:noFill/>
                                  </a:ln>
                                </wps:spPr>
                                <wps:txbx>
                                  <w:txbxContent>
                                    <w:p>
                                      <w:pPr>
                                        <w:rPr>
                                          <w:rFonts w:hint="eastAsia"/>
                                        </w:rPr>
                                      </w:pPr>
                                      <w:r>
                                        <w:rPr>
                                          <w:rFonts w:hint="eastAsia"/>
                                        </w:rPr>
                                        <w:t>EOC</w:t>
                                      </w:r>
                                    </w:p>
                                  </w:txbxContent>
                                </wps:txbx>
                                <wps:bodyPr upright="1"/>
                              </wps:wsp>
                              <wpg:grpSp>
                                <wpg:cNvPr id="57" name="组合 15"/>
                                <wpg:cNvGrpSpPr/>
                                <wpg:grpSpPr>
                                  <a:xfrm>
                                    <a:off x="1900" y="2376"/>
                                    <a:ext cx="7560" cy="4992"/>
                                    <a:chOff x="1900" y="2376"/>
                                    <a:chExt cx="7560" cy="4992"/>
                                  </a:xfrm>
                                </wpg:grpSpPr>
                                <wps:wsp xmlns:wps="http://schemas.microsoft.com/office/word/2010/wordprocessingShape">
                                  <wps:cNvPr id="11" name="文本框 16"/>
                                  <wps:cNvSpPr txBox="1"/>
                                  <wps:spPr>
                                    <a:xfrm>
                                      <a:off x="8920" y="3783"/>
                                      <a:ext cx="540" cy="1716"/>
                                    </a:xfrm>
                                    <a:prstGeom prst="rect">
                                      <a:avLst/>
                                    </a:prstGeom>
                                    <a:solidFill>
                                      <a:srgbClr val="FFFFFF"/>
                                    </a:solidFill>
                                    <a:ln w="9525">
                                      <a:noFill/>
                                    </a:ln>
                                  </wps:spPr>
                                  <wps:txbx>
                                    <w:txbxContent>
                                      <w:p>
                                        <w:pPr>
                                          <w:rPr>
                                            <w:rFonts w:hint="eastAsia"/>
                                            <w:sz w:val="18"/>
                                            <w:szCs w:val="18"/>
                                          </w:rPr>
                                        </w:pPr>
                                        <w:r>
                                          <w:rPr>
                                            <w:rFonts w:hint="eastAsia"/>
                                            <w:sz w:val="18"/>
                                            <w:szCs w:val="18"/>
                                          </w:rPr>
                                          <w:t>D0</w:t>
                                        </w:r>
                                      </w:p>
                                      <w:p>
                                        <w:pPr>
                                          <w:rPr>
                                            <w:rFonts w:hint="eastAsia"/>
                                            <w:b/>
                                            <w:sz w:val="18"/>
                                            <w:szCs w:val="18"/>
                                          </w:rPr>
                                        </w:pPr>
                                        <w:r>
                                          <w:rPr>
                                            <w:rFonts w:hint="eastAsia"/>
                                            <w:b/>
                                            <w:sz w:val="18"/>
                                            <w:szCs w:val="18"/>
                                          </w:rPr>
                                          <w:t>.</w:t>
                                        </w:r>
                                      </w:p>
                                      <w:p>
                                        <w:pPr>
                                          <w:rPr>
                                            <w:rFonts w:hint="eastAsia"/>
                                            <w:b/>
                                            <w:sz w:val="18"/>
                                            <w:szCs w:val="18"/>
                                          </w:rPr>
                                        </w:pPr>
                                        <w:r>
                                          <w:rPr>
                                            <w:rFonts w:hint="eastAsia"/>
                                            <w:b/>
                                            <w:sz w:val="18"/>
                                            <w:szCs w:val="18"/>
                                          </w:rPr>
                                          <w:t>.</w:t>
                                        </w:r>
                                      </w:p>
                                      <w:p>
                                        <w:pPr>
                                          <w:rPr>
                                            <w:rFonts w:hint="eastAsia"/>
                                            <w:b/>
                                            <w:sz w:val="18"/>
                                            <w:szCs w:val="18"/>
                                          </w:rPr>
                                        </w:pPr>
                                        <w:r>
                                          <w:rPr>
                                            <w:rFonts w:hint="eastAsia"/>
                                            <w:b/>
                                            <w:sz w:val="18"/>
                                            <w:szCs w:val="18"/>
                                          </w:rPr>
                                          <w:t>.</w:t>
                                        </w:r>
                                      </w:p>
                                      <w:p>
                                        <w:pPr>
                                          <w:rPr>
                                            <w:rFonts w:hint="eastAsia"/>
                                            <w:sz w:val="18"/>
                                            <w:szCs w:val="18"/>
                                          </w:rPr>
                                        </w:pPr>
                                        <w:r>
                                          <w:rPr>
                                            <w:rFonts w:hint="eastAsia"/>
                                            <w:sz w:val="18"/>
                                            <w:szCs w:val="18"/>
                                          </w:rPr>
                                          <w:t>D7</w:t>
                                        </w:r>
                                      </w:p>
                                    </w:txbxContent>
                                  </wps:txbx>
                                  <wps:bodyPr upright="1"/>
                                </wps:wsp>
                                <wpg:grpSp>
                                  <wpg:cNvPr id="56" name="组合 17"/>
                                  <wpg:cNvGrpSpPr/>
                                  <wpg:grpSpPr>
                                    <a:xfrm>
                                      <a:off x="1900" y="2376"/>
                                      <a:ext cx="6920" cy="4992"/>
                                      <a:chOff x="1900" y="2376"/>
                                      <a:chExt cx="6920" cy="4992"/>
                                    </a:xfrm>
                                  </wpg:grpSpPr>
                                  <wps:wsp xmlns:wps="http://schemas.microsoft.com/office/word/2010/wordprocessingShape">
                                    <wps:cNvPr id="12" name="直线 18"/>
                                    <wps:cNvCnPr/>
                                    <wps:spPr>
                                      <a:xfrm>
                                        <a:off x="8280" y="4872"/>
                                        <a:ext cx="540" cy="0"/>
                                      </a:xfrm>
                                      <a:prstGeom prst="line">
                                        <a:avLst/>
                                      </a:prstGeom>
                                      <a:ln w="9525">
                                        <a:solidFill>
                                          <a:srgbClr val="000000"/>
                                        </a:solidFill>
                                        <a:prstDash val="solid"/>
                                        <a:headEnd/>
                                        <a:tailEnd/>
                                      </a:ln>
                                    </wps:spPr>
                                    <wps:bodyPr upright="1"/>
                                  </wps:wsp>
                                  <wps:wsp xmlns:wps="http://schemas.microsoft.com/office/word/2010/wordprocessingShape">
                                    <wps:cNvPr id="13" name="直线 19"/>
                                    <wps:cNvCnPr/>
                                    <wps:spPr>
                                      <a:xfrm>
                                        <a:off x="8280" y="5028"/>
                                        <a:ext cx="540" cy="0"/>
                                      </a:xfrm>
                                      <a:prstGeom prst="line">
                                        <a:avLst/>
                                      </a:prstGeom>
                                      <a:ln w="9525">
                                        <a:solidFill>
                                          <a:srgbClr val="000000"/>
                                        </a:solidFill>
                                        <a:prstDash val="solid"/>
                                        <a:headEnd/>
                                        <a:tailEnd/>
                                      </a:ln>
                                    </wps:spPr>
                                    <wps:bodyPr upright="1"/>
                                  </wps:wsp>
                                  <wps:wsp xmlns:wps="http://schemas.microsoft.com/office/word/2010/wordprocessingShape">
                                    <wps:cNvPr id="14" name="直线 20"/>
                                    <wps:cNvCnPr/>
                                    <wps:spPr>
                                      <a:xfrm>
                                        <a:off x="8280" y="5184"/>
                                        <a:ext cx="540" cy="0"/>
                                      </a:xfrm>
                                      <a:prstGeom prst="line">
                                        <a:avLst/>
                                      </a:prstGeom>
                                      <a:ln w="9525">
                                        <a:solidFill>
                                          <a:srgbClr val="000000"/>
                                        </a:solidFill>
                                        <a:prstDash val="solid"/>
                                        <a:headEnd/>
                                        <a:tailEnd/>
                                      </a:ln>
                                    </wps:spPr>
                                    <wps:bodyPr upright="1"/>
                                  </wps:wsp>
                                  <wps:wsp xmlns:wps="http://schemas.microsoft.com/office/word/2010/wordprocessingShape">
                                    <wps:cNvPr id="15" name="直线 21"/>
                                    <wps:cNvCnPr/>
                                    <wps:spPr>
                                      <a:xfrm>
                                        <a:off x="8280" y="4248"/>
                                        <a:ext cx="540" cy="0"/>
                                      </a:xfrm>
                                      <a:prstGeom prst="line">
                                        <a:avLst/>
                                      </a:prstGeom>
                                      <a:ln w="9525">
                                        <a:solidFill>
                                          <a:srgbClr val="000000"/>
                                        </a:solidFill>
                                        <a:prstDash val="solid"/>
                                        <a:headEnd/>
                                        <a:tailEnd/>
                                      </a:ln>
                                    </wps:spPr>
                                    <wps:bodyPr upright="1"/>
                                  </wps:wsp>
                                  <wps:wsp xmlns:wps="http://schemas.microsoft.com/office/word/2010/wordprocessingShape">
                                    <wps:cNvPr id="16" name="直线 22"/>
                                    <wps:cNvCnPr/>
                                    <wps:spPr>
                                      <a:xfrm>
                                        <a:off x="8280" y="4092"/>
                                        <a:ext cx="540" cy="0"/>
                                      </a:xfrm>
                                      <a:prstGeom prst="line">
                                        <a:avLst/>
                                      </a:prstGeom>
                                      <a:ln w="9525">
                                        <a:solidFill>
                                          <a:srgbClr val="000000"/>
                                        </a:solidFill>
                                        <a:prstDash val="solid"/>
                                        <a:headEnd/>
                                        <a:tailEnd/>
                                      </a:ln>
                                    </wps:spPr>
                                    <wps:bodyPr upright="1"/>
                                  </wps:wsp>
                                  <wps:wsp xmlns:wps="http://schemas.microsoft.com/office/word/2010/wordprocessingShape">
                                    <wps:cNvPr id="17" name="直线 23"/>
                                    <wps:cNvCnPr/>
                                    <wps:spPr>
                                      <a:xfrm>
                                        <a:off x="8280" y="4404"/>
                                        <a:ext cx="540" cy="0"/>
                                      </a:xfrm>
                                      <a:prstGeom prst="line">
                                        <a:avLst/>
                                      </a:prstGeom>
                                      <a:ln w="9525">
                                        <a:solidFill>
                                          <a:srgbClr val="000000"/>
                                        </a:solidFill>
                                        <a:prstDash val="solid"/>
                                        <a:headEnd/>
                                        <a:tailEnd/>
                                      </a:ln>
                                    </wps:spPr>
                                    <wps:bodyPr upright="1"/>
                                  </wps:wsp>
                                  <wps:wsp xmlns:wps="http://schemas.microsoft.com/office/word/2010/wordprocessingShape">
                                    <wps:cNvPr id="18" name="直线 24"/>
                                    <wps:cNvCnPr/>
                                    <wps:spPr>
                                      <a:xfrm>
                                        <a:off x="8280" y="4560"/>
                                        <a:ext cx="540" cy="0"/>
                                      </a:xfrm>
                                      <a:prstGeom prst="line">
                                        <a:avLst/>
                                      </a:prstGeom>
                                      <a:ln w="9525">
                                        <a:solidFill>
                                          <a:srgbClr val="000000"/>
                                        </a:solidFill>
                                        <a:prstDash val="solid"/>
                                        <a:headEnd/>
                                        <a:tailEnd/>
                                      </a:ln>
                                    </wps:spPr>
                                    <wps:bodyPr upright="1"/>
                                  </wps:wsp>
                                  <wps:wsp xmlns:wps="http://schemas.microsoft.com/office/word/2010/wordprocessingShape">
                                    <wps:cNvPr id="19" name="直线 25"/>
                                    <wps:cNvCnPr/>
                                    <wps:spPr>
                                      <a:xfrm>
                                        <a:off x="8280" y="4716"/>
                                        <a:ext cx="540" cy="0"/>
                                      </a:xfrm>
                                      <a:prstGeom prst="line">
                                        <a:avLst/>
                                      </a:prstGeom>
                                      <a:ln w="9525">
                                        <a:solidFill>
                                          <a:srgbClr val="000000"/>
                                        </a:solidFill>
                                        <a:prstDash val="solid"/>
                                        <a:headEnd/>
                                        <a:tailEnd/>
                                      </a:ln>
                                    </wps:spPr>
                                    <wps:bodyPr upright="1"/>
                                  </wps:wsp>
                                  <wpg:grpSp>
                                    <wpg:cNvPr id="55" name="组合 26"/>
                                    <wpg:cNvGrpSpPr/>
                                    <wpg:grpSpPr>
                                      <a:xfrm>
                                        <a:off x="1900" y="2376"/>
                                        <a:ext cx="6920" cy="4992"/>
                                        <a:chOff x="1900" y="2376"/>
                                        <a:chExt cx="6920" cy="4992"/>
                                      </a:xfrm>
                                    </wpg:grpSpPr>
                                    <wps:wsp xmlns:wps="http://schemas.microsoft.com/office/word/2010/wordprocessingShape">
                                      <wps:cNvPr id="20" name="文本框 27"/>
                                      <wps:cNvSpPr txBox="1"/>
                                      <wps:spPr>
                                        <a:xfrm>
                                          <a:off x="7380" y="3780"/>
                                          <a:ext cx="900" cy="1716"/>
                                        </a:xfrm>
                                        <a:prstGeom prst="rect">
                                          <a:avLst/>
                                        </a:prstGeom>
                                        <a:solidFill>
                                          <a:srgbClr val="FFFFFF"/>
                                        </a:solidFill>
                                        <a:ln w="9525">
                                          <a:solidFill>
                                            <a:srgbClr val="000000"/>
                                          </a:solidFill>
                                          <a:prstDash val="solid"/>
                                          <a:miter lim="0"/>
                                          <a:headEnd/>
                                          <a:tailEnd/>
                                        </a:ln>
                                      </wps:spPr>
                                      <wps:txbx>
                                        <w:txbxContent>
                                          <w:p>
                                            <w:r>
                                              <w:rPr>
                                                <w:rFonts w:hint="eastAsia"/>
                                              </w:rPr>
                                              <w:t>三态输出锁存器</w:t>
                                            </w:r>
                                          </w:p>
                                        </w:txbxContent>
                                      </wps:txbx>
                                      <wps:bodyPr upright="1"/>
                                    </wps:wsp>
                                    <wps:wsp xmlns:wps="http://schemas.microsoft.com/office/word/2010/wordprocessingShape">
                                      <wps:cNvPr id="21" name="直线 28"/>
                                      <wps:cNvCnPr/>
                                      <wps:spPr>
                                        <a:xfrm>
                                          <a:off x="6300" y="4092"/>
                                          <a:ext cx="1080" cy="0"/>
                                        </a:xfrm>
                                        <a:prstGeom prst="line">
                                          <a:avLst/>
                                        </a:prstGeom>
                                        <a:ln w="9525">
                                          <a:solidFill>
                                            <a:srgbClr val="000000"/>
                                          </a:solidFill>
                                          <a:prstDash val="solid"/>
                                          <a:headEnd/>
                                          <a:tailEnd type="triangle"/>
                                        </a:ln>
                                      </wps:spPr>
                                      <wps:bodyPr upright="1"/>
                                    </wps:wsp>
                                    <wps:wsp xmlns:wps="http://schemas.microsoft.com/office/word/2010/wordprocessingShape">
                                      <wps:cNvPr id="22" name="直线 29"/>
                                      <wps:cNvCnPr/>
                                      <wps:spPr>
                                        <a:xfrm>
                                          <a:off x="6300" y="4794"/>
                                          <a:ext cx="1080" cy="0"/>
                                        </a:xfrm>
                                        <a:prstGeom prst="line">
                                          <a:avLst/>
                                        </a:prstGeom>
                                        <a:ln w="9525">
                                          <a:solidFill>
                                            <a:srgbClr val="000000"/>
                                          </a:solidFill>
                                          <a:prstDash val="solid"/>
                                          <a:headEnd/>
                                          <a:tailEnd type="triangle"/>
                                        </a:ln>
                                      </wps:spPr>
                                      <wps:bodyPr upright="1"/>
                                    </wps:wsp>
                                    <wpg:grpSp>
                                      <wpg:cNvPr id="49" name="组合 30"/>
                                      <wpg:cNvGrpSpPr/>
                                      <wpg:grpSpPr>
                                        <a:xfrm>
                                          <a:off x="1900" y="2376"/>
                                          <a:ext cx="4400" cy="4992"/>
                                          <a:chOff x="1900" y="2376"/>
                                          <a:chExt cx="4400" cy="4992"/>
                                        </a:xfrm>
                                      </wpg:grpSpPr>
                                      <wps:wsp xmlns:wps="http://schemas.microsoft.com/office/word/2010/wordprocessingShape">
                                        <wps:cNvPr id="23" name="文本框 31"/>
                                        <wps:cNvSpPr txBox="1"/>
                                        <wps:spPr>
                                          <a:xfrm>
                                            <a:off x="5400" y="3624"/>
                                            <a:ext cx="900" cy="1872"/>
                                          </a:xfrm>
                                          <a:prstGeom prst="rect">
                                            <a:avLst/>
                                          </a:prstGeom>
                                          <a:solidFill>
                                            <a:srgbClr val="FFFFFF"/>
                                          </a:solidFill>
                                          <a:ln w="9525">
                                            <a:solidFill>
                                              <a:srgbClr val="000000"/>
                                            </a:solidFill>
                                            <a:prstDash val="solid"/>
                                            <a:miter lim="0"/>
                                            <a:headEnd/>
                                            <a:tailEnd/>
                                          </a:ln>
                                        </wps:spPr>
                                        <wps:txbx>
                                          <w:txbxContent>
                                            <w:p>
                                              <w:pPr>
                                                <w:ind w:left="105" w:leftChars="50"/>
                                                <w:rPr>
                                                  <w:rFonts w:hint="eastAsia"/>
                                                </w:rPr>
                                              </w:pPr>
                                              <w:r>
                                                <w:rPr>
                                                  <w:rFonts w:hint="eastAsia"/>
                                                </w:rPr>
                                                <w:t>8位A/D转换器</w:t>
                                              </w:r>
                                            </w:p>
                                          </w:txbxContent>
                                        </wps:txbx>
                                        <wps:bodyPr upright="1"/>
                                      </wps:wsp>
                                      <wpg:grpSp>
                                        <wpg:cNvPr id="44" name="组合 32"/>
                                        <wpg:cNvGrpSpPr/>
                                        <wpg:grpSpPr>
                                          <a:xfrm>
                                            <a:off x="1900" y="2535"/>
                                            <a:ext cx="3500" cy="3744"/>
                                            <a:chOff x="1900" y="2535"/>
                                            <a:chExt cx="3500" cy="3744"/>
                                          </a:xfrm>
                                        </wpg:grpSpPr>
                                        <wps:wsp xmlns:wps="http://schemas.microsoft.com/office/word/2010/wordprocessingShape">
                                          <wps:cNvPr id="24" name="文本框 33"/>
                                          <wps:cNvSpPr txBox="1"/>
                                          <wps:spPr>
                                            <a:xfrm>
                                              <a:off x="3240" y="4872"/>
                                              <a:ext cx="900" cy="1404"/>
                                            </a:xfrm>
                                            <a:prstGeom prst="rect">
                                              <a:avLst/>
                                            </a:prstGeom>
                                            <a:solidFill>
                                              <a:srgbClr val="FFFFFF"/>
                                            </a:solidFill>
                                            <a:ln w="9525">
                                              <a:solidFill>
                                                <a:srgbClr val="000000"/>
                                              </a:solidFill>
                                              <a:prstDash val="solid"/>
                                              <a:miter lim="0"/>
                                              <a:headEnd/>
                                              <a:tailEnd/>
                                            </a:ln>
                                          </wps:spPr>
                                          <wps:txbx>
                                            <w:txbxContent>
                                              <w:p>
                                                <w:r>
                                                  <w:rPr>
                                                    <w:rFonts w:hint="eastAsia"/>
                                                  </w:rPr>
                                                  <w:t>地址锁存与密码</w:t>
                                                </w:r>
                                              </w:p>
                                            </w:txbxContent>
                                          </wps:txbx>
                                          <wps:bodyPr upright="1"/>
                                        </wps:wsp>
                                        <wpg:grpSp>
                                          <wpg:cNvPr id="42" name="组合 34"/>
                                          <wpg:cNvGrpSpPr/>
                                          <wpg:grpSpPr>
                                            <a:xfrm>
                                              <a:off x="1900" y="2535"/>
                                              <a:ext cx="3500" cy="3744"/>
                                              <a:chOff x="1900" y="2535"/>
                                              <a:chExt cx="3500" cy="3744"/>
                                            </a:xfrm>
                                          </wpg:grpSpPr>
                                          <wps:wsp xmlns:wps="http://schemas.microsoft.com/office/word/2010/wordprocessingShape">
                                            <wps:cNvPr id="25" name="直线 35"/>
                                            <wps:cNvCnPr/>
                                            <wps:spPr>
                                              <a:xfrm flipH="1">
                                                <a:off x="2880" y="5028"/>
                                                <a:ext cx="360" cy="0"/>
                                              </a:xfrm>
                                              <a:prstGeom prst="line">
                                                <a:avLst/>
                                              </a:prstGeom>
                                              <a:ln w="9525">
                                                <a:solidFill>
                                                  <a:srgbClr val="000000"/>
                                                </a:solidFill>
                                                <a:prstDash val="solid"/>
                                                <a:headEnd/>
                                                <a:tailEnd/>
                                              </a:ln>
                                            </wps:spPr>
                                            <wps:bodyPr upright="1"/>
                                          </wps:wsp>
                                          <wps:wsp xmlns:wps="http://schemas.microsoft.com/office/word/2010/wordprocessingShape">
                                            <wps:cNvPr id="26" name="直线 36"/>
                                            <wps:cNvCnPr/>
                                            <wps:spPr>
                                              <a:xfrm flipH="1">
                                                <a:off x="2880" y="5340"/>
                                                <a:ext cx="360" cy="0"/>
                                              </a:xfrm>
                                              <a:prstGeom prst="line">
                                                <a:avLst/>
                                              </a:prstGeom>
                                              <a:ln w="9525">
                                                <a:solidFill>
                                                  <a:srgbClr val="000000"/>
                                                </a:solidFill>
                                                <a:prstDash val="solid"/>
                                                <a:headEnd/>
                                                <a:tailEnd/>
                                              </a:ln>
                                            </wps:spPr>
                                            <wps:bodyPr upright="1"/>
                                          </wps:wsp>
                                          <wps:wsp xmlns:wps="http://schemas.microsoft.com/office/word/2010/wordprocessingShape">
                                            <wps:cNvPr id="27" name="直线 37"/>
                                            <wps:cNvCnPr/>
                                            <wps:spPr>
                                              <a:xfrm flipH="1">
                                                <a:off x="2880" y="5652"/>
                                                <a:ext cx="360" cy="0"/>
                                              </a:xfrm>
                                              <a:prstGeom prst="line">
                                                <a:avLst/>
                                              </a:prstGeom>
                                              <a:ln w="9525">
                                                <a:solidFill>
                                                  <a:srgbClr val="000000"/>
                                                </a:solidFill>
                                                <a:prstDash val="solid"/>
                                                <a:headEnd/>
                                                <a:tailEnd/>
                                              </a:ln>
                                            </wps:spPr>
                                            <wps:bodyPr upright="1"/>
                                          </wps:wsp>
                                          <wps:wsp xmlns:wps="http://schemas.microsoft.com/office/word/2010/wordprocessingShape">
                                            <wps:cNvPr id="28" name="直线 38"/>
                                            <wps:cNvCnPr/>
                                            <wps:spPr>
                                              <a:xfrm flipH="1">
                                                <a:off x="2880" y="5964"/>
                                                <a:ext cx="360" cy="0"/>
                                              </a:xfrm>
                                              <a:prstGeom prst="line">
                                                <a:avLst/>
                                              </a:prstGeom>
                                              <a:ln w="9525">
                                                <a:solidFill>
                                                  <a:srgbClr val="000000"/>
                                                </a:solidFill>
                                                <a:prstDash val="solid"/>
                                                <a:headEnd/>
                                                <a:tailEnd/>
                                              </a:ln>
                                            </wps:spPr>
                                            <wps:bodyPr upright="1"/>
                                          </wps:wsp>
                                          <wpg:grpSp>
                                            <wpg:cNvPr id="41" name="组合 39"/>
                                            <wpg:cNvGrpSpPr/>
                                            <wpg:grpSpPr>
                                              <a:xfrm>
                                                <a:off x="1900" y="2535"/>
                                                <a:ext cx="3500" cy="3744"/>
                                                <a:chOff x="1900" y="2535"/>
                                                <a:chExt cx="3500" cy="3744"/>
                                              </a:xfrm>
                                            </wpg:grpSpPr>
                                            <wps:wsp xmlns:wps="http://schemas.microsoft.com/office/word/2010/wordprocessingShape">
                                              <wps:cNvPr id="29" name="文本框 40"/>
                                              <wps:cNvSpPr txBox="1"/>
                                              <wps:spPr>
                                                <a:xfrm>
                                                  <a:off x="1900" y="4719"/>
                                                  <a:ext cx="900" cy="1560"/>
                                                </a:xfrm>
                                                <a:prstGeom prst="rect">
                                                  <a:avLst/>
                                                </a:prstGeom>
                                                <a:solidFill>
                                                  <a:srgbClr val="FFFFFF"/>
                                                </a:solidFill>
                                                <a:ln w="9525">
                                                  <a:noFill/>
                                                </a:ln>
                                              </wps:spPr>
                                              <wps:txbx>
                                                <w:txbxContent>
                                                  <w:p>
                                                    <w:pPr>
                                                      <w:ind w:firstLine="360" w:firstLineChars="150"/>
                                                      <w:rPr>
                                                        <w:rFonts w:hint="eastAsia"/>
                                                        <w:sz w:val="24"/>
                                                      </w:rPr>
                                                    </w:pPr>
                                                    <w:r>
                                                      <w:rPr>
                                                        <w:rFonts w:hint="eastAsia"/>
                                                        <w:sz w:val="24"/>
                                                      </w:rPr>
                                                      <w:t>C</w:t>
                                                    </w:r>
                                                  </w:p>
                                                  <w:p>
                                                    <w:pPr>
                                                      <w:ind w:firstLine="360" w:firstLineChars="150"/>
                                                      <w:rPr>
                                                        <w:rFonts w:hint="eastAsia"/>
                                                        <w:sz w:val="24"/>
                                                      </w:rPr>
                                                    </w:pPr>
                                                    <w:r>
                                                      <w:rPr>
                                                        <w:rFonts w:hint="eastAsia"/>
                                                        <w:sz w:val="24"/>
                                                      </w:rPr>
                                                      <w:t>B</w:t>
                                                    </w:r>
                                                  </w:p>
                                                  <w:p>
                                                    <w:pPr>
                                                      <w:ind w:firstLine="360" w:firstLineChars="150"/>
                                                      <w:rPr>
                                                        <w:rFonts w:hint="eastAsia"/>
                                                        <w:sz w:val="24"/>
                                                      </w:rPr>
                                                    </w:pPr>
                                                    <w:r>
                                                      <w:rPr>
                                                        <w:rFonts w:hint="eastAsia"/>
                                                        <w:sz w:val="24"/>
                                                      </w:rPr>
                                                      <w:t>A</w:t>
                                                    </w:r>
                                                  </w:p>
                                                  <w:p>
                                                    <w:pPr>
                                                      <w:ind w:firstLine="120" w:firstLineChars="50"/>
                                                      <w:rPr>
                                                        <w:rFonts w:hint="eastAsia"/>
                                                        <w:sz w:val="24"/>
                                                      </w:rPr>
                                                    </w:pPr>
                                                    <w:r>
                                                      <w:rPr>
                                                        <w:rFonts w:hint="eastAsia"/>
                                                        <w:sz w:val="24"/>
                                                      </w:rPr>
                                                      <w:t>ALE</w:t>
                                                    </w:r>
                                                  </w:p>
                                                </w:txbxContent>
                                              </wps:txbx>
                                              <wps:bodyPr upright="1"/>
                                            </wps:wsp>
                                            <wpg:grpSp>
                                              <wpg:cNvPr id="40" name="组合 41"/>
                                              <wpg:cNvGrpSpPr/>
                                              <wpg:grpSpPr>
                                                <a:xfrm>
                                                  <a:off x="2157" y="2535"/>
                                                  <a:ext cx="3243" cy="1404"/>
                                                  <a:chOff x="2157" y="2535"/>
                                                  <a:chExt cx="3243" cy="1404"/>
                                                </a:xfrm>
                                              </wpg:grpSpPr>
                                              <wps:wsp xmlns:wps="http://schemas.microsoft.com/office/word/2010/wordprocessingShape">
                                                <wps:cNvPr id="30" name="文本框 42"/>
                                                <wps:cNvSpPr txBox="1"/>
                                                <wps:spPr>
                                                  <a:xfrm>
                                                    <a:off x="3240" y="2535"/>
                                                    <a:ext cx="900" cy="1404"/>
                                                  </a:xfrm>
                                                  <a:prstGeom prst="rect">
                                                    <a:avLst/>
                                                  </a:prstGeom>
                                                  <a:solidFill>
                                                    <a:srgbClr val="FFFFFF"/>
                                                  </a:solidFill>
                                                  <a:ln w="9525">
                                                    <a:solidFill>
                                                      <a:srgbClr val="000000"/>
                                                    </a:solidFill>
                                                    <a:prstDash val="solid"/>
                                                    <a:miter lim="0"/>
                                                    <a:headEnd/>
                                                    <a:tailEnd/>
                                                  </a:ln>
                                                </wps:spPr>
                                                <wps:txbx>
                                                  <w:txbxContent>
                                                    <w:p>
                                                      <w:pPr>
                                                        <w:rPr>
                                                          <w:rFonts w:ascii="宋体" w:hAnsi="宋体" w:hint="eastAsia"/>
                                                        </w:rPr>
                                                      </w:pPr>
                                                      <w:r>
                                                        <w:rPr>
                                                          <w:rFonts w:ascii="宋体" w:hAnsi="宋体" w:hint="eastAsia"/>
                                                        </w:rPr>
                                                        <w:t>8 路模拟量开 关</w:t>
                                                      </w:r>
                                                    </w:p>
                                                  </w:txbxContent>
                                                </wps:txbx>
                                                <wps:bodyPr upright="1"/>
                                              </wps:wsp>
                                              <wps:wsp xmlns:wps="http://schemas.microsoft.com/office/word/2010/wordprocessingShape">
                                                <wps:cNvPr id="31" name="直线 43"/>
                                                <wps:cNvCnPr/>
                                                <wps:spPr>
                                                  <a:xfrm flipH="1">
                                                    <a:off x="2880" y="2688"/>
                                                    <a:ext cx="360" cy="0"/>
                                                  </a:xfrm>
                                                  <a:prstGeom prst="line">
                                                    <a:avLst/>
                                                  </a:prstGeom>
                                                  <a:ln w="9525">
                                                    <a:solidFill>
                                                      <a:srgbClr val="000000"/>
                                                    </a:solidFill>
                                                    <a:prstDash val="solid"/>
                                                    <a:headEnd/>
                                                    <a:tailEnd/>
                                                  </a:ln>
                                                </wps:spPr>
                                                <wps:bodyPr upright="1"/>
                                              </wps:wsp>
                                              <wps:wsp xmlns:wps="http://schemas.microsoft.com/office/word/2010/wordprocessingShape">
                                                <wps:cNvPr id="32" name="直线 44"/>
                                                <wps:cNvCnPr/>
                                                <wps:spPr>
                                                  <a:xfrm flipH="1">
                                                    <a:off x="2880" y="2844"/>
                                                    <a:ext cx="360" cy="0"/>
                                                  </a:xfrm>
                                                  <a:prstGeom prst="line">
                                                    <a:avLst/>
                                                  </a:prstGeom>
                                                  <a:ln w="9525">
                                                    <a:solidFill>
                                                      <a:srgbClr val="000000"/>
                                                    </a:solidFill>
                                                    <a:prstDash val="solid"/>
                                                    <a:headEnd/>
                                                    <a:tailEnd/>
                                                  </a:ln>
                                                </wps:spPr>
                                                <wps:bodyPr upright="1"/>
                                              </wps:wsp>
                                              <wps:wsp xmlns:wps="http://schemas.microsoft.com/office/word/2010/wordprocessingShape">
                                                <wps:cNvPr id="33" name="直线 45"/>
                                                <wps:cNvCnPr/>
                                                <wps:spPr>
                                                  <a:xfrm flipH="1">
                                                    <a:off x="2880" y="3000"/>
                                                    <a:ext cx="360" cy="0"/>
                                                  </a:xfrm>
                                                  <a:prstGeom prst="line">
                                                    <a:avLst/>
                                                  </a:prstGeom>
                                                  <a:ln w="9525">
                                                    <a:solidFill>
                                                      <a:srgbClr val="000000"/>
                                                    </a:solidFill>
                                                    <a:prstDash val="solid"/>
                                                    <a:headEnd/>
                                                    <a:tailEnd/>
                                                  </a:ln>
                                                </wps:spPr>
                                                <wps:bodyPr upright="1"/>
                                              </wps:wsp>
                                              <wps:wsp xmlns:wps="http://schemas.microsoft.com/office/word/2010/wordprocessingShape">
                                                <wps:cNvPr id="34" name="直线 46"/>
                                                <wps:cNvCnPr/>
                                                <wps:spPr>
                                                  <a:xfrm flipH="1">
                                                    <a:off x="2880" y="3156"/>
                                                    <a:ext cx="360" cy="0"/>
                                                  </a:xfrm>
                                                  <a:prstGeom prst="line">
                                                    <a:avLst/>
                                                  </a:prstGeom>
                                                  <a:ln w="9525">
                                                    <a:solidFill>
                                                      <a:srgbClr val="000000"/>
                                                    </a:solidFill>
                                                    <a:prstDash val="solid"/>
                                                    <a:headEnd/>
                                                    <a:tailEnd/>
                                                  </a:ln>
                                                </wps:spPr>
                                                <wps:bodyPr upright="1"/>
                                              </wps:wsp>
                                              <wps:wsp xmlns:wps="http://schemas.microsoft.com/office/word/2010/wordprocessingShape">
                                                <wps:cNvPr id="35" name="直线 47"/>
                                                <wps:cNvCnPr/>
                                                <wps:spPr>
                                                  <a:xfrm flipH="1">
                                                    <a:off x="2880" y="3312"/>
                                                    <a:ext cx="360" cy="0"/>
                                                  </a:xfrm>
                                                  <a:prstGeom prst="line">
                                                    <a:avLst/>
                                                  </a:prstGeom>
                                                  <a:ln w="9525">
                                                    <a:solidFill>
                                                      <a:srgbClr val="000000"/>
                                                    </a:solidFill>
                                                    <a:prstDash val="solid"/>
                                                    <a:headEnd/>
                                                    <a:tailEnd/>
                                                  </a:ln>
                                                </wps:spPr>
                                                <wps:bodyPr upright="1"/>
                                              </wps:wsp>
                                              <wps:wsp xmlns:wps="http://schemas.microsoft.com/office/word/2010/wordprocessingShape">
                                                <wps:cNvPr id="36" name="直线 48"/>
                                                <wps:cNvCnPr/>
                                                <wps:spPr>
                                                  <a:xfrm flipH="1">
                                                    <a:off x="2880" y="3468"/>
                                                    <a:ext cx="360" cy="0"/>
                                                  </a:xfrm>
                                                  <a:prstGeom prst="line">
                                                    <a:avLst/>
                                                  </a:prstGeom>
                                                  <a:ln w="9525">
                                                    <a:solidFill>
                                                      <a:srgbClr val="000000"/>
                                                    </a:solidFill>
                                                    <a:prstDash val="solid"/>
                                                    <a:headEnd/>
                                                    <a:tailEnd/>
                                                  </a:ln>
                                                </wps:spPr>
                                                <wps:bodyPr upright="1"/>
                                              </wps:wsp>
                                              <wps:wsp xmlns:wps="http://schemas.microsoft.com/office/word/2010/wordprocessingShape">
                                                <wps:cNvPr id="37" name="直线 49"/>
                                                <wps:cNvCnPr/>
                                                <wps:spPr>
                                                  <a:xfrm flipH="1">
                                                    <a:off x="2880" y="3624"/>
                                                    <a:ext cx="360" cy="0"/>
                                                  </a:xfrm>
                                                  <a:prstGeom prst="line">
                                                    <a:avLst/>
                                                  </a:prstGeom>
                                                  <a:ln w="9525">
                                                    <a:solidFill>
                                                      <a:srgbClr val="000000"/>
                                                    </a:solidFill>
                                                    <a:prstDash val="solid"/>
                                                    <a:headEnd/>
                                                    <a:tailEnd/>
                                                  </a:ln>
                                                </wps:spPr>
                                                <wps:bodyPr upright="1"/>
                                              </wps:wsp>
                                              <wps:wsp xmlns:wps="http://schemas.microsoft.com/office/word/2010/wordprocessingShape">
                                                <wps:cNvPr id="38" name="文本框 50"/>
                                                <wps:cNvSpPr txBox="1"/>
                                                <wps:spPr>
                                                  <a:xfrm>
                                                    <a:off x="2157" y="2610"/>
                                                    <a:ext cx="640" cy="1248"/>
                                                  </a:xfrm>
                                                  <a:prstGeom prst="rect">
                                                    <a:avLst/>
                                                  </a:prstGeom>
                                                  <a:solidFill>
                                                    <a:srgbClr val="FFFFFF"/>
                                                  </a:solidFill>
                                                  <a:ln w="9525">
                                                    <a:noFill/>
                                                  </a:ln>
                                                </wps:spPr>
                                                <wps:txbx>
                                                  <w:txbxContent>
                                                    <w:p>
                                                      <w:pPr>
                                                        <w:rPr>
                                                          <w:rFonts w:hint="eastAsia"/>
                                                        </w:rPr>
                                                      </w:pPr>
                                                      <w:r>
                                                        <w:rPr>
                                                          <w:rFonts w:hint="eastAsia"/>
                                                        </w:rPr>
                                                        <w:t>IN7</w:t>
                                                      </w:r>
                                                    </w:p>
                                                    <w:p>
                                                      <w:pPr>
                                                        <w:rPr>
                                                          <w:rFonts w:hint="eastAsia"/>
                                                          <w:b/>
                                                        </w:rPr>
                                                      </w:pPr>
                                                      <w:r>
                                                        <w:rPr>
                                                          <w:b/>
                                                        </w:rPr>
                                                        <w:t>…</w:t>
                                                      </w:r>
                                                      <w:r>
                                                        <w:rPr>
                                                          <w:rFonts w:hint="eastAsia"/>
                                                          <w:b/>
                                                        </w:rPr>
                                                        <w:t>.</w:t>
                                                      </w:r>
                                                    </w:p>
                                                    <w:p>
                                                      <w:pPr>
                                                        <w:rPr>
                                                          <w:rFonts w:hint="eastAsia"/>
                                                        </w:rPr>
                                                      </w:pPr>
                                                      <w:r>
                                                        <w:rPr>
                                                          <w:rFonts w:hint="eastAsia"/>
                                                        </w:rPr>
                                                        <w:t>IN0</w:t>
                                                      </w:r>
                                                    </w:p>
                                                  </w:txbxContent>
                                                </wps:txbx>
                                                <wps:bodyPr upright="1"/>
                                              </wps:wsp>
                                              <wps:wsp xmlns:wps="http://schemas.microsoft.com/office/word/2010/wordprocessingShape">
                                                <wps:cNvPr id="39" name="直线 51"/>
                                                <wps:cNvCnPr/>
                                                <wps:spPr>
                                                  <a:xfrm>
                                                    <a:off x="4140" y="3780"/>
                                                    <a:ext cx="1260" cy="0"/>
                                                  </a:xfrm>
                                                  <a:prstGeom prst="line">
                                                    <a:avLst/>
                                                  </a:prstGeom>
                                                  <a:ln w="9525">
                                                    <a:solidFill>
                                                      <a:srgbClr val="000000"/>
                                                    </a:solidFill>
                                                    <a:prstDash val="solid"/>
                                                    <a:headEnd/>
                                                    <a:tailEnd type="triangle"/>
                                                  </a:ln>
                                                </wps:spPr>
                                                <wps:bodyPr upright="1"/>
                                              </wps:wsp>
                                            </wpg:grpSp>
                                          </wpg:grpSp>
                                        </wpg:grpSp>
                                        <wps:wsp xmlns:wps="http://schemas.microsoft.com/office/word/2010/wordprocessingShape">
                                          <wps:cNvPr id="43" name="直线 52"/>
                                          <wps:cNvCnPr/>
                                          <wps:spPr>
                                            <a:xfrm>
                                              <a:off x="4140" y="5262"/>
                                              <a:ext cx="1260" cy="0"/>
                                            </a:xfrm>
                                            <a:prstGeom prst="line">
                                              <a:avLst/>
                                            </a:prstGeom>
                                            <a:ln w="9525">
                                              <a:solidFill>
                                                <a:srgbClr val="000000"/>
                                              </a:solidFill>
                                              <a:prstDash val="solid"/>
                                              <a:headEnd/>
                                              <a:tailEnd type="triangle"/>
                                            </a:ln>
                                          </wps:spPr>
                                          <wps:bodyPr upright="1"/>
                                        </wps:wsp>
                                      </wpg:grpSp>
                                      <wps:wsp xmlns:wps="http://schemas.microsoft.com/office/word/2010/wordprocessingShape">
                                        <wps:cNvPr id="45" name="直线 53"/>
                                        <wps:cNvCnPr/>
                                        <wps:spPr>
                                          <a:xfrm>
                                            <a:off x="5500" y="5496"/>
                                            <a:ext cx="0" cy="1872"/>
                                          </a:xfrm>
                                          <a:prstGeom prst="line">
                                            <a:avLst/>
                                          </a:prstGeom>
                                          <a:ln w="9525">
                                            <a:solidFill>
                                              <a:srgbClr val="000000"/>
                                            </a:solidFill>
                                            <a:prstDash val="solid"/>
                                            <a:headEnd/>
                                            <a:tailEnd/>
                                          </a:ln>
                                        </wps:spPr>
                                        <wps:bodyPr upright="1"/>
                                      </wps:wsp>
                                      <wps:wsp xmlns:wps="http://schemas.microsoft.com/office/word/2010/wordprocessingShape">
                                        <wps:cNvPr id="46" name="直线 54"/>
                                        <wps:cNvCnPr/>
                                        <wps:spPr>
                                          <a:xfrm>
                                            <a:off x="6120" y="5496"/>
                                            <a:ext cx="0" cy="1872"/>
                                          </a:xfrm>
                                          <a:prstGeom prst="line">
                                            <a:avLst/>
                                          </a:prstGeom>
                                          <a:ln w="9525">
                                            <a:solidFill>
                                              <a:srgbClr val="000000"/>
                                            </a:solidFill>
                                            <a:prstDash val="solid"/>
                                            <a:headEnd/>
                                            <a:tailEnd/>
                                          </a:ln>
                                        </wps:spPr>
                                        <wps:bodyPr upright="1"/>
                                      </wps:wsp>
                                      <wps:wsp xmlns:wps="http://schemas.microsoft.com/office/word/2010/wordprocessingShape">
                                        <wps:cNvPr id="47" name="直线 55"/>
                                        <wps:cNvCnPr/>
                                        <wps:spPr>
                                          <a:xfrm flipV="1">
                                            <a:off x="5500" y="2376"/>
                                            <a:ext cx="0" cy="1248"/>
                                          </a:xfrm>
                                          <a:prstGeom prst="line">
                                            <a:avLst/>
                                          </a:prstGeom>
                                          <a:ln w="9525">
                                            <a:solidFill>
                                              <a:srgbClr val="000000"/>
                                            </a:solidFill>
                                            <a:prstDash val="solid"/>
                                            <a:headEnd/>
                                            <a:tailEnd/>
                                          </a:ln>
                                        </wps:spPr>
                                        <wps:bodyPr upright="1"/>
                                      </wps:wsp>
                                      <wps:wsp xmlns:wps="http://schemas.microsoft.com/office/word/2010/wordprocessingShape">
                                        <wps:cNvPr id="48" name="直线 56"/>
                                        <wps:cNvCnPr/>
                                        <wps:spPr>
                                          <a:xfrm flipV="1">
                                            <a:off x="6120" y="2376"/>
                                            <a:ext cx="0" cy="1248"/>
                                          </a:xfrm>
                                          <a:prstGeom prst="line">
                                            <a:avLst/>
                                          </a:prstGeom>
                                          <a:ln w="9525">
                                            <a:solidFill>
                                              <a:srgbClr val="000000"/>
                                            </a:solidFill>
                                            <a:prstDash val="solid"/>
                                            <a:headEnd/>
                                            <a:tailEnd/>
                                          </a:ln>
                                        </wps:spPr>
                                        <wps:bodyPr upright="1"/>
                                      </wps:wsp>
                                    </wpg:grpSp>
                                    <wps:wsp xmlns:wps="http://schemas.microsoft.com/office/word/2010/wordprocessingShape">
                                      <wps:cNvPr id="50" name="直线 57"/>
                                      <wps:cNvCnPr/>
                                      <wps:spPr>
                                        <a:xfrm flipV="1">
                                          <a:off x="6660" y="3312"/>
                                          <a:ext cx="0" cy="780"/>
                                        </a:xfrm>
                                        <a:prstGeom prst="line">
                                          <a:avLst/>
                                        </a:prstGeom>
                                        <a:ln w="9525">
                                          <a:solidFill>
                                            <a:srgbClr val="000000"/>
                                          </a:solidFill>
                                          <a:prstDash val="solid"/>
                                          <a:headEnd/>
                                          <a:tailEnd/>
                                        </a:ln>
                                      </wps:spPr>
                                      <wps:bodyPr upright="1"/>
                                    </wps:wsp>
                                    <wps:wsp xmlns:wps="http://schemas.microsoft.com/office/word/2010/wordprocessingShape">
                                      <wps:cNvPr id="51" name="直线 58"/>
                                      <wps:cNvCnPr/>
                                      <wps:spPr>
                                        <a:xfrm>
                                          <a:off x="6660" y="3312"/>
                                          <a:ext cx="2160" cy="0"/>
                                        </a:xfrm>
                                        <a:prstGeom prst="line">
                                          <a:avLst/>
                                        </a:prstGeom>
                                        <a:ln w="9525">
                                          <a:solidFill>
                                            <a:srgbClr val="000000"/>
                                          </a:solidFill>
                                          <a:prstDash val="solid"/>
                                          <a:headEnd/>
                                          <a:tailEnd/>
                                        </a:ln>
                                      </wps:spPr>
                                      <wps:bodyPr upright="1"/>
                                    </wps:wsp>
                                    <wps:wsp xmlns:wps="http://schemas.microsoft.com/office/word/2010/wordprocessingShape">
                                      <wps:cNvPr id="52" name="直线 59"/>
                                      <wps:cNvCnPr/>
                                      <wps:spPr>
                                        <a:xfrm>
                                          <a:off x="7840" y="5496"/>
                                          <a:ext cx="0" cy="1872"/>
                                        </a:xfrm>
                                        <a:prstGeom prst="line">
                                          <a:avLst/>
                                        </a:prstGeom>
                                        <a:ln w="9525">
                                          <a:solidFill>
                                            <a:srgbClr val="000000"/>
                                          </a:solidFill>
                                          <a:prstDash val="solid"/>
                                          <a:headEnd/>
                                          <a:tailEnd/>
                                        </a:ln>
                                      </wps:spPr>
                                      <wps:bodyPr upright="1"/>
                                    </wps:wsp>
                                    <wps:wsp xmlns:wps="http://schemas.microsoft.com/office/word/2010/wordprocessingShape">
                                      <wps:cNvPr id="53" name="直线 60"/>
                                      <wps:cNvCnPr/>
                                      <wps:spPr>
                                        <a:xfrm>
                                          <a:off x="7920" y="5964"/>
                                          <a:ext cx="900" cy="0"/>
                                        </a:xfrm>
                                        <a:prstGeom prst="line">
                                          <a:avLst/>
                                        </a:prstGeom>
                                        <a:ln w="9525">
                                          <a:solidFill>
                                            <a:srgbClr val="000000"/>
                                          </a:solidFill>
                                          <a:prstDash val="solid"/>
                                          <a:headEnd/>
                                          <a:tailEnd/>
                                        </a:ln>
                                      </wps:spPr>
                                      <wps:bodyPr upright="1"/>
                                    </wps:wsp>
                                    <wps:wsp xmlns:wps="http://schemas.microsoft.com/office/word/2010/wordprocessingShape">
                                      <wps:cNvPr id="54" name="直线 61"/>
                                      <wps:cNvCnPr/>
                                      <wps:spPr>
                                        <a:xfrm>
                                          <a:off x="7920" y="6432"/>
                                          <a:ext cx="900" cy="0"/>
                                        </a:xfrm>
                                        <a:prstGeom prst="line">
                                          <a:avLst/>
                                        </a:prstGeom>
                                        <a:ln w="9525">
                                          <a:solidFill>
                                            <a:srgbClr val="000000"/>
                                          </a:solidFill>
                                          <a:prstDash val="solid"/>
                                          <a:headEnd/>
                                          <a:tailEnd/>
                                        </a:ln>
                                      </wps:spPr>
                                      <wps:bodyPr upright="1"/>
                                    </wps:wsp>
                                  </wpg:grpSp>
                                </wpg:grpSp>
                              </wpg:grpSp>
                            </wpg:grpSp>
                          </wpg:grpSp>
                        </wpg:grpSp>
                      </wpg:grpSp>
                    </wpg:wgp>
                  </a:graphicData>
                </a:graphic>
              </wp:inline>
            </w:drawing>
          </mc:Choice>
          <mc:Fallback>
            <w:pict>
              <v:group id="组合 5" o:spid="_x0000_i1028" style="width:435pt;height:352.5pt;mso-wrap-distance-bottom:0;mso-wrap-distance-left:9pt;mso-wrap-distance-right:9pt;mso-wrap-distance-top:0" coordorigin="5130,6064" coordsize="21600,21600">
                <v:shapetype id="_x0000_t202" coordsize="21600,21600" o:spt="202" path="m,l,21600r21600,l21600,xe">
                  <v:stroke joinstyle="miter"/>
                  <v:path gradientshapeok="t" o:connecttype="rect"/>
                </v:shapetype>
                <v:shape id="_x0000_s1029" type="#_x0000_t202" style="width:5832;height:1620;left:13122;position:absolute;top:6065;v-text-anchor:top" fillcolor="white" stroked="f" strokeweight="0.75pt">
                  <v:textbox>
                    <w:txbxContent>
                      <w:p>
                        <w:pPr>
                          <w:rPr>
                            <w:rFonts w:hint="eastAsia"/>
                          </w:rPr>
                        </w:pPr>
                        <w:r>
                          <w:rPr>
                            <w:rFonts w:hint="eastAsia"/>
                          </w:rPr>
                          <w:t>START   CLK</w:t>
                        </w:r>
                      </w:p>
                    </w:txbxContent>
                  </v:textbox>
                </v:shape>
                <v:group id="_x0000_s1030" style="width:21600;height:19440;left:5130;position:absolute;top:8225" coordorigin="5130,9138" coordsize="21600,21600">
                  <v:shape id="_x0000_s1031" type="#_x0000_t202" style="width:1944;height:1800;left:20196;position:absolute;top:28338;v-text-anchor:top" fillcolor="white" stroked="f" strokeweight="0.75pt">
                    <v:textbox>
                      <w:txbxContent>
                        <w:p>
                          <w:pPr>
                            <w:rPr>
                              <w:rFonts w:hint="eastAsia"/>
                            </w:rPr>
                          </w:pPr>
                          <w:r>
                            <w:rPr>
                              <w:rFonts w:hint="eastAsia"/>
                            </w:rPr>
                            <w:t>OE</w:t>
                          </w:r>
                        </w:p>
                      </w:txbxContent>
                    </v:textbox>
                  </v:shape>
                  <v:group id="_x0000_s1032" style="width:21600;height:21600;left:5130;position:absolute;top:9138" coordorigin="5130,9138" coordsize="21600,21600">
                    <v:shape id="_x0000_s1033" type="#_x0000_t202" style="width:8262;height:2400;left:11934;position:absolute;top:28338;v-text-anchor:top" fillcolor="white" stroked="f" strokeweight="0.75pt">
                      <v:textbox>
                        <w:txbxContent>
                          <w:p>
                            <w:pPr>
                              <w:ind w:firstLine="630" w:firstLineChars="300"/>
                              <w:rPr>
                                <w:rFonts w:hint="eastAsia"/>
                              </w:rPr>
                            </w:pPr>
                            <w:r>
                              <w:rPr>
                                <w:rFonts w:hint="eastAsia"/>
                              </w:rPr>
                              <w:t>V</w:t>
                            </w:r>
                            <w:r>
                              <w:rPr>
                                <w:rFonts w:hint="eastAsia"/>
                                <w:vertAlign w:val="subscript"/>
                              </w:rPr>
                              <w:t>R</w:t>
                            </w:r>
                            <w:r>
                              <w:rPr>
                                <w:rFonts w:hint="eastAsia"/>
                              </w:rPr>
                              <w:t>(+)  V</w:t>
                            </w:r>
                            <w:r>
                              <w:rPr>
                                <w:rFonts w:hint="eastAsia"/>
                                <w:vertAlign w:val="subscript"/>
                              </w:rPr>
                              <w:t>R</w:t>
                            </w:r>
                            <w:r>
                              <w:rPr>
                                <w:rFonts w:hint="eastAsia"/>
                              </w:rPr>
                              <w:t>(－)</w:t>
                            </w:r>
                          </w:p>
                        </w:txbxContent>
                      </v:textbox>
                    </v:shape>
                    <v:group id="_x0000_s1034" style="width:21600;height:19200;left:5130;position:absolute;top:9138" coordorigin="5130,10280" coordsize="21600,21600">
                      <v:shape id="_x0000_s1035" type="#_x0000_t202" style="width:2916;height:3375;left:23814;position:absolute;top:25131;v-text-anchor:top" fillcolor="white" stroked="f" strokeweight="0.75pt">
                        <v:textbox>
                          <w:txbxContent>
                            <w:p>
                              <w:pPr>
                                <w:rPr>
                                  <w:rFonts w:hint="eastAsia"/>
                                </w:rPr>
                              </w:pPr>
                              <w:r>
                                <w:rPr>
                                  <w:rFonts w:hint="eastAsia"/>
                                </w:rPr>
                                <w:t>V</w:t>
                              </w:r>
                              <w:r>
                                <w:rPr>
                                  <w:rFonts w:hint="eastAsia"/>
                                  <w:vertAlign w:val="subscript"/>
                                </w:rPr>
                                <w:t>CC</w:t>
                              </w:r>
                            </w:p>
                            <w:p>
                              <w:pPr>
                                <w:rPr>
                                  <w:rFonts w:hint="eastAsia"/>
                                </w:rPr>
                              </w:pPr>
                              <w:r>
                                <w:rPr>
                                  <w:rFonts w:hint="eastAsia"/>
                                </w:rPr>
                                <w:t>GND</w:t>
                              </w:r>
                            </w:p>
                          </w:txbxContent>
                        </v:textbox>
                      </v:shape>
                      <v:group id="_x0000_s1036" style="width:21600;height:21600;left:5130;position:absolute;top:10281" coordorigin="5130,10280" coordsize="21600,21600">
                        <v:shape id="_x0000_s1037" type="#_x0000_t202" style="width:2646;height:2025;left:24084;position:absolute;top:13318;v-text-anchor:top" fillcolor="white" stroked="f" strokeweight="0.75pt">
                          <v:textbox>
                            <w:txbxContent>
                              <w:p>
                                <w:pPr>
                                  <w:rPr>
                                    <w:rFonts w:hint="eastAsia"/>
                                  </w:rPr>
                                </w:pPr>
                                <w:r>
                                  <w:rPr>
                                    <w:rFonts w:hint="eastAsia"/>
                                  </w:rPr>
                                  <w:t>EOC</w:t>
                                </w:r>
                              </w:p>
                            </w:txbxContent>
                          </v:textbox>
                        </v:shape>
                        <v:group id="_x0000_s1038" style="width:20412;height:21600;left:5130;position:absolute;top:10281" coordorigin="5428,10280" coordsize="21600,21600">
                          <v:shape id="_x0000_s1039" type="#_x0000_t202" style="width:1543;height:7425;left:25486;position:absolute;top:16369;v-text-anchor:top" fillcolor="white" stroked="f" strokeweight="0.75pt">
                            <v:textbox>
                              <w:txbxContent>
                                <w:p>
                                  <w:pPr>
                                    <w:rPr>
                                      <w:rFonts w:hint="eastAsia"/>
                                      <w:sz w:val="18"/>
                                      <w:szCs w:val="18"/>
                                    </w:rPr>
                                  </w:pPr>
                                  <w:r>
                                    <w:rPr>
                                      <w:rFonts w:hint="eastAsia"/>
                                      <w:sz w:val="18"/>
                                      <w:szCs w:val="18"/>
                                    </w:rPr>
                                    <w:t>D0</w:t>
                                  </w:r>
                                </w:p>
                                <w:p>
                                  <w:pPr>
                                    <w:rPr>
                                      <w:rFonts w:hint="eastAsia"/>
                                      <w:b/>
                                      <w:sz w:val="18"/>
                                      <w:szCs w:val="18"/>
                                    </w:rPr>
                                  </w:pPr>
                                  <w:r>
                                    <w:rPr>
                                      <w:rFonts w:hint="eastAsia"/>
                                      <w:b/>
                                      <w:sz w:val="18"/>
                                      <w:szCs w:val="18"/>
                                    </w:rPr>
                                    <w:t>.</w:t>
                                  </w:r>
                                </w:p>
                                <w:p>
                                  <w:pPr>
                                    <w:rPr>
                                      <w:rFonts w:hint="eastAsia"/>
                                      <w:b/>
                                      <w:sz w:val="18"/>
                                      <w:szCs w:val="18"/>
                                    </w:rPr>
                                  </w:pPr>
                                  <w:r>
                                    <w:rPr>
                                      <w:rFonts w:hint="eastAsia"/>
                                      <w:b/>
                                      <w:sz w:val="18"/>
                                      <w:szCs w:val="18"/>
                                    </w:rPr>
                                    <w:t>.</w:t>
                                  </w:r>
                                </w:p>
                                <w:p>
                                  <w:pPr>
                                    <w:rPr>
                                      <w:rFonts w:hint="eastAsia"/>
                                      <w:b/>
                                      <w:sz w:val="18"/>
                                      <w:szCs w:val="18"/>
                                    </w:rPr>
                                  </w:pPr>
                                  <w:r>
                                    <w:rPr>
                                      <w:rFonts w:hint="eastAsia"/>
                                      <w:b/>
                                      <w:sz w:val="18"/>
                                      <w:szCs w:val="18"/>
                                    </w:rPr>
                                    <w:t>.</w:t>
                                  </w:r>
                                </w:p>
                                <w:p>
                                  <w:pPr>
                                    <w:rPr>
                                      <w:rFonts w:hint="eastAsia"/>
                                      <w:sz w:val="18"/>
                                      <w:szCs w:val="18"/>
                                    </w:rPr>
                                  </w:pPr>
                                  <w:r>
                                    <w:rPr>
                                      <w:rFonts w:hint="eastAsia"/>
                                      <w:sz w:val="18"/>
                                      <w:szCs w:val="18"/>
                                    </w:rPr>
                                    <w:t>D7</w:t>
                                  </w:r>
                                </w:p>
                              </w:txbxContent>
                            </v:textbox>
                          </v:shape>
                          <v:group id="_x0000_s1040" style="width:19771;height:21600;left:5429;position:absolute;top:10281" coordorigin="5930,10280" coordsize="21600,21600">
                            <v:line id="_x0000_s1041" style="position:absolute;v-text-anchor:top" from="25845,21081" to="27531,21081" fillcolor="this" stroked="t" strokecolor="black" strokeweight="0.75pt"/>
                            <v:line id="_x0000_s1042" style="position:absolute;v-text-anchor:top" from="25845,21756" to="27531,21756" fillcolor="this" stroked="t" strokecolor="black" strokeweight="0.75pt"/>
                            <v:line id="_x0000_s1043" style="position:absolute;v-text-anchor:top" from="25845,22431" to="27531,22431" fillcolor="this" stroked="t" strokecolor="black" strokeweight="0.75pt"/>
                            <v:line id="_x0000_s1044" style="position:absolute;v-text-anchor:top" from="25845,18381" to="27531,18381" fillcolor="this" stroked="t" strokecolor="black" strokeweight="0.75pt"/>
                            <v:line id="_x0000_s1045" style="position:absolute;v-text-anchor:top" from="25845,17706" to="27531,17706" fillcolor="this" stroked="t" strokecolor="black" strokeweight="0.75pt"/>
                            <v:line id="_x0000_s1046" style="position:absolute;v-text-anchor:top" from="25845,19056" to="27531,19056" fillcolor="this" stroked="t" strokecolor="black" strokeweight="0.75pt"/>
                            <v:line id="_x0000_s1047" style="position:absolute;v-text-anchor:top" from="25845,19731" to="27531,19731" fillcolor="this" stroked="t" strokecolor="black" strokeweight="0.75pt"/>
                            <v:line id="_x0000_s1048" style="position:absolute;v-text-anchor:top" from="25845,20406" to="27531,20406" fillcolor="this" stroked="t" strokecolor="black" strokeweight="0.75pt"/>
                            <v:group id="_x0000_s1049" style="width:21600;height:21600;left:5931;position:absolute;top:10281" coordorigin="5930,10280" coordsize="21600,21600">
                              <v:shape id="_x0000_s1050" type="#_x0000_t202" style="width:2809;height:7425;left:23036;position:absolute;top:16356;v-text-anchor:top" fillcolor="white" stroked="t" strokecolor="black" strokeweight="0.75pt">
                                <v:stroke joinstyle="miter"/>
                                <v:textbox>
                                  <w:txbxContent>
                                    <w:p>
                                      <w:r>
                                        <w:rPr>
                                          <w:rFonts w:hint="eastAsia"/>
                                        </w:rPr>
                                        <w:t>三态输出锁存器</w:t>
                                      </w:r>
                                    </w:p>
                                  </w:txbxContent>
                                </v:textbox>
                              </v:shape>
                              <v:line id="_x0000_s1051" style="position:absolute;v-text-anchor:top" from="19665,17706" to="23036,17706" fillcolor="this" stroked="t" strokecolor="black" strokeweight="0.75pt">
                                <v:stroke endarrow="block"/>
                              </v:line>
                              <v:line id="_x0000_s1052" style="position:absolute;v-text-anchor:top" from="19665,20743" to="23036,20743" fillcolor="this" stroked="t" strokecolor="black" strokeweight="0.75pt">
                                <v:stroke endarrow="block"/>
                              </v:line>
                              <v:group id="_x0000_s1053" style="width:13734;height:21600;left:5931;position:absolute;top:10281" coordorigin="9327,10280" coordsize="21600,21600">
                                <v:shape id="_x0000_s1054" type="#_x0000_t202" style="width:4418;height:8100;left:26509;position:absolute;top:15681;v-text-anchor:top" fillcolor="white" stroked="t" strokecolor="black" strokeweight="0.75pt">
                                  <v:stroke joinstyle="miter"/>
                                  <v:textbox>
                                    <w:txbxContent>
                                      <w:p>
                                        <w:pPr>
                                          <w:ind w:left="105" w:leftChars="50"/>
                                          <w:rPr>
                                            <w:rFonts w:hint="eastAsia"/>
                                          </w:rPr>
                                        </w:pPr>
                                        <w:r>
                                          <w:rPr>
                                            <w:rFonts w:hint="eastAsia"/>
                                          </w:rPr>
                                          <w:t>8位A/D转换器</w:t>
                                        </w:r>
                                      </w:p>
                                    </w:txbxContent>
                                  </v:textbox>
                                </v:shape>
                                <v:group id="_x0000_s1055" style="width:17182;height:16200;left:9327;position:absolute;top:10969" coordorigin="11725,14625" coordsize="21600,21600">
                                  <v:shape id="_x0000_s1056" type="#_x0000_t202" style="width:5554;height:8100;left:19995;position:absolute;top:28108;v-text-anchor:top" fillcolor="white" stroked="t" strokecolor="black" strokeweight="0.75pt">
                                    <v:stroke joinstyle="miter"/>
                                    <v:textbox>
                                      <w:txbxContent>
                                        <w:p>
                                          <w:r>
                                            <w:rPr>
                                              <w:rFonts w:hint="eastAsia"/>
                                            </w:rPr>
                                            <w:t>地址锁存与密码</w:t>
                                          </w:r>
                                        </w:p>
                                      </w:txbxContent>
                                    </v:textbox>
                                  </v:shape>
                                  <v:group id="_x0000_s1057" style="width:21600;height:21600;left:11726;position:absolute;top:14625" coordorigin="11725,14625" coordsize="21600,21600">
                                    <v:line id="_x0000_s1058" style="flip:x;position:absolute;v-text-anchor:top" from="17774,29008" to="19995,29008" fillcolor="this" stroked="t" strokecolor="black" strokeweight="0.75pt"/>
                                    <v:line id="_x0000_s1059" style="flip:x;position:absolute;v-text-anchor:top" from="17774,30808" to="19995,30808" fillcolor="this" stroked="t" strokecolor="black" strokeweight="0.75pt"/>
                                    <v:line id="_x0000_s1060" style="flip:x;position:absolute;v-text-anchor:top" from="17774,32608" to="19995,32608" fillcolor="this" stroked="t" strokecolor="black" strokeweight="0.75pt"/>
                                    <v:line id="_x0000_s1061" style="flip:x;position:absolute;v-text-anchor:top" from="17774,34408" to="19995,34408" fillcolor="this" stroked="t" strokecolor="black" strokeweight="0.75pt"/>
                                    <v:group id="_x0000_s1062" style="width:21600;height:21600;left:11726;position:absolute;top:14625" coordorigin="11725,14625" coordsize="21600,21600">
                                      <v:shape id="_x0000_s1063" type="#_x0000_t202" style="width:5554;height:9000;left:11726;position:absolute;top:27225;v-text-anchor:top" fillcolor="white" stroked="f" strokeweight="0.75pt">
                                        <v:textbox>
                                          <w:txbxContent>
                                            <w:p>
                                              <w:pPr>
                                                <w:ind w:firstLine="360" w:firstLineChars="150"/>
                                                <w:rPr>
                                                  <w:rFonts w:hint="eastAsia"/>
                                                  <w:sz w:val="24"/>
                                                </w:rPr>
                                              </w:pPr>
                                              <w:r>
                                                <w:rPr>
                                                  <w:rFonts w:hint="eastAsia"/>
                                                  <w:sz w:val="24"/>
                                                </w:rPr>
                                                <w:t>C</w:t>
                                              </w:r>
                                            </w:p>
                                            <w:p>
                                              <w:pPr>
                                                <w:ind w:firstLine="360" w:firstLineChars="150"/>
                                                <w:rPr>
                                                  <w:rFonts w:hint="eastAsia"/>
                                                  <w:sz w:val="24"/>
                                                </w:rPr>
                                              </w:pPr>
                                              <w:r>
                                                <w:rPr>
                                                  <w:rFonts w:hint="eastAsia"/>
                                                  <w:sz w:val="24"/>
                                                </w:rPr>
                                                <w:t>B</w:t>
                                              </w:r>
                                            </w:p>
                                            <w:p>
                                              <w:pPr>
                                                <w:ind w:firstLine="360" w:firstLineChars="150"/>
                                                <w:rPr>
                                                  <w:rFonts w:hint="eastAsia"/>
                                                  <w:sz w:val="24"/>
                                                </w:rPr>
                                              </w:pPr>
                                              <w:r>
                                                <w:rPr>
                                                  <w:rFonts w:hint="eastAsia"/>
                                                  <w:sz w:val="24"/>
                                                </w:rPr>
                                                <w:t>A</w:t>
                                              </w:r>
                                            </w:p>
                                            <w:p>
                                              <w:pPr>
                                                <w:ind w:firstLine="120" w:firstLineChars="50"/>
                                                <w:rPr>
                                                  <w:rFonts w:hint="eastAsia"/>
                                                  <w:sz w:val="24"/>
                                                </w:rPr>
                                              </w:pPr>
                                              <w:r>
                                                <w:rPr>
                                                  <w:rFonts w:hint="eastAsia"/>
                                                  <w:sz w:val="24"/>
                                                </w:rPr>
                                                <w:t>ALE</w:t>
                                              </w:r>
                                            </w:p>
                                          </w:txbxContent>
                                        </v:textbox>
                                      </v:shape>
                                      <v:group id="_x0000_s1064" style="width:20014;height:8100;left:13312;position:absolute;top:14625" coordorigin="14366,39000" coordsize="21600,21600">
                                        <v:shape id="_x0000_s1065" type="#_x0000_t202" style="width:5994;height:21600;left:21580;position:absolute;top:39000;v-text-anchor:top" fillcolor="white" stroked="t" strokecolor="black" strokeweight="0.75pt">
                                          <v:stroke joinstyle="miter"/>
                                          <v:textbox>
                                            <w:txbxContent>
                                              <w:p>
                                                <w:pPr>
                                                  <w:rPr>
                                                    <w:rFonts w:ascii="宋体" w:hAnsi="宋体" w:hint="eastAsia"/>
                                                  </w:rPr>
                                                </w:pPr>
                                                <w:r>
                                                  <w:rPr>
                                                    <w:rFonts w:ascii="宋体" w:hAnsi="宋体" w:hint="eastAsia"/>
                                                  </w:rPr>
                                                  <w:t>8 路模拟量开 关</w:t>
                                                </w:r>
                                              </w:p>
                                            </w:txbxContent>
                                          </v:textbox>
                                        </v:shape>
                                        <v:line id="_x0000_s1066" style="flip:x;position:absolute;v-text-anchor:top" from="19182,41354" to="21580,41354" fillcolor="this" stroked="t" strokecolor="black" strokeweight="0.75pt"/>
                                        <v:line id="_x0000_s1067" style="flip:x;position:absolute;v-text-anchor:top" from="19182,43754" to="21580,43754" fillcolor="this" stroked="t" strokecolor="black" strokeweight="0.75pt"/>
                                        <v:line id="_x0000_s1068" style="flip:x;position:absolute;v-text-anchor:top" from="19182,46154" to="21580,46154" fillcolor="this" stroked="t" strokecolor="black" strokeweight="0.75pt"/>
                                        <v:line id="_x0000_s1069" style="flip:x;position:absolute;v-text-anchor:top" from="19182,48554" to="21580,48554" fillcolor="this" stroked="t" strokecolor="black" strokeweight="0.75pt"/>
                                        <v:line id="_x0000_s1070" style="flip:x;position:absolute;v-text-anchor:top" from="19182,50954" to="21580,50954" fillcolor="this" stroked="t" strokecolor="black" strokeweight="0.75pt"/>
                                        <v:line id="_x0000_s1071" style="flip:x;position:absolute;v-text-anchor:top" from="19182,53354" to="21580,53354" fillcolor="this" stroked="t" strokecolor="black" strokeweight="0.75pt"/>
                                        <v:line id="_x0000_s1072" style="flip:x;position:absolute;v-text-anchor:top" from="19182,55754" to="21580,55754" fillcolor="this" stroked="t" strokecolor="black" strokeweight="0.75pt"/>
                                        <v:shape id="_x0000_s1073" type="#_x0000_t202" style="width:4263;height:19200;left:14367;position:absolute;top:40154;v-text-anchor:top" fillcolor="white" stroked="f" strokeweight="0.75pt">
                                          <v:textbox>
                                            <w:txbxContent>
                                              <w:p>
                                                <w:pPr>
                                                  <w:rPr>
                                                    <w:rFonts w:hint="eastAsia"/>
                                                  </w:rPr>
                                                </w:pPr>
                                                <w:r>
                                                  <w:rPr>
                                                    <w:rFonts w:hint="eastAsia"/>
                                                  </w:rPr>
                                                  <w:t>IN7</w:t>
                                                </w:r>
                                              </w:p>
                                              <w:p>
                                                <w:pPr>
                                                  <w:rPr>
                                                    <w:rFonts w:hint="eastAsia"/>
                                                    <w:b/>
                                                  </w:rPr>
                                                </w:pPr>
                                                <w:r>
                                                  <w:rPr>
                                                    <w:b/>
                                                  </w:rPr>
                                                  <w:t>…</w:t>
                                                </w:r>
                                                <w:r>
                                                  <w:rPr>
                                                    <w:rFonts w:hint="eastAsia"/>
                                                    <w:b/>
                                                  </w:rPr>
                                                  <w:t>.</w:t>
                                                </w:r>
                                              </w:p>
                                              <w:p>
                                                <w:pPr>
                                                  <w:rPr>
                                                    <w:rFonts w:hint="eastAsia"/>
                                                  </w:rPr>
                                                </w:pPr>
                                                <w:r>
                                                  <w:rPr>
                                                    <w:rFonts w:hint="eastAsia"/>
                                                  </w:rPr>
                                                  <w:t>IN0</w:t>
                                                </w:r>
                                              </w:p>
                                            </w:txbxContent>
                                          </v:textbox>
                                        </v:shape>
                                        <v:line id="_x0000_s1074" style="position:absolute;v-text-anchor:top" from="27574,58154" to="35967,58154" fillcolor="this" stroked="t" strokecolor="black" strokeweight="0.75pt">
                                          <v:stroke endarrow="block"/>
                                        </v:line>
                                      </v:group>
                                    </v:group>
                                  </v:group>
                                  <v:line id="_x0000_s1075" style="position:absolute;v-text-anchor:top" from="25550,30358" to="33326,30358" fillcolor="this" stroked="t" strokecolor="black" strokeweight="0.75pt">
                                    <v:stroke endarrow="block"/>
                                  </v:line>
                                </v:group>
                                <v:line id="_x0000_s1076" style="position:absolute;v-text-anchor:top" from="27000,23781" to="27000,31881" fillcolor="this" stroked="t" strokecolor="black" strokeweight="0.75pt"/>
                                <v:line id="_x0000_s1077" style="position:absolute;v-text-anchor:top" from="30044,23781" to="30044,31881" fillcolor="this" stroked="t" strokecolor="black" strokeweight="0.75pt"/>
                                <v:line id="_x0000_s1078" style="flip:y;position:absolute;v-text-anchor:top" from="27000,10281" to="27000,15681" fillcolor="this" stroked="t" strokecolor="black" strokeweight="0.75pt"/>
                                <v:line id="_x0000_s1079" style="flip:y;position:absolute;v-text-anchor:top" from="30044,10281" to="30044,15681" fillcolor="this" stroked="t" strokecolor="black" strokeweight="0.75pt"/>
                              </v:group>
                              <v:line id="_x0000_s1080" style="flip:y;position:absolute;v-text-anchor:top" from="20788,14331" to="20788,17706" fillcolor="this" stroked="t" strokecolor="black" strokeweight="0.75pt"/>
                              <v:line id="_x0000_s1081" style="position:absolute;v-text-anchor:top" from="20788,14331" to="27531,14331" fillcolor="this" stroked="t" strokecolor="black" strokeweight="0.75pt"/>
                              <v:line id="_x0000_s1082" style="position:absolute;v-text-anchor:top" from="24472,23781" to="24472,31881" fillcolor="this" stroked="t" strokecolor="black" strokeweight="0.75pt"/>
                              <v:line id="_x0000_s1083" style="position:absolute;v-text-anchor:top" from="24721,25806" to="27531,25806" fillcolor="this" stroked="t" strokecolor="black" strokeweight="0.75pt"/>
                              <v:line id="_x0000_s1084" style="position:absolute;v-text-anchor:top" from="24721,27831" to="27531,27831" fillcolor="this" stroked="t" strokecolor="black" strokeweight="0.75pt"/>
                            </v:group>
                          </v:group>
                        </v:group>
                      </v:group>
                    </v:group>
                  </v:group>
                </v:group>
              </v:group>
            </w:pict>
          </mc:Fallback>
        </mc:AlternateContent>
      </w:r>
    </w:p>
    <w:p>
      <w:pPr>
        <w:spacing w:line="300" w:lineRule="auto"/>
        <w:ind w:firstLine="3570" w:firstLineChars="1700"/>
        <w:rPr>
          <w:rFonts w:ascii="宋体" w:hAnsi="宋体" w:hint="eastAsia"/>
          <w:b/>
          <w:kern w:val="0"/>
          <w:szCs w:val="21"/>
        </w:rPr>
      </w:pPr>
      <w:r>
        <w:rPr>
          <w:rFonts w:ascii="宋体" w:hAnsi="宋体" w:hint="eastAsia"/>
          <w:b/>
          <w:szCs w:val="21"/>
        </w:rPr>
        <w:t>图3-</w:t>
      </w:r>
      <w:r>
        <w:rPr>
          <w:rFonts w:ascii="宋体" w:hAnsi="宋体" w:hint="eastAsia"/>
          <w:b/>
          <w:szCs w:val="21"/>
          <w:lang w:val="en-US" w:eastAsia="zh-CN"/>
        </w:rPr>
        <w:t>4</w:t>
      </w:r>
      <w:r>
        <w:rPr>
          <w:rFonts w:ascii="宋体" w:hAnsi="宋体" w:hint="eastAsia"/>
          <w:b/>
          <w:szCs w:val="21"/>
        </w:rPr>
        <w:t xml:space="preserve">  </w:t>
      </w:r>
      <w:r>
        <w:rPr>
          <w:rFonts w:ascii="宋体" w:hAnsi="宋体" w:hint="eastAsia"/>
          <w:b/>
          <w:kern w:val="0"/>
          <w:szCs w:val="21"/>
        </w:rPr>
        <w:t>ADC0809的结构框图</w:t>
      </w:r>
    </w:p>
    <w:p>
      <w:pPr>
        <w:spacing w:line="300" w:lineRule="auto"/>
        <w:rPr>
          <w:rFonts w:ascii="宋体" w:hAnsi="宋体" w:hint="eastAsia"/>
          <w:b/>
          <w:kern w:val="0"/>
          <w:sz w:val="24"/>
        </w:rPr>
      </w:pPr>
    </w:p>
    <w:p>
      <w:pPr>
        <w:spacing w:line="300" w:lineRule="auto"/>
        <w:rPr>
          <w:rFonts w:ascii="宋体" w:hAnsi="宋体" w:hint="eastAsia"/>
          <w:b/>
          <w:kern w:val="0"/>
          <w:sz w:val="24"/>
        </w:rPr>
      </w:pPr>
    </w:p>
    <w:p>
      <w:pPr>
        <w:numPr>
          <w:ilvl w:val="0"/>
          <w:numId w:val="0"/>
        </w:numPr>
        <w:tabs>
          <w:tab w:val="left" w:pos="238"/>
        </w:tabs>
        <w:spacing w:line="360" w:lineRule="auto"/>
        <w:ind w:firstLine="480" w:leftChars="0" w:firstLineChars="200"/>
        <w:jc w:val="both"/>
        <w:rPr>
          <w:rFonts w:ascii="黑体" w:eastAsia="黑体" w:hAnsi="黑体" w:cs="黑体" w:hint="eastAsia"/>
          <w:sz w:val="24"/>
        </w:rPr>
      </w:pPr>
      <w:bookmarkStart w:id="1" w:name="_Toc385539110"/>
      <w:r>
        <w:rPr>
          <w:rFonts w:ascii="黑体" w:eastAsia="黑体" w:hAnsi="黑体" w:cs="黑体" w:hint="eastAsia"/>
          <w:sz w:val="24"/>
          <w:szCs w:val="24"/>
          <w:lang w:val="en-US" w:eastAsia="zh-CN"/>
        </w:rPr>
        <w:t>3.2.3 ADC0809连线图</w:t>
      </w:r>
      <w:bookmarkEnd w:id="1"/>
    </w:p>
    <w:p>
      <w:pPr>
        <w:spacing w:line="360" w:lineRule="auto"/>
        <w:rPr>
          <w:rFonts w:ascii="宋体" w:eastAsia="宋体" w:hAnsi="宋体" w:cs="宋体" w:hint="eastAsia"/>
          <w:kern w:val="0"/>
          <w:sz w:val="24"/>
        </w:rPr>
      </w:pPr>
      <w:r>
        <w:rPr>
          <w:rFonts w:ascii="宋体" w:eastAsia="宋体" w:hAnsi="宋体" w:cs="宋体" w:hint="eastAsia"/>
          <w:kern w:val="0"/>
          <w:sz w:val="24"/>
        </w:rPr>
        <w:t>ADC0809与单片机的连线图如图3-</w:t>
      </w:r>
      <w:r>
        <w:rPr>
          <w:rFonts w:ascii="宋体" w:eastAsia="宋体" w:hAnsi="宋体" w:cs="宋体" w:hint="eastAsia"/>
          <w:kern w:val="0"/>
          <w:sz w:val="24"/>
          <w:lang w:val="en-US" w:eastAsia="zh-CN"/>
        </w:rPr>
        <w:t>5</w:t>
      </w:r>
      <w:r>
        <w:rPr>
          <w:rFonts w:ascii="宋体" w:eastAsia="宋体" w:hAnsi="宋体" w:cs="宋体" w:hint="eastAsia"/>
          <w:kern w:val="0"/>
          <w:sz w:val="24"/>
        </w:rPr>
        <w:t>：</w:t>
      </w:r>
    </w:p>
    <w:p>
      <w:pPr>
        <w:spacing w:line="300" w:lineRule="auto"/>
        <w:rPr>
          <w:rFonts w:ascii="宋体" w:hAnsi="宋体" w:hint="eastAsia"/>
          <w:b/>
          <w:kern w:val="0"/>
          <w:sz w:val="24"/>
        </w:rPr>
        <w:sectPr>
          <w:type w:val="nextPage"/>
          <w:pgSz w:w="11906" w:h="16838"/>
          <w:pgMar w:top="1440" w:right="1800" w:bottom="1440" w:left="1800" w:header="851" w:footer="992" w:gutter="0"/>
          <w:pgNumType w:start="17"/>
          <w:cols w:num="1" w:space="425"/>
          <w:titlePg w:val="0"/>
          <w:docGrid w:type="lines" w:linePitch="312" w:charSpace="0"/>
        </w:sectPr>
      </w:pPr>
    </w:p>
    <w:p>
      <w:pPr>
        <w:widowControl/>
        <w:shd w:val="clear" w:color="auto" w:fill="FFFFFF"/>
        <w:spacing w:line="300" w:lineRule="auto"/>
        <w:jc w:val="center"/>
        <w:rPr>
          <w:rFonts w:ascii="宋体" w:hAnsi="宋体" w:cs="Arial" w:hint="eastAsia"/>
          <w:color w:val="000000"/>
          <w:kern w:val="0"/>
          <w:szCs w:val="21"/>
        </w:rPr>
      </w:pPr>
      <w:r>
        <w:rPr>
          <w:rFonts w:ascii="宋体" w:hAnsi="宋体" w:cs="Arial" w:hint="eastAsia"/>
          <w:color w:val="000000"/>
          <w:kern w:val="0"/>
          <w:szCs w:val="21"/>
        </w:rPr>
        <w:drawing>
          <wp:inline distT="0" distB="0" distL="114300" distR="114300">
            <wp:extent cx="3228340" cy="2498090"/>
            <wp:effectExtent l="0" t="0" r="10160" b="16510"/>
            <wp:docPr id="9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3"/>
                    <pic:cNvPicPr>
                      <a:picLocks noChangeAspect="1"/>
                    </pic:cNvPicPr>
                  </pic:nvPicPr>
                  <pic:blipFill>
                    <a:blip xmlns:r="http://schemas.openxmlformats.org/officeDocument/2006/relationships" r:embed="rId12"/>
                    <a:stretch>
                      <a:fillRect/>
                    </a:stretch>
                  </pic:blipFill>
                  <pic:spPr>
                    <a:xfrm>
                      <a:off x="0" y="0"/>
                      <a:ext cx="3228340" cy="2498090"/>
                    </a:xfrm>
                    <a:prstGeom prst="rect">
                      <a:avLst/>
                    </a:prstGeom>
                    <a:noFill/>
                    <a:ln w="9525">
                      <a:noFill/>
                    </a:ln>
                  </pic:spPr>
                </pic:pic>
              </a:graphicData>
            </a:graphic>
          </wp:inline>
        </w:drawing>
      </w:r>
    </w:p>
    <w:p>
      <w:pPr>
        <w:spacing w:line="360" w:lineRule="auto"/>
        <w:ind w:firstLine="4080" w:firstLineChars="1700"/>
        <w:rPr>
          <w:rFonts w:ascii="宋体" w:eastAsia="宋体" w:hAnsi="宋体" w:cs="宋体" w:hint="eastAsia"/>
          <w:b/>
          <w:sz w:val="24"/>
        </w:rPr>
      </w:pPr>
      <w:r>
        <w:rPr>
          <w:rFonts w:ascii="宋体" w:eastAsia="宋体" w:hAnsi="宋体" w:cs="宋体" w:hint="eastAsia"/>
          <w:b/>
          <w:sz w:val="24"/>
          <w:szCs w:val="24"/>
        </w:rPr>
        <w:t>图3-</w:t>
      </w:r>
      <w:r>
        <w:rPr>
          <w:rFonts w:ascii="宋体" w:eastAsia="宋体" w:hAnsi="宋体" w:cs="宋体" w:hint="eastAsia"/>
          <w:b/>
          <w:sz w:val="24"/>
          <w:szCs w:val="24"/>
          <w:lang w:val="en-US" w:eastAsia="zh-CN"/>
        </w:rPr>
        <w:t>5</w:t>
      </w:r>
      <w:r>
        <w:rPr>
          <w:rFonts w:ascii="宋体" w:eastAsia="宋体" w:hAnsi="宋体" w:cs="宋体" w:hint="eastAsia"/>
          <w:b/>
          <w:sz w:val="24"/>
          <w:szCs w:val="24"/>
        </w:rPr>
        <w:t xml:space="preserve">   ADC0809的连线图</w:t>
      </w:r>
    </w:p>
    <w:p>
      <w:pPr>
        <w:numPr>
          <w:ilvl w:val="0"/>
          <w:numId w:val="0"/>
        </w:numPr>
        <w:tabs>
          <w:tab w:val="left" w:pos="238"/>
        </w:tabs>
        <w:spacing w:line="360" w:lineRule="auto"/>
        <w:ind w:leftChars="0"/>
        <w:jc w:val="both"/>
        <w:rPr>
          <w:rFonts w:ascii="黑体" w:eastAsia="黑体" w:hAnsi="黑体" w:cs="黑体" w:hint="eastAsia"/>
          <w:b/>
          <w:bCs/>
          <w:sz w:val="28"/>
          <w:szCs w:val="28"/>
        </w:rPr>
      </w:pPr>
      <w:r>
        <w:rPr>
          <w:rFonts w:ascii="黑体" w:eastAsia="黑体" w:hAnsi="黑体" w:cs="黑体" w:hint="eastAsia"/>
          <w:b/>
          <w:bCs/>
          <w:sz w:val="28"/>
          <w:szCs w:val="28"/>
          <w:lang w:val="en-US" w:eastAsia="zh-CN"/>
        </w:rPr>
        <w:t>3.3传感器简介</w:t>
      </w:r>
    </w:p>
    <w:p>
      <w:pPr>
        <w:numPr>
          <w:ilvl w:val="0"/>
          <w:numId w:val="0"/>
        </w:numPr>
        <w:tabs>
          <w:tab w:val="left" w:pos="238"/>
        </w:tabs>
        <w:spacing w:line="360" w:lineRule="auto"/>
        <w:ind w:firstLine="480" w:leftChars="0" w:firstLineChars="200"/>
        <w:jc w:val="both"/>
        <w:rPr>
          <w:rFonts w:ascii="黑体" w:eastAsia="黑体" w:hAnsi="黑体" w:cs="黑体" w:hint="eastAsia"/>
          <w:sz w:val="24"/>
        </w:rPr>
      </w:pPr>
      <w:r>
        <w:rPr>
          <w:rFonts w:ascii="黑体" w:eastAsia="黑体" w:hAnsi="黑体" w:cs="黑体" w:hint="eastAsia"/>
          <w:sz w:val="24"/>
          <w:szCs w:val="24"/>
          <w:lang w:val="en-US" w:eastAsia="zh-CN"/>
        </w:rPr>
        <w:t>3.3.1热释电传感器</w:t>
      </w:r>
    </w:p>
    <w:p>
      <w:pPr>
        <w:numPr>
          <w:ilvl w:val="0"/>
          <w:numId w:val="0"/>
        </w:numPr>
        <w:snapToGrid w:val="0"/>
        <w:spacing w:line="360" w:lineRule="auto"/>
        <w:jc w:val="both"/>
        <w:rPr>
          <w:rFonts w:ascii="宋体" w:eastAsia="宋体" w:hAnsi="宋体" w:cs="宋体" w:hint="eastAsia"/>
          <w:kern w:val="0"/>
          <w:sz w:val="24"/>
        </w:rPr>
      </w:pPr>
      <w:r>
        <w:rPr>
          <w:rFonts w:cs="Arial" w:hint="eastAsia"/>
          <w:kern w:val="0"/>
          <w:szCs w:val="18"/>
          <w:lang w:val="en-US" w:eastAsia="zh-CN"/>
        </w:rPr>
        <w:t xml:space="preserve">  </w:t>
      </w:r>
      <w:r>
        <w:rPr>
          <w:rFonts w:ascii="宋体" w:eastAsia="宋体" w:hAnsi="宋体" w:cs="宋体" w:hint="eastAsia"/>
          <w:kern w:val="0"/>
          <w:sz w:val="24"/>
          <w:szCs w:val="24"/>
          <w:lang w:val="en-US" w:eastAsia="zh-CN"/>
        </w:rPr>
        <w:t>热电效应，是根据接收产生的红外信号把他转变为模拟电量进行感知制成传感器。制造传感器原件系统的材料非常的复杂，在制作完成热释电原件的同时，需要将其封装，并且在感应器表面安装只可以透过红外光的滤片，这样只有红外线信号可以投进原件，被接收，防止发生错误测定。传感器自身不断工作放热，同时对外界产生可一定的红外信号，在这同时对传感器造成了相应的干扰，为了排除这些干扰，得到相应正确的模拟量，芯片的内部采用了滤波电路过滤了本身所产生的红外线波。其中传感器接收的红外波转换为电荷之间的移动，微量的移动产生相对微弱的电流子，使其驱动mos管变为电压改变，提供给单片机使用。制作完成红外感光原件后，然后在上面施加电压让其极化，这样才可以制作成功热释电的探测原件。由于施加的电压具有极性，所以热释电原件也具有极性。</w:t>
      </w:r>
    </w:p>
    <w:p>
      <w:pPr>
        <w:numPr>
          <w:ilvl w:val="0"/>
          <w:numId w:val="0"/>
        </w:numPr>
        <w:snapToGrid w:val="0"/>
        <w:spacing w:line="360" w:lineRule="auto"/>
        <w:jc w:val="both"/>
        <w:rPr>
          <w:rFonts w:ascii="宋体" w:eastAsia="宋体" w:hAnsi="宋体" w:cs="宋体" w:hint="eastAsia"/>
          <w:kern w:val="0"/>
          <w:sz w:val="24"/>
        </w:rPr>
      </w:pPr>
      <w:r>
        <w:rPr>
          <w:rFonts w:ascii="宋体" w:eastAsia="宋体" w:hAnsi="宋体" w:cs="宋体" w:hint="eastAsia"/>
          <w:kern w:val="0"/>
          <w:sz w:val="24"/>
          <w:szCs w:val="24"/>
          <w:lang w:val="en-US" w:eastAsia="zh-CN"/>
        </w:rPr>
        <w:t xml:space="preserve">  一般而言，本次设计所采用的红外热释电传感器用来感应外界的红外信号，然后进行热电转换环节，最后输出电路可以滤波或者执行的电平信号，本次设计使用的热释电红外传感特点是感知外界环境的红外信号的变化，并且以高电平的形式传到数据总线上，最终传输给总控单元单片机。</w:t>
      </w:r>
    </w:p>
    <w:p>
      <w:pPr>
        <w:numPr>
          <w:ilvl w:val="0"/>
          <w:numId w:val="0"/>
        </w:numPr>
        <w:snapToGrid w:val="0"/>
        <w:spacing w:line="360" w:lineRule="auto"/>
        <w:jc w:val="both"/>
        <w:rPr>
          <w:rFonts w:ascii="宋体" w:eastAsia="宋体" w:hAnsi="宋体" w:cs="宋体" w:hint="eastAsia"/>
          <w:kern w:val="0"/>
          <w:sz w:val="24"/>
        </w:rPr>
        <w:sectPr>
          <w:type w:val="nextPage"/>
          <w:pgSz w:w="11906" w:h="16838"/>
          <w:pgMar w:top="1440" w:right="1800" w:bottom="1440" w:left="1800" w:header="851" w:footer="992" w:gutter="0"/>
          <w:pgNumType w:start="18"/>
          <w:cols w:num="1" w:space="425"/>
          <w:titlePg w:val="0"/>
          <w:docGrid w:type="lines" w:linePitch="312" w:charSpace="0"/>
        </w:sectPr>
      </w:pPr>
      <w:r>
        <w:rPr>
          <w:rFonts w:ascii="宋体" w:eastAsia="宋体" w:hAnsi="宋体" w:cs="宋体" w:hint="eastAsia"/>
          <w:kern w:val="0"/>
          <w:sz w:val="24"/>
          <w:szCs w:val="24"/>
          <w:lang w:val="en-US" w:eastAsia="zh-CN"/>
        </w:rPr>
        <w:t xml:space="preserve">  </w:t>
      </w:r>
    </w:p>
    <w:p>
      <w:pPr>
        <w:numPr>
          <w:ilvl w:val="0"/>
          <w:numId w:val="0"/>
        </w:numPr>
        <w:snapToGrid w:val="0"/>
        <w:spacing w:line="360" w:lineRule="auto"/>
        <w:jc w:val="both"/>
        <w:rPr>
          <w:rFonts w:ascii="宋体" w:eastAsia="宋体" w:hAnsi="宋体" w:cs="宋体" w:hint="eastAsia"/>
          <w:kern w:val="0"/>
          <w:sz w:val="24"/>
        </w:rPr>
      </w:pPr>
      <w:r>
        <w:rPr>
          <w:rFonts w:ascii="宋体" w:eastAsia="宋体" w:hAnsi="宋体" w:cs="宋体" w:hint="eastAsia"/>
          <w:kern w:val="0"/>
          <w:sz w:val="24"/>
          <w:szCs w:val="24"/>
          <w:lang w:val="en-US" w:eastAsia="zh-CN"/>
        </w:rPr>
        <w:t xml:space="preserve"> 红外信号产生，之后被滤片筛选出固定波段的信号，从而被原件感知，然后该信号通过C1、C2、R1、R2组成的滤波器如图3-6所示，滤波器的上限为16HZ，下限为0.16HZ。热释电传感器的信号一般仅仅为1mV左右，并且电信号连续变化，所以需要放大器对接收到的信号进行放大。</w:t>
      </w:r>
    </w:p>
    <w:p>
      <w:pPr>
        <w:snapToGrid w:val="0"/>
        <w:spacing w:line="360" w:lineRule="auto"/>
        <w:ind w:firstLine="480" w:firstLineChars="200"/>
        <w:jc w:val="left"/>
        <w:rPr>
          <w:rFonts w:ascii="宋体" w:hAnsi="宋体" w:hint="eastAsia"/>
          <w:sz w:val="24"/>
        </w:rPr>
      </w:pPr>
      <w:r>
        <w:rPr>
          <w:rFonts w:ascii="宋体" w:hAnsi="宋体" w:hint="eastAsia"/>
          <w:sz w:val="24"/>
          <w:lang w:val="en-US" w:eastAsia="zh-CN"/>
        </w:rPr>
        <w:drawing>
          <wp:inline distT="0" distB="0" distL="114300" distR="114300">
            <wp:extent cx="5833110" cy="2012315"/>
            <wp:effectExtent l="0" t="0" r="15240" b="6985"/>
            <wp:docPr id="90" name="图片 4" descr="20080824145637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4" descr="20080824145637512"/>
                    <pic:cNvPicPr>
                      <a:picLocks noChangeAspect="1"/>
                    </pic:cNvPicPr>
                  </pic:nvPicPr>
                  <pic:blipFill>
                    <a:blip xmlns:r="http://schemas.openxmlformats.org/officeDocument/2006/relationships" r:embed="rId13"/>
                    <a:stretch>
                      <a:fillRect/>
                    </a:stretch>
                  </pic:blipFill>
                  <pic:spPr>
                    <a:xfrm>
                      <a:off x="0" y="0"/>
                      <a:ext cx="5833110" cy="2012315"/>
                    </a:xfrm>
                    <a:prstGeom prst="rect">
                      <a:avLst/>
                    </a:prstGeom>
                    <a:noFill/>
                    <a:ln w="9525">
                      <a:noFill/>
                    </a:ln>
                  </pic:spPr>
                </pic:pic>
              </a:graphicData>
            </a:graphic>
          </wp:inline>
        </w:drawing>
      </w:r>
    </w:p>
    <w:p>
      <w:pPr>
        <w:numPr>
          <w:ilvl w:val="0"/>
          <w:numId w:val="0"/>
        </w:numPr>
        <w:spacing w:line="360" w:lineRule="auto"/>
        <w:jc w:val="both"/>
        <w:rPr>
          <w:rFonts w:ascii="宋体" w:hAnsi="宋体" w:hint="eastAsia"/>
          <w:kern w:val="0"/>
          <w:sz w:val="24"/>
        </w:rPr>
      </w:pPr>
      <w:r>
        <w:rPr>
          <w:rFonts w:ascii="宋体" w:hAnsi="宋体" w:hint="eastAsia"/>
          <w:kern w:val="0"/>
          <w:sz w:val="24"/>
          <w:lang w:val="en-US" w:eastAsia="zh-CN"/>
        </w:rPr>
        <w:t xml:space="preserve">                          </w:t>
      </w:r>
      <w:r>
        <w:rPr>
          <w:rFonts w:ascii="宋体" w:eastAsia="宋体" w:hAnsi="宋体" w:cs="宋体" w:hint="eastAsia"/>
          <w:kern w:val="0"/>
          <w:sz w:val="24"/>
          <w:lang w:val="en-US" w:eastAsia="zh-CN"/>
        </w:rPr>
        <w:t>图3-6 热释电传感器内部原理图</w:t>
      </w:r>
    </w:p>
    <w:p>
      <w:pPr>
        <w:numPr>
          <w:ilvl w:val="0"/>
          <w:numId w:val="0"/>
        </w:numPr>
        <w:tabs>
          <w:tab w:val="left" w:pos="238"/>
        </w:tabs>
        <w:spacing w:line="360" w:lineRule="auto"/>
        <w:ind w:firstLine="480" w:leftChars="0" w:firstLineChars="200"/>
        <w:jc w:val="both"/>
        <w:rPr>
          <w:rFonts w:ascii="黑体" w:eastAsia="黑体" w:hAnsi="黑体" w:cs="黑体" w:hint="eastAsia"/>
          <w:sz w:val="24"/>
        </w:rPr>
      </w:pPr>
      <w:r>
        <w:rPr>
          <w:rFonts w:ascii="黑体" w:eastAsia="黑体" w:hAnsi="黑体" w:cs="黑体" w:hint="eastAsia"/>
          <w:sz w:val="24"/>
          <w:szCs w:val="24"/>
          <w:lang w:val="en-US" w:eastAsia="zh-CN"/>
        </w:rPr>
        <w:t>3.3.2光敏电阻</w:t>
      </w:r>
    </w:p>
    <w:p>
      <w:pPr>
        <w:numPr>
          <w:ilvl w:val="0"/>
          <w:numId w:val="0"/>
        </w:numPr>
        <w:spacing w:line="360" w:lineRule="auto"/>
        <w:jc w:val="both"/>
        <w:rPr>
          <w:rFonts w:ascii="宋体" w:eastAsia="宋体" w:hAnsi="宋体" w:cs="宋体" w:hint="eastAsia"/>
          <w:sz w:val="24"/>
        </w:rPr>
      </w:pPr>
      <w:r>
        <w:rPr>
          <w:rFonts w:eastAsia="黑体" w:hint="eastAsia"/>
          <w:szCs w:val="21"/>
          <w:lang w:val="en-US" w:eastAsia="zh-CN"/>
        </w:rPr>
        <w:t xml:space="preserve"> </w:t>
      </w:r>
      <w:r>
        <w:rPr>
          <w:rFonts w:ascii="宋体" w:eastAsia="宋体" w:hAnsi="宋体" w:cs="宋体" w:hint="eastAsia"/>
          <w:sz w:val="24"/>
          <w:szCs w:val="24"/>
          <w:lang w:val="en-US" w:eastAsia="zh-CN"/>
        </w:rPr>
        <w:t xml:space="preserve"> 光敏电阻，制作材料复杂，但结构简单，在光的照射下，材料的电阻值迅速的下降，这是因为在光的照射下产生的载流子参与电的导通，产生了多子的漂移，原件内部类似与二极管器件，载流子流动使得电阻下降。</w:t>
      </w:r>
    </w:p>
    <w:p>
      <w:pPr>
        <w:spacing w:line="360" w:lineRule="auto"/>
        <w:rPr>
          <w:rFonts w:ascii="宋体" w:eastAsia="宋体" w:hAnsi="宋体" w:cs="宋体" w:hint="eastAsia"/>
          <w:sz w:val="24"/>
        </w:rPr>
      </w:pPr>
      <w:r>
        <w:rPr>
          <w:rFonts w:ascii="宋体" w:eastAsia="宋体" w:hAnsi="宋体" w:cs="宋体" w:hint="eastAsia"/>
          <w:sz w:val="24"/>
          <w:szCs w:val="24"/>
          <w:lang w:val="en-US" w:eastAsia="zh-CN"/>
        </w:rPr>
        <w:t xml:space="preserve">  光敏电阻制作材料相对复杂，但是制作而成的半导体器件作用与二极管相类似。完成了原件的制作，需要进行密封装配，这样做的目地可以防止空气中的水汽、酸性气体、碱性气体对光敏传感器内部材料造成不必要的损坏。本次系统中，光敏电阻的接线如图3-7，光敏电阻的主要制作材料是硫化物，通常采用化学方法将很薄的光敏电阻封装在管子内部，密封性能必须良好，防止光敏电阻受潮影响使用。光敏电阻在光照度很低的情况下电阻极高相当于短路，但随着光照的增强，阻值逐渐下降，这是由于光子的能量大于了半导体材料的禁带宽度，同时电子空穴产生了相对运动，造成了微小电流的产生，并且连锁反应导致阻值下降。当光照消失后，由光子能量所激发的电子与空穴复合，阻值迅速升高恢复原值。这是检测电路的搭建就会变得相对简单，只需要通过电流表测电阻的方法，测出相应的函数比值，标识出电阻值的大小。</w:t>
      </w:r>
      <w:r>
        <w:rPr>
          <w:rFonts w:ascii="宋体" w:eastAsia="宋体" w:hAnsi="宋体" w:cs="宋体" w:hint="eastAsia"/>
          <w:sz w:val="24"/>
        </w:rPr>
        <w:br/>
      </w:r>
      <w:r>
        <w:rPr>
          <w:rFonts w:ascii="宋体" w:eastAsia="宋体" w:hAnsi="宋体" w:cs="宋体" w:hint="eastAsia"/>
          <w:sz w:val="24"/>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 w:history="1">
        <w:r>
          <w:rPr>
            <w:rFonts w:ascii="SimSun" w:eastAsia="SimSun" w:hAnsi="SimSun" w:cs="SimSun"/>
            <w:b/>
            <w:bCs/>
            <w:color w:val="0000EE"/>
            <w:kern w:val="0"/>
            <w:sz w:val="30"/>
            <w:szCs w:val="30"/>
            <w:u w:val="single" w:color="0000EE"/>
          </w:rPr>
          <w:t>https://d.book118.com/987112105064006032</w:t>
        </w:r>
      </w:hyperlink>
    </w:p>
    <w:p>
      <w:pPr>
        <w:spacing w:line="360" w:lineRule="auto"/>
        <w:rPr>
          <w:rFonts w:ascii="宋体" w:eastAsia="宋体" w:hAnsi="宋体" w:cs="宋体" w:hint="eastAsia"/>
          <w:sz w:val="24"/>
        </w:rPr>
      </w:pPr>
    </w:p>
    <w:sectPr>
      <w:type w:val="nextPage"/>
      <w:pgSz w:w="11906" w:h="16838"/>
      <w:pgMar w:top="1440" w:right="1800" w:bottom="1440" w:left="1800" w:header="851" w:footer="992" w:gutter="0"/>
      <w:pgNumType w:start="1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FC6297D"/>
    <w:multiLevelType w:val="singleLevel"/>
    <w:tmpl w:val="590AA012"/>
    <w:lvl w:ilvl="0">
      <w:start w:val="2"/>
      <w:numFmt w:val="decimal"/>
      <w:suff w:val="nothing"/>
      <w:lvlText w:val="（%1）"/>
      <w:lvlJc w:val="left"/>
    </w:lvl>
  </w:abstractNum>
  <w:abstractNum w:abstractNumId="1">
    <w:nsid w:val="58F06939"/>
    <w:multiLevelType w:val="singleLevel"/>
    <w:tmpl w:val="58F06939"/>
    <w:lvl w:ilvl="0">
      <w:start w:val="1"/>
      <w:numFmt w:val="decimal"/>
      <w:suff w:val="nothing"/>
      <w:lvlText w:val="%1、"/>
      <w:lvlJc w:val="left"/>
    </w:lvl>
  </w:abstractNum>
  <w:abstractNum w:abstractNumId="2">
    <w:nsid w:val="58F06AB5"/>
    <w:multiLevelType w:val="singleLevel"/>
    <w:tmpl w:val="58F06AB5"/>
    <w:lvl w:ilvl="0">
      <w:start w:val="1"/>
      <w:numFmt w:val="decimal"/>
      <w:suff w:val="nothing"/>
      <w:lvlText w:val="（%1）"/>
      <w:lvlJc w:val="left"/>
    </w:lvl>
  </w:abstractNum>
  <w:abstractNum w:abstractNumId="3">
    <w:nsid w:val="58F071DA"/>
    <w:multiLevelType w:val="singleLevel"/>
    <w:tmpl w:val="58F071DA"/>
    <w:lvl w:ilvl="0">
      <w:start w:val="2"/>
      <w:numFmt w:val="decimal"/>
      <w:suff w:val="nothing"/>
      <w:lvlText w:val="%1）"/>
      <w:lvlJc w:val="left"/>
    </w:lvl>
  </w:abstractNum>
  <w:abstractNum w:abstractNumId="4">
    <w:nsid w:val="58F1B58F"/>
    <w:multiLevelType w:val="singleLevel"/>
    <w:tmpl w:val="58F1B58F"/>
    <w:lvl w:ilvl="0">
      <w:start w:val="2"/>
      <w:numFmt w:val="decimal"/>
      <w:suff w:val="nothing"/>
      <w:lvlText w:val="%1."/>
      <w:lvlJc w:val="left"/>
    </w:lvl>
  </w:abstractNum>
  <w:abstractNum w:abstractNumId="5">
    <w:nsid w:val="58F1B778"/>
    <w:multiLevelType w:val="singleLevel"/>
    <w:tmpl w:val="58F1B778"/>
    <w:lvl w:ilvl="0">
      <w:start w:val="1"/>
      <w:numFmt w:val="decimal"/>
      <w:suff w:val="nothing"/>
      <w:lvlText w:val="%1）"/>
      <w:lvlJc w:val="left"/>
    </w:lvl>
  </w:abstractNum>
  <w:abstractNum w:abstractNumId="6">
    <w:nsid w:val="58F1B9C8"/>
    <w:multiLevelType w:val="singleLevel"/>
    <w:tmpl w:val="58F1B9C8"/>
    <w:lvl w:ilvl="0">
      <w:start w:val="3"/>
      <w:numFmt w:val="decimal"/>
      <w:suff w:val="nothing"/>
      <w:lvlText w:val="%1."/>
      <w:lvlJc w:val="left"/>
    </w:lvl>
  </w:abstractNum>
  <w:abstractNum w:abstractNumId="7">
    <w:nsid w:val="58F30B8D"/>
    <w:multiLevelType w:val="singleLevel"/>
    <w:tmpl w:val="58F30B8D"/>
    <w:lvl w:ilvl="0">
      <w:start w:val="1"/>
      <w:numFmt w:val="decimal"/>
      <w:suff w:val="nothing"/>
      <w:lvlText w:val="%1."/>
      <w:lvlJc w:val="left"/>
    </w:lvl>
  </w:abstractNum>
  <w:abstractNum w:abstractNumId="8">
    <w:nsid w:val="58F30BA1"/>
    <w:multiLevelType w:val="singleLevel"/>
    <w:tmpl w:val="58F30BA1"/>
    <w:lvl w:ilvl="0">
      <w:start w:val="1"/>
      <w:numFmt w:val="decimal"/>
      <w:suff w:val="nothing"/>
      <w:lvlText w:val="（%1）"/>
      <w:lvlJc w:val="left"/>
    </w:lvl>
  </w:abstractNum>
  <w:abstractNum w:abstractNumId="9">
    <w:nsid w:val="58F30BEC"/>
    <w:multiLevelType w:val="singleLevel"/>
    <w:tmpl w:val="58F30BEC"/>
    <w:lvl w:ilvl="0">
      <w:start w:val="2"/>
      <w:numFmt w:val="decimal"/>
      <w:suff w:val="nothing"/>
      <w:lvlText w:val="%1."/>
      <w:lvlJc w:val="left"/>
    </w:lvl>
  </w:abstractNum>
  <w:abstractNum w:abstractNumId="10">
    <w:nsid w:val="58F30E60"/>
    <w:multiLevelType w:val="singleLevel"/>
    <w:tmpl w:val="58F30E60"/>
    <w:lvl w:ilvl="0">
      <w:start w:val="1"/>
      <w:numFmt w:val="decimal"/>
      <w:suff w:val="nothing"/>
      <w:lvlText w:val="（%1）"/>
      <w:lvlJc w:val="left"/>
    </w:lvl>
  </w:abstractNum>
  <w:abstractNum w:abstractNumId="11">
    <w:nsid w:val="58F31070"/>
    <w:multiLevelType w:val="singleLevel"/>
    <w:tmpl w:val="58F31070"/>
    <w:lvl w:ilvl="0">
      <w:start w:val="1"/>
      <w:numFmt w:val="decimal"/>
      <w:suff w:val="nothing"/>
      <w:lvlText w:val="（%1）"/>
      <w:lvlJc w:val="left"/>
    </w:lvl>
  </w:abstractNum>
  <w:abstractNum w:abstractNumId="12">
    <w:nsid w:val="58F45173"/>
    <w:multiLevelType w:val="singleLevel"/>
    <w:tmpl w:val="58F45173"/>
    <w:lvl w:ilvl="0">
      <w:start w:val="4"/>
      <w:numFmt w:val="decimal"/>
      <w:suff w:val="nothing"/>
      <w:lvlText w:val="%1."/>
      <w:lvlJc w:val="left"/>
    </w:lvl>
  </w:abstractNum>
  <w:abstractNum w:abstractNumId="13">
    <w:nsid w:val="58F451C2"/>
    <w:multiLevelType w:val="singleLevel"/>
    <w:tmpl w:val="58F451C2"/>
    <w:lvl w:ilvl="0">
      <w:start w:val="1"/>
      <w:numFmt w:val="decimal"/>
      <w:suff w:val="nothing"/>
      <w:lvlText w:val="（%1）"/>
      <w:lvlJc w:val="left"/>
    </w:lvl>
  </w:abstractNum>
  <w:abstractNum w:abstractNumId="14">
    <w:nsid w:val="58FF0472"/>
    <w:multiLevelType w:val="singleLevel"/>
    <w:tmpl w:val="58FF0472"/>
    <w:lvl w:ilvl="0">
      <w:start w:val="1"/>
      <w:numFmt w:val="decimal"/>
      <w:suff w:val="nothing"/>
      <w:lvlText w:val="（%1）"/>
      <w:lvlJc w:val="left"/>
    </w:lvl>
  </w:abstractNum>
  <w:abstractNum w:abstractNumId="15">
    <w:nsid w:val="58FF07A2"/>
    <w:multiLevelType w:val="singleLevel"/>
    <w:tmpl w:val="58FF07A2"/>
    <w:lvl w:ilvl="0">
      <w:start w:val="1"/>
      <w:numFmt w:val="decimal"/>
      <w:suff w:val="nothing"/>
      <w:lvlText w:val="（%1）"/>
      <w:lvlJc w:val="left"/>
    </w:lvl>
  </w:abstractNum>
  <w:abstractNum w:abstractNumId="16">
    <w:nsid w:val="58FF094F"/>
    <w:multiLevelType w:val="singleLevel"/>
    <w:tmpl w:val="58FF094F"/>
    <w:lvl w:ilvl="0">
      <w:start w:val="2"/>
      <w:numFmt w:val="decimal"/>
      <w:suff w:val="nothing"/>
      <w:lvlText w:val="%1."/>
      <w:lvlJc w:val="left"/>
    </w:lvl>
  </w:abstractNum>
  <w:abstractNum w:abstractNumId="17">
    <w:nsid w:val="59018471"/>
    <w:multiLevelType w:val="singleLevel"/>
    <w:tmpl w:val="59018471"/>
    <w:lvl w:ilvl="0">
      <w:start w:val="1"/>
      <w:numFmt w:val="decimal"/>
      <w:suff w:val="nothing"/>
      <w:lvlText w:val="%1."/>
      <w:lvlJc w:val="left"/>
    </w:lvl>
  </w:abstractNum>
  <w:abstractNum w:abstractNumId="18">
    <w:nsid w:val="590AA012"/>
    <w:multiLevelType w:val="singleLevel"/>
    <w:tmpl w:val="590AA012"/>
    <w:lvl w:ilvl="0">
      <w:start w:val="2"/>
      <w:numFmt w:val="decimal"/>
      <w:suff w:val="nothing"/>
      <w:lvlText w:val="（%1）"/>
      <w:lvlJc w:val="left"/>
    </w:lvl>
  </w:abstractNum>
  <w:abstractNum w:abstractNumId="19">
    <w:nsid w:val="7BD1719F"/>
    <w:multiLevelType w:val="singleLevel"/>
    <w:tmpl w:val="7BD1719F"/>
    <w:lvl w:ilvl="0">
      <w:start w:val="1"/>
      <w:numFmt w:val="decimal"/>
      <w:lvlText w:val="%1."/>
      <w:lvlJc w:val="left"/>
      <w:pPr>
        <w:tabs>
          <w:tab w:val="left" w:pos="312"/>
        </w:tabs>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8"/>
  </w:num>
  <w:num w:numId="15">
    <w:abstractNumId w:val="14"/>
  </w:num>
  <w:num w:numId="16">
    <w:abstractNumId w:val="15"/>
  </w:num>
  <w:num w:numId="17">
    <w:abstractNumId w:val="16"/>
  </w:num>
  <w:num w:numId="18">
    <w:abstractNumId w:val="17"/>
  </w:num>
  <w:num w:numId="19">
    <w:abstractNumId w:val="19"/>
  </w:num>
  <w:num w:numId="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1B0B26"/>
    <w:rsid w:val="05425765"/>
    <w:rsid w:val="08695F30"/>
    <w:rsid w:val="228B3A35"/>
    <w:rsid w:val="31326B5D"/>
    <w:rsid w:val="383A22AD"/>
    <w:rsid w:val="3D1B0B26"/>
    <w:rsid w:val="595550B8"/>
    <w:rsid w:val="6936599F"/>
    <w:rsid w:val="6C014EEA"/>
    <w:rsid w:val="77D07AA9"/>
    <w:rsid w:val="79A5427F"/>
    <w:rsid w:val="7E224707"/>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qFormat="1"/>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qFormat/>
    <w:pPr>
      <w:tabs>
        <w:tab w:val="center" w:pos="4153"/>
        <w:tab w:val="right" w:pos="8306"/>
      </w:tabs>
      <w:snapToGrid w:val="0"/>
      <w:jc w:val="left"/>
    </w:pPr>
    <w:rPr>
      <w:sz w:val="18"/>
      <w:szCs w:val="18"/>
    </w:rPr>
  </w:style>
  <w:style w:type="paragraph" w:styleId="TOC1">
    <w:name w:val="toc 1"/>
    <w:basedOn w:val="Normal"/>
    <w:next w:val="Normal"/>
    <w:uiPriority w:val="39"/>
    <w:unhideWhenUsed/>
    <w:qFormat/>
    <w:pPr>
      <w:tabs>
        <w:tab w:val="left" w:pos="720"/>
        <w:tab w:val="right" w:leader="dot" w:pos="8296"/>
      </w:tabs>
      <w:spacing w:before="120" w:line="360" w:lineRule="exact"/>
      <w:ind w:firstLine="480"/>
      <w:jc w:val="left"/>
    </w:pPr>
    <w:rPr>
      <w:rFonts w:ascii="Calibri" w:hAnsi="Calibri"/>
      <w:b/>
      <w:bCs/>
      <w:i/>
      <w:iCs/>
    </w:rPr>
  </w:style>
  <w:style w:type="paragraph" w:styleId="NormalWeb">
    <w:name w:val="Normal (Web)"/>
    <w:basedOn w:val="Normal"/>
    <w:rPr>
      <w:sz w:val="24"/>
    </w:rPr>
  </w:style>
  <w:style w:type="table" w:styleId="TableGrid">
    <w:name w:val="Table Grid"/>
    <w:basedOn w:val="TableNormal"/>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style>
  <w:style w:type="character" w:styleId="Hyperlink">
    <w:name w:val="Hyperlink"/>
    <w:basedOn w:val="DefaultParagraphFont"/>
    <w:rPr>
      <w:color w:val="0000FF"/>
      <w:u w:val="single"/>
    </w:rPr>
  </w:style>
  <w:style w:type="table" w:customStyle="1" w:styleId="TableGrid0">
    <w:name w:val="Table Grid_0"/>
    <w:basedOn w:val="TableNormal"/>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baike.baidu.com/view/713240.htm" TargetMode="External" /><Relationship Id="rId11" Type="http://schemas.openxmlformats.org/officeDocument/2006/relationships/hyperlink" Target="http://baike.baidu.com/view/2595212.htm" TargetMode="External" /><Relationship Id="rId12" Type="http://schemas.openxmlformats.org/officeDocument/2006/relationships/image" Target="media/image3.emf" /><Relationship Id="rId13" Type="http://schemas.openxmlformats.org/officeDocument/2006/relationships/image" Target="media/image4.jpeg" /><Relationship Id="rId14" Type="http://schemas.openxmlformats.org/officeDocument/2006/relationships/hyperlink" Target="https://d.book118.com/987112105064006032" TargetMode="External" /><Relationship Id="rId15" Type="http://schemas.openxmlformats.org/officeDocument/2006/relationships/theme" Target="theme/theme1.xml" /><Relationship Id="rId16" Type="http://schemas.openxmlformats.org/officeDocument/2006/relationships/numbering" Target="numbering.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fanyi.baidu.com/translate" TargetMode="External" /><Relationship Id="rId6" Type="http://schemas.openxmlformats.org/officeDocument/2006/relationships/hyperlink" Target="https://fanyi.baidu.com/javascript:void(0);" TargetMode="External" /><Relationship Id="rId7" Type="http://schemas.openxmlformats.org/officeDocument/2006/relationships/image" Target="media/image1.emf" /><Relationship Id="rId8" Type="http://schemas.openxmlformats.org/officeDocument/2006/relationships/image" Target="media/image2.png" /><Relationship Id="rId9" Type="http://schemas.openxmlformats.org/officeDocument/2006/relationships/hyperlink" Target="http://baike.baidu.com/view/1087.htm"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lips</cp:lastModifiedBy>
  <cp:revision>1</cp:revision>
  <dcterms:created xsi:type="dcterms:W3CDTF">2017-05-04T12:29:00Z</dcterms:created>
  <dcterms:modified xsi:type="dcterms:W3CDTF">2019-04-30T11:14:53Z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2052-11.1.0.8661</vt:lpwstr>
  </property>
  <property fmtid="{D5CDD505-2E9C-101B-9397-08002B2CF9AE}" pid="3" name="KSORubyTemplateID" linkTarget="0">
    <vt:lpwstr>6</vt:lpwstr>
  </property>
</Properties>
</file>