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体育专用地坪漆项目可行性建设方案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71" w:history="1">
        <w:r>
          <w:rPr>
            <w:rFonts w:ascii="仿宋" w:eastAsia="仿宋" w:hAnsi="仿宋" w:cs="仿宋" w:hint="eastAsia"/>
            <w:lang w:eastAsia="zh-CN"/>
          </w:rPr>
          <w:t>前言</w:t>
        </w:r>
        <w:r>
          <w:tab/>
        </w:r>
        <w:r>
          <w:fldChar w:fldCharType="begin"/>
        </w:r>
        <w:r>
          <w:instrText xml:space="preserve"> PAGEREF _Toc21071 \h </w:instrText>
        </w:r>
        <w:r>
          <w:fldChar w:fldCharType="separate"/>
        </w:r>
        <w:r>
          <w:t>3</w:t>
        </w:r>
        <w:r>
          <w:fldChar w:fldCharType="end"/>
        </w:r>
      </w:hyperlink>
    </w:p>
    <w:p>
      <w:pPr>
        <w:pStyle w:val="TOC1"/>
        <w:tabs>
          <w:tab w:val="right" w:leader="dot" w:pos="8306"/>
        </w:tabs>
      </w:pPr>
      <w:hyperlink w:anchor="_Toc275" w:history="1">
        <w:r>
          <w:rPr>
            <w:rFonts w:ascii="仿宋" w:eastAsia="仿宋" w:hAnsi="仿宋" w:cs="仿宋" w:hint="eastAsia"/>
            <w:lang w:eastAsia="zh-CN"/>
          </w:rPr>
          <w:t>一、社会影响分析</w:t>
        </w:r>
        <w:r>
          <w:tab/>
        </w:r>
        <w:r>
          <w:fldChar w:fldCharType="begin"/>
        </w:r>
        <w:r>
          <w:instrText xml:space="preserve"> PAGEREF _Toc275 \h </w:instrText>
        </w:r>
        <w:r>
          <w:fldChar w:fldCharType="separate"/>
        </w:r>
        <w:r>
          <w:t>3</w:t>
        </w:r>
        <w:r>
          <w:fldChar w:fldCharType="end"/>
        </w:r>
      </w:hyperlink>
    </w:p>
    <w:p>
      <w:pPr>
        <w:pStyle w:val="TOC2"/>
        <w:tabs>
          <w:tab w:val="right" w:leader="dot" w:pos="8306"/>
        </w:tabs>
      </w:pPr>
      <w:hyperlink w:anchor="_Toc29860" w:history="1">
        <w:r>
          <w:rPr>
            <w:rFonts w:ascii="仿宋" w:eastAsia="仿宋" w:hAnsi="仿宋" w:cs="仿宋" w:hint="eastAsia"/>
            <w:lang w:eastAsia="zh-CN"/>
          </w:rPr>
          <w:t>(一)、社会影响效果分析</w:t>
        </w:r>
        <w:r>
          <w:tab/>
        </w:r>
        <w:r>
          <w:fldChar w:fldCharType="begin"/>
        </w:r>
        <w:r>
          <w:instrText xml:space="preserve"> PAGEREF _Toc29860 \h </w:instrText>
        </w:r>
        <w:r>
          <w:fldChar w:fldCharType="separate"/>
        </w:r>
        <w:r>
          <w:t>3</w:t>
        </w:r>
        <w:r>
          <w:fldChar w:fldCharType="end"/>
        </w:r>
      </w:hyperlink>
    </w:p>
    <w:p>
      <w:pPr>
        <w:pStyle w:val="TOC2"/>
        <w:tabs>
          <w:tab w:val="right" w:leader="dot" w:pos="8306"/>
        </w:tabs>
      </w:pPr>
      <w:hyperlink w:anchor="_Toc16714" w:history="1">
        <w:r>
          <w:rPr>
            <w:rFonts w:ascii="仿宋" w:eastAsia="仿宋" w:hAnsi="仿宋" w:cs="仿宋" w:hint="eastAsia"/>
            <w:lang w:eastAsia="zh-CN"/>
          </w:rPr>
          <w:t>(二)、社会适应性分析</w:t>
        </w:r>
        <w:r>
          <w:tab/>
        </w:r>
        <w:r>
          <w:fldChar w:fldCharType="begin"/>
        </w:r>
        <w:r>
          <w:instrText xml:space="preserve"> PAGEREF _Toc16714 \h </w:instrText>
        </w:r>
        <w:r>
          <w:fldChar w:fldCharType="separate"/>
        </w:r>
        <w:r>
          <w:t>5</w:t>
        </w:r>
        <w:r>
          <w:fldChar w:fldCharType="end"/>
        </w:r>
      </w:hyperlink>
    </w:p>
    <w:p>
      <w:pPr>
        <w:pStyle w:val="TOC2"/>
        <w:tabs>
          <w:tab w:val="right" w:leader="dot" w:pos="8306"/>
        </w:tabs>
      </w:pPr>
      <w:hyperlink w:anchor="_Toc12413" w:history="1">
        <w:r>
          <w:rPr>
            <w:rFonts w:ascii="仿宋" w:eastAsia="仿宋" w:hAnsi="仿宋" w:cs="仿宋" w:hint="eastAsia"/>
            <w:lang w:eastAsia="zh-CN"/>
          </w:rPr>
          <w:t>(三)、社会风险及对策分析</w:t>
        </w:r>
        <w:r>
          <w:tab/>
        </w:r>
        <w:r>
          <w:fldChar w:fldCharType="begin"/>
        </w:r>
        <w:r>
          <w:instrText xml:space="preserve"> PAGEREF _Toc12413 \h </w:instrText>
        </w:r>
        <w:r>
          <w:fldChar w:fldCharType="separate"/>
        </w:r>
        <w:r>
          <w:t>7</w:t>
        </w:r>
        <w:r>
          <w:fldChar w:fldCharType="end"/>
        </w:r>
      </w:hyperlink>
    </w:p>
    <w:p>
      <w:pPr>
        <w:pStyle w:val="TOC1"/>
        <w:tabs>
          <w:tab w:val="right" w:leader="dot" w:pos="8306"/>
        </w:tabs>
      </w:pPr>
      <w:hyperlink w:anchor="_Toc16869" w:history="1">
        <w:r>
          <w:rPr>
            <w:rFonts w:ascii="仿宋" w:eastAsia="仿宋" w:hAnsi="仿宋" w:cs="仿宋" w:hint="eastAsia"/>
            <w:lang w:eastAsia="zh-CN"/>
          </w:rPr>
          <w:t>二、背景、必要性分析</w:t>
        </w:r>
        <w:r>
          <w:tab/>
        </w:r>
        <w:r>
          <w:fldChar w:fldCharType="begin"/>
        </w:r>
        <w:r>
          <w:instrText xml:space="preserve"> PAGEREF _Toc16869 \h </w:instrText>
        </w:r>
        <w:r>
          <w:fldChar w:fldCharType="separate"/>
        </w:r>
        <w:r>
          <w:t>10</w:t>
        </w:r>
        <w:r>
          <w:fldChar w:fldCharType="end"/>
        </w:r>
      </w:hyperlink>
    </w:p>
    <w:p>
      <w:pPr>
        <w:pStyle w:val="TOC2"/>
        <w:tabs>
          <w:tab w:val="right" w:leader="dot" w:pos="8306"/>
        </w:tabs>
      </w:pPr>
      <w:hyperlink w:anchor="_Toc5464" w:history="1">
        <w:r>
          <w:rPr>
            <w:rFonts w:ascii="仿宋" w:eastAsia="仿宋" w:hAnsi="仿宋" w:cs="仿宋" w:hint="eastAsia"/>
            <w:lang w:eastAsia="zh-CN"/>
          </w:rPr>
          <w:t>(一)、项目建设背景</w:t>
        </w:r>
        <w:r>
          <w:tab/>
        </w:r>
        <w:r>
          <w:fldChar w:fldCharType="begin"/>
        </w:r>
        <w:r>
          <w:instrText xml:space="preserve"> PAGEREF _Toc5464 \h </w:instrText>
        </w:r>
        <w:r>
          <w:fldChar w:fldCharType="separate"/>
        </w:r>
        <w:r>
          <w:t>10</w:t>
        </w:r>
        <w:r>
          <w:fldChar w:fldCharType="end"/>
        </w:r>
      </w:hyperlink>
    </w:p>
    <w:p>
      <w:pPr>
        <w:pStyle w:val="TOC2"/>
        <w:tabs>
          <w:tab w:val="right" w:leader="dot" w:pos="8306"/>
        </w:tabs>
      </w:pPr>
      <w:hyperlink w:anchor="_Toc21995" w:history="1">
        <w:r>
          <w:rPr>
            <w:rFonts w:ascii="仿宋" w:eastAsia="仿宋" w:hAnsi="仿宋" w:cs="仿宋" w:hint="eastAsia"/>
            <w:lang w:eastAsia="zh-CN"/>
          </w:rPr>
          <w:t>(二)、必要性分析</w:t>
        </w:r>
        <w:r>
          <w:tab/>
        </w:r>
        <w:r>
          <w:fldChar w:fldCharType="begin"/>
        </w:r>
        <w:r>
          <w:instrText xml:space="preserve"> PAGEREF _Toc21995 \h </w:instrText>
        </w:r>
        <w:r>
          <w:fldChar w:fldCharType="separate"/>
        </w:r>
        <w:r>
          <w:t>11</w:t>
        </w:r>
        <w:r>
          <w:fldChar w:fldCharType="end"/>
        </w:r>
      </w:hyperlink>
    </w:p>
    <w:p>
      <w:pPr>
        <w:pStyle w:val="TOC2"/>
        <w:tabs>
          <w:tab w:val="right" w:leader="dot" w:pos="8306"/>
        </w:tabs>
      </w:pPr>
      <w:hyperlink w:anchor="_Toc11676" w:history="1">
        <w:r>
          <w:rPr>
            <w:rFonts w:ascii="仿宋" w:eastAsia="仿宋" w:hAnsi="仿宋" w:cs="仿宋" w:hint="eastAsia"/>
            <w:lang w:eastAsia="zh-CN"/>
          </w:rPr>
          <w:t>(三)、项目建设有利条件</w:t>
        </w:r>
        <w:r>
          <w:tab/>
        </w:r>
        <w:r>
          <w:fldChar w:fldCharType="begin"/>
        </w:r>
        <w:r>
          <w:instrText xml:space="preserve"> PAGEREF _Toc11676 \h </w:instrText>
        </w:r>
        <w:r>
          <w:fldChar w:fldCharType="separate"/>
        </w:r>
        <w:r>
          <w:t>13</w:t>
        </w:r>
        <w:r>
          <w:fldChar w:fldCharType="end"/>
        </w:r>
      </w:hyperlink>
    </w:p>
    <w:p>
      <w:pPr>
        <w:pStyle w:val="TOC1"/>
        <w:tabs>
          <w:tab w:val="right" w:leader="dot" w:pos="8306"/>
        </w:tabs>
      </w:pPr>
      <w:hyperlink w:anchor="_Toc15291" w:history="1">
        <w:r>
          <w:rPr>
            <w:rFonts w:ascii="仿宋" w:eastAsia="仿宋" w:hAnsi="仿宋" w:cs="仿宋" w:hint="eastAsia"/>
            <w:lang w:eastAsia="zh-CN"/>
          </w:rPr>
          <w:t>三、项目监理与质量保证</w:t>
        </w:r>
        <w:r>
          <w:tab/>
        </w:r>
        <w:r>
          <w:fldChar w:fldCharType="begin"/>
        </w:r>
        <w:r>
          <w:instrText xml:space="preserve"> PAGEREF _Toc15291 \h </w:instrText>
        </w:r>
        <w:r>
          <w:fldChar w:fldCharType="separate"/>
        </w:r>
        <w:r>
          <w:t>14</w:t>
        </w:r>
        <w:r>
          <w:fldChar w:fldCharType="end"/>
        </w:r>
      </w:hyperlink>
    </w:p>
    <w:p>
      <w:pPr>
        <w:pStyle w:val="TOC2"/>
        <w:tabs>
          <w:tab w:val="right" w:leader="dot" w:pos="8306"/>
        </w:tabs>
      </w:pPr>
      <w:hyperlink w:anchor="_Toc28021" w:history="1">
        <w:r>
          <w:rPr>
            <w:rFonts w:ascii="仿宋" w:eastAsia="仿宋" w:hAnsi="仿宋" w:cs="仿宋" w:hint="eastAsia"/>
            <w:lang w:eastAsia="zh-CN"/>
          </w:rPr>
          <w:t>(一)、监理体系构建</w:t>
        </w:r>
        <w:r>
          <w:tab/>
        </w:r>
        <w:r>
          <w:fldChar w:fldCharType="begin"/>
        </w:r>
        <w:r>
          <w:instrText xml:space="preserve"> PAGEREF _Toc28021 \h </w:instrText>
        </w:r>
        <w:r>
          <w:fldChar w:fldCharType="separate"/>
        </w:r>
        <w:r>
          <w:t>14</w:t>
        </w:r>
        <w:r>
          <w:fldChar w:fldCharType="end"/>
        </w:r>
      </w:hyperlink>
    </w:p>
    <w:p>
      <w:pPr>
        <w:pStyle w:val="TOC2"/>
        <w:tabs>
          <w:tab w:val="right" w:leader="dot" w:pos="8306"/>
        </w:tabs>
      </w:pPr>
      <w:hyperlink w:anchor="_Toc12531" w:history="1">
        <w:r>
          <w:rPr>
            <w:rFonts w:ascii="仿宋" w:eastAsia="仿宋" w:hAnsi="仿宋" w:cs="仿宋" w:hint="eastAsia"/>
            <w:lang w:eastAsia="zh-CN"/>
          </w:rPr>
          <w:t>(二)、质量保证体系实施</w:t>
        </w:r>
        <w:r>
          <w:tab/>
        </w:r>
        <w:r>
          <w:fldChar w:fldCharType="begin"/>
        </w:r>
        <w:r>
          <w:instrText xml:space="preserve"> PAGEREF _Toc12531 \h </w:instrText>
        </w:r>
        <w:r>
          <w:fldChar w:fldCharType="separate"/>
        </w:r>
        <w:r>
          <w:t>15</w:t>
        </w:r>
        <w:r>
          <w:fldChar w:fldCharType="end"/>
        </w:r>
      </w:hyperlink>
    </w:p>
    <w:p>
      <w:pPr>
        <w:pStyle w:val="TOC2"/>
        <w:tabs>
          <w:tab w:val="right" w:leader="dot" w:pos="8306"/>
        </w:tabs>
      </w:pPr>
      <w:hyperlink w:anchor="_Toc21924" w:history="1">
        <w:r>
          <w:rPr>
            <w:rFonts w:ascii="仿宋" w:eastAsia="仿宋" w:hAnsi="仿宋" w:cs="仿宋" w:hint="eastAsia"/>
            <w:lang w:eastAsia="zh-CN"/>
          </w:rPr>
          <w:t>(三)、监理与质量控制流程</w:t>
        </w:r>
        <w:r>
          <w:tab/>
        </w:r>
        <w:r>
          <w:fldChar w:fldCharType="begin"/>
        </w:r>
        <w:r>
          <w:instrText xml:space="preserve"> PAGEREF _Toc21924 \h </w:instrText>
        </w:r>
        <w:r>
          <w:fldChar w:fldCharType="separate"/>
        </w:r>
        <w:r>
          <w:t>16</w:t>
        </w:r>
        <w:r>
          <w:fldChar w:fldCharType="end"/>
        </w:r>
      </w:hyperlink>
    </w:p>
    <w:p>
      <w:pPr>
        <w:pStyle w:val="TOC1"/>
        <w:tabs>
          <w:tab w:val="right" w:leader="dot" w:pos="8306"/>
        </w:tabs>
      </w:pPr>
      <w:hyperlink w:anchor="_Toc28289" w:history="1">
        <w:r>
          <w:rPr>
            <w:rFonts w:ascii="仿宋" w:eastAsia="仿宋" w:hAnsi="仿宋" w:cs="仿宋" w:hint="eastAsia"/>
            <w:lang w:eastAsia="zh-CN"/>
          </w:rPr>
          <w:t>四、财务管理与成本控制</w:t>
        </w:r>
        <w:r>
          <w:tab/>
        </w:r>
        <w:r>
          <w:fldChar w:fldCharType="begin"/>
        </w:r>
        <w:r>
          <w:instrText xml:space="preserve"> PAGEREF _Toc28289 \h </w:instrText>
        </w:r>
        <w:r>
          <w:fldChar w:fldCharType="separate"/>
        </w:r>
        <w:r>
          <w:t>16</w:t>
        </w:r>
        <w:r>
          <w:fldChar w:fldCharType="end"/>
        </w:r>
      </w:hyperlink>
    </w:p>
    <w:p>
      <w:pPr>
        <w:pStyle w:val="TOC2"/>
        <w:tabs>
          <w:tab w:val="right" w:leader="dot" w:pos="8306"/>
        </w:tabs>
      </w:pPr>
      <w:hyperlink w:anchor="_Toc20936" w:history="1">
        <w:r>
          <w:rPr>
            <w:rFonts w:ascii="仿宋" w:eastAsia="仿宋" w:hAnsi="仿宋" w:cs="仿宋" w:hint="eastAsia"/>
            <w:lang w:eastAsia="zh-CN"/>
          </w:rPr>
          <w:t>(一)、财务管理体系建设</w:t>
        </w:r>
        <w:r>
          <w:tab/>
        </w:r>
        <w:r>
          <w:fldChar w:fldCharType="begin"/>
        </w:r>
        <w:r>
          <w:instrText xml:space="preserve"> PAGEREF _Toc20936 \h </w:instrText>
        </w:r>
        <w:r>
          <w:fldChar w:fldCharType="separate"/>
        </w:r>
        <w:r>
          <w:t>16</w:t>
        </w:r>
        <w:r>
          <w:fldChar w:fldCharType="end"/>
        </w:r>
      </w:hyperlink>
    </w:p>
    <w:p>
      <w:pPr>
        <w:pStyle w:val="TOC2"/>
        <w:tabs>
          <w:tab w:val="right" w:leader="dot" w:pos="8306"/>
        </w:tabs>
      </w:pPr>
      <w:hyperlink w:anchor="_Toc5709" w:history="1">
        <w:r>
          <w:rPr>
            <w:rFonts w:ascii="仿宋" w:eastAsia="仿宋" w:hAnsi="仿宋" w:cs="仿宋" w:hint="eastAsia"/>
            <w:lang w:eastAsia="zh-CN"/>
          </w:rPr>
          <w:t>(二)、成本控制措施</w:t>
        </w:r>
        <w:r>
          <w:tab/>
        </w:r>
        <w:r>
          <w:fldChar w:fldCharType="begin"/>
        </w:r>
        <w:r>
          <w:instrText xml:space="preserve"> PAGEREF _Toc5709 \h </w:instrText>
        </w:r>
        <w:r>
          <w:fldChar w:fldCharType="separate"/>
        </w:r>
        <w:r>
          <w:t>18</w:t>
        </w:r>
        <w:r>
          <w:fldChar w:fldCharType="end"/>
        </w:r>
      </w:hyperlink>
    </w:p>
    <w:p>
      <w:pPr>
        <w:pStyle w:val="TOC1"/>
        <w:tabs>
          <w:tab w:val="right" w:leader="dot" w:pos="8306"/>
        </w:tabs>
      </w:pPr>
      <w:hyperlink w:anchor="_Toc21988" w:history="1">
        <w:r>
          <w:rPr>
            <w:rFonts w:ascii="仿宋" w:eastAsia="仿宋" w:hAnsi="仿宋" w:cs="仿宋" w:hint="eastAsia"/>
            <w:lang w:eastAsia="zh-CN"/>
          </w:rPr>
          <w:t>五、环境和生态影响分析</w:t>
        </w:r>
        <w:r>
          <w:tab/>
        </w:r>
        <w:r>
          <w:fldChar w:fldCharType="begin"/>
        </w:r>
        <w:r>
          <w:instrText xml:space="preserve"> PAGEREF _Toc21988 \h </w:instrText>
        </w:r>
        <w:r>
          <w:fldChar w:fldCharType="separate"/>
        </w:r>
        <w:r>
          <w:t>19</w:t>
        </w:r>
        <w:r>
          <w:fldChar w:fldCharType="end"/>
        </w:r>
      </w:hyperlink>
    </w:p>
    <w:p>
      <w:pPr>
        <w:pStyle w:val="TOC2"/>
        <w:tabs>
          <w:tab w:val="right" w:leader="dot" w:pos="8306"/>
        </w:tabs>
      </w:pPr>
      <w:hyperlink w:anchor="_Toc10011" w:history="1">
        <w:r>
          <w:rPr>
            <w:rFonts w:ascii="仿宋" w:eastAsia="仿宋" w:hAnsi="仿宋" w:cs="仿宋" w:hint="eastAsia"/>
            <w:lang w:eastAsia="zh-CN"/>
          </w:rPr>
          <w:t>(一)、环境和生态现状</w:t>
        </w:r>
        <w:r>
          <w:tab/>
        </w:r>
        <w:r>
          <w:fldChar w:fldCharType="begin"/>
        </w:r>
        <w:r>
          <w:instrText xml:space="preserve"> PAGEREF _Toc10011 \h </w:instrText>
        </w:r>
        <w:r>
          <w:fldChar w:fldCharType="separate"/>
        </w:r>
        <w:r>
          <w:t>19</w:t>
        </w:r>
        <w:r>
          <w:fldChar w:fldCharType="end"/>
        </w:r>
      </w:hyperlink>
    </w:p>
    <w:p>
      <w:pPr>
        <w:pStyle w:val="TOC2"/>
        <w:tabs>
          <w:tab w:val="right" w:leader="dot" w:pos="8306"/>
        </w:tabs>
      </w:pPr>
      <w:hyperlink w:anchor="_Toc7477" w:history="1">
        <w:r>
          <w:rPr>
            <w:rFonts w:ascii="仿宋" w:eastAsia="仿宋" w:hAnsi="仿宋" w:cs="仿宋" w:hint="eastAsia"/>
            <w:lang w:eastAsia="zh-CN"/>
          </w:rPr>
          <w:t>(二)、生态环境影响分析</w:t>
        </w:r>
        <w:r>
          <w:tab/>
        </w:r>
        <w:r>
          <w:fldChar w:fldCharType="begin"/>
        </w:r>
        <w:r>
          <w:instrText xml:space="preserve"> PAGEREF _Toc7477 \h </w:instrText>
        </w:r>
        <w:r>
          <w:fldChar w:fldCharType="separate"/>
        </w:r>
        <w:r>
          <w:t>20</w:t>
        </w:r>
        <w:r>
          <w:fldChar w:fldCharType="end"/>
        </w:r>
      </w:hyperlink>
    </w:p>
    <w:p>
      <w:pPr>
        <w:pStyle w:val="TOC2"/>
        <w:tabs>
          <w:tab w:val="right" w:leader="dot" w:pos="8306"/>
        </w:tabs>
      </w:pPr>
      <w:hyperlink w:anchor="_Toc28821" w:history="1">
        <w:r>
          <w:rPr>
            <w:rFonts w:ascii="仿宋" w:eastAsia="仿宋" w:hAnsi="仿宋" w:cs="仿宋" w:hint="eastAsia"/>
            <w:lang w:eastAsia="zh-CN"/>
          </w:rPr>
          <w:t>(三)、生态环境保护措施</w:t>
        </w:r>
        <w:r>
          <w:tab/>
        </w:r>
        <w:r>
          <w:fldChar w:fldCharType="begin"/>
        </w:r>
        <w:r>
          <w:instrText xml:space="preserve"> PAGEREF _Toc28821 \h </w:instrText>
        </w:r>
        <w:r>
          <w:fldChar w:fldCharType="separate"/>
        </w:r>
        <w:r>
          <w:t>22</w:t>
        </w:r>
        <w:r>
          <w:fldChar w:fldCharType="end"/>
        </w:r>
      </w:hyperlink>
    </w:p>
    <w:p>
      <w:pPr>
        <w:pStyle w:val="TOC2"/>
        <w:tabs>
          <w:tab w:val="right" w:leader="dot" w:pos="8306"/>
        </w:tabs>
      </w:pPr>
      <w:hyperlink w:anchor="_Toc15509" w:history="1">
        <w:r>
          <w:rPr>
            <w:rFonts w:ascii="仿宋" w:eastAsia="仿宋" w:hAnsi="仿宋" w:cs="仿宋" w:hint="eastAsia"/>
            <w:lang w:eastAsia="zh-CN"/>
          </w:rPr>
          <w:t>(四)、地质灾害影响分析</w:t>
        </w:r>
        <w:r>
          <w:tab/>
        </w:r>
        <w:r>
          <w:fldChar w:fldCharType="begin"/>
        </w:r>
        <w:r>
          <w:instrText xml:space="preserve"> PAGEREF _Toc15509 \h </w:instrText>
        </w:r>
        <w:r>
          <w:fldChar w:fldCharType="separate"/>
        </w:r>
        <w:r>
          <w:t>23</w:t>
        </w:r>
        <w:r>
          <w:fldChar w:fldCharType="end"/>
        </w:r>
      </w:hyperlink>
    </w:p>
    <w:p>
      <w:pPr>
        <w:pStyle w:val="TOC2"/>
        <w:tabs>
          <w:tab w:val="right" w:leader="dot" w:pos="8306"/>
        </w:tabs>
      </w:pPr>
      <w:hyperlink w:anchor="_Toc4262" w:history="1">
        <w:r>
          <w:rPr>
            <w:rFonts w:ascii="仿宋" w:eastAsia="仿宋" w:hAnsi="仿宋" w:cs="仿宋" w:hint="eastAsia"/>
            <w:lang w:eastAsia="zh-CN"/>
          </w:rPr>
          <w:t>(五)、特殊环境影响</w:t>
        </w:r>
        <w:r>
          <w:tab/>
        </w:r>
        <w:r>
          <w:fldChar w:fldCharType="begin"/>
        </w:r>
        <w:r>
          <w:instrText xml:space="preserve"> PAGEREF _Toc4262 \h </w:instrText>
        </w:r>
        <w:r>
          <w:fldChar w:fldCharType="separate"/>
        </w:r>
        <w:r>
          <w:t>25</w:t>
        </w:r>
        <w:r>
          <w:fldChar w:fldCharType="end"/>
        </w:r>
      </w:hyperlink>
    </w:p>
    <w:p>
      <w:pPr>
        <w:pStyle w:val="TOC1"/>
        <w:tabs>
          <w:tab w:val="right" w:leader="dot" w:pos="8306"/>
        </w:tabs>
      </w:pPr>
      <w:hyperlink w:anchor="_Toc3316" w:history="1">
        <w:r>
          <w:rPr>
            <w:rFonts w:ascii="仿宋" w:eastAsia="仿宋" w:hAnsi="仿宋" w:cs="仿宋" w:hint="eastAsia"/>
            <w:lang w:eastAsia="zh-CN"/>
          </w:rPr>
          <w:t>六、经济影响分析</w:t>
        </w:r>
        <w:r>
          <w:tab/>
        </w:r>
        <w:r>
          <w:fldChar w:fldCharType="begin"/>
        </w:r>
        <w:r>
          <w:instrText xml:space="preserve"> PAGEREF _Toc3316 \h </w:instrText>
        </w:r>
        <w:r>
          <w:fldChar w:fldCharType="separate"/>
        </w:r>
        <w:r>
          <w:t>26</w:t>
        </w:r>
        <w:r>
          <w:fldChar w:fldCharType="end"/>
        </w:r>
      </w:hyperlink>
    </w:p>
    <w:p>
      <w:pPr>
        <w:pStyle w:val="TOC2"/>
        <w:tabs>
          <w:tab w:val="right" w:leader="dot" w:pos="8306"/>
        </w:tabs>
      </w:pPr>
      <w:hyperlink w:anchor="_Toc3197" w:history="1">
        <w:r>
          <w:rPr>
            <w:rFonts w:ascii="仿宋" w:eastAsia="仿宋" w:hAnsi="仿宋" w:cs="仿宋" w:hint="eastAsia"/>
            <w:lang w:eastAsia="zh-CN"/>
          </w:rPr>
          <w:t>(一)、经济费用效益或费用效果分析</w:t>
        </w:r>
        <w:r>
          <w:tab/>
        </w:r>
        <w:r>
          <w:fldChar w:fldCharType="begin"/>
        </w:r>
        <w:r>
          <w:instrText xml:space="preserve"> PAGEREF _Toc3197 \h </w:instrText>
        </w:r>
        <w:r>
          <w:fldChar w:fldCharType="separate"/>
        </w:r>
        <w:r>
          <w:t>26</w:t>
        </w:r>
        <w:r>
          <w:fldChar w:fldCharType="end"/>
        </w:r>
      </w:hyperlink>
    </w:p>
    <w:p>
      <w:pPr>
        <w:pStyle w:val="TOC2"/>
        <w:tabs>
          <w:tab w:val="right" w:leader="dot" w:pos="8306"/>
        </w:tabs>
      </w:pPr>
      <w:hyperlink w:anchor="_Toc22197" w:history="1">
        <w:r>
          <w:rPr>
            <w:rFonts w:ascii="仿宋" w:eastAsia="仿宋" w:hAnsi="仿宋" w:cs="仿宋" w:hint="eastAsia"/>
            <w:lang w:eastAsia="zh-CN"/>
          </w:rPr>
          <w:t>(二)、行业影响分析</w:t>
        </w:r>
        <w:r>
          <w:tab/>
        </w:r>
        <w:r>
          <w:fldChar w:fldCharType="begin"/>
        </w:r>
        <w:r>
          <w:instrText xml:space="preserve"> PAGEREF _Toc22197 \h </w:instrText>
        </w:r>
        <w:r>
          <w:fldChar w:fldCharType="separate"/>
        </w:r>
        <w:r>
          <w:t>28</w:t>
        </w:r>
        <w:r>
          <w:fldChar w:fldCharType="end"/>
        </w:r>
      </w:hyperlink>
    </w:p>
    <w:p>
      <w:pPr>
        <w:pStyle w:val="TOC2"/>
        <w:tabs>
          <w:tab w:val="right" w:leader="dot" w:pos="8306"/>
        </w:tabs>
      </w:pPr>
      <w:hyperlink w:anchor="_Toc27392" w:history="1">
        <w:r>
          <w:rPr>
            <w:rFonts w:ascii="仿宋" w:eastAsia="仿宋" w:hAnsi="仿宋" w:cs="仿宋" w:hint="eastAsia"/>
            <w:lang w:eastAsia="zh-CN"/>
          </w:rPr>
          <w:t>(三)、区域经济影响分析</w:t>
        </w:r>
        <w:r>
          <w:tab/>
        </w:r>
        <w:r>
          <w:fldChar w:fldCharType="begin"/>
        </w:r>
        <w:r>
          <w:instrText xml:space="preserve"> PAGEREF _Toc27392 \h </w:instrText>
        </w:r>
        <w:r>
          <w:fldChar w:fldCharType="separate"/>
        </w:r>
        <w:r>
          <w:t>30</w:t>
        </w:r>
        <w:r>
          <w:fldChar w:fldCharType="end"/>
        </w:r>
      </w:hyperlink>
    </w:p>
    <w:p>
      <w:pPr>
        <w:pStyle w:val="TOC2"/>
        <w:tabs>
          <w:tab w:val="right" w:leader="dot" w:pos="8306"/>
        </w:tabs>
      </w:pPr>
      <w:hyperlink w:anchor="_Toc11514" w:history="1">
        <w:r>
          <w:rPr>
            <w:rFonts w:ascii="仿宋" w:eastAsia="仿宋" w:hAnsi="仿宋" w:cs="仿宋" w:hint="eastAsia"/>
            <w:lang w:eastAsia="zh-CN"/>
          </w:rPr>
          <w:t>(四)、宏观经济影响分析</w:t>
        </w:r>
        <w:r>
          <w:tab/>
        </w:r>
        <w:r>
          <w:fldChar w:fldCharType="begin"/>
        </w:r>
        <w:r>
          <w:instrText xml:space="preserve"> PAGEREF _Toc11514 \h </w:instrText>
        </w:r>
        <w:r>
          <w:fldChar w:fldCharType="separate"/>
        </w:r>
        <w:r>
          <w:t>31</w:t>
        </w:r>
        <w:r>
          <w:fldChar w:fldCharType="end"/>
        </w:r>
      </w:hyperlink>
    </w:p>
    <w:p>
      <w:pPr>
        <w:pStyle w:val="TOC1"/>
        <w:tabs>
          <w:tab w:val="right" w:leader="dot" w:pos="8306"/>
        </w:tabs>
      </w:pPr>
      <w:hyperlink w:anchor="_Toc9072" w:history="1">
        <w:r>
          <w:rPr>
            <w:rFonts w:ascii="仿宋" w:eastAsia="仿宋" w:hAnsi="仿宋" w:cs="仿宋" w:hint="eastAsia"/>
            <w:lang w:eastAsia="zh-CN"/>
          </w:rPr>
          <w:t>七、经济效益与社会效益优化</w:t>
        </w:r>
        <w:r>
          <w:tab/>
        </w:r>
        <w:r>
          <w:fldChar w:fldCharType="begin"/>
        </w:r>
        <w:r>
          <w:instrText xml:space="preserve"> PAGEREF _Toc9072 \h </w:instrText>
        </w:r>
        <w:r>
          <w:fldChar w:fldCharType="separate"/>
        </w:r>
        <w:r>
          <w:t>32</w:t>
        </w:r>
        <w:r>
          <w:fldChar w:fldCharType="end"/>
        </w:r>
      </w:hyperlink>
    </w:p>
    <w:p>
      <w:pPr>
        <w:pStyle w:val="TOC2"/>
        <w:tabs>
          <w:tab w:val="right" w:leader="dot" w:pos="8306"/>
        </w:tabs>
      </w:pPr>
      <w:hyperlink w:anchor="_Toc8211" w:history="1">
        <w:r>
          <w:rPr>
            <w:rFonts w:ascii="仿宋" w:eastAsia="仿宋" w:hAnsi="仿宋" w:cs="仿宋" w:hint="eastAsia"/>
            <w:lang w:eastAsia="zh-CN"/>
          </w:rPr>
          <w:t>(一)、经济效益提升策略</w:t>
        </w:r>
        <w:r>
          <w:tab/>
        </w:r>
        <w:r>
          <w:fldChar w:fldCharType="begin"/>
        </w:r>
        <w:r>
          <w:instrText xml:space="preserve"> PAGEREF _Toc8211 \h </w:instrText>
        </w:r>
        <w:r>
          <w:fldChar w:fldCharType="separate"/>
        </w:r>
        <w:r>
          <w:t>32</w:t>
        </w:r>
        <w:r>
          <w:fldChar w:fldCharType="end"/>
        </w:r>
      </w:hyperlink>
    </w:p>
    <w:p>
      <w:pPr>
        <w:pStyle w:val="TOC2"/>
        <w:tabs>
          <w:tab w:val="right" w:leader="dot" w:pos="8306"/>
        </w:tabs>
      </w:pPr>
      <w:hyperlink w:anchor="_Toc2698" w:history="1">
        <w:r>
          <w:rPr>
            <w:rFonts w:ascii="仿宋" w:eastAsia="仿宋" w:hAnsi="仿宋" w:cs="仿宋" w:hint="eastAsia"/>
            <w:lang w:eastAsia="zh-CN"/>
          </w:rPr>
          <w:t>(二)、社会效益增强方案</w:t>
        </w:r>
        <w:r>
          <w:tab/>
        </w:r>
        <w:r>
          <w:fldChar w:fldCharType="begin"/>
        </w:r>
        <w:r>
          <w:instrText xml:space="preserve"> PAGEREF _Toc2698 \h </w:instrText>
        </w:r>
        <w:r>
          <w:fldChar w:fldCharType="separate"/>
        </w:r>
        <w:r>
          <w:t>34</w:t>
        </w:r>
        <w:r>
          <w:fldChar w:fldCharType="end"/>
        </w:r>
      </w:hyperlink>
    </w:p>
    <w:p>
      <w:pPr>
        <w:pStyle w:val="TOC1"/>
        <w:tabs>
          <w:tab w:val="right" w:leader="dot" w:pos="8306"/>
        </w:tabs>
      </w:pPr>
      <w:hyperlink w:anchor="_Toc26804" w:history="1">
        <w:r>
          <w:rPr>
            <w:rFonts w:ascii="仿宋" w:eastAsia="仿宋" w:hAnsi="仿宋" w:cs="仿宋" w:hint="eastAsia"/>
            <w:lang w:eastAsia="zh-CN"/>
          </w:rPr>
          <w:t>八、项目质量与标准</w:t>
        </w:r>
        <w:r>
          <w:tab/>
        </w:r>
        <w:r>
          <w:fldChar w:fldCharType="begin"/>
        </w:r>
        <w:r>
          <w:instrText xml:space="preserve"> PAGEREF _Toc26804 \h </w:instrText>
        </w:r>
        <w:r>
          <w:fldChar w:fldCharType="separate"/>
        </w:r>
        <w:r>
          <w:t>34</w:t>
        </w:r>
        <w:r>
          <w:fldChar w:fldCharType="end"/>
        </w:r>
      </w:hyperlink>
    </w:p>
    <w:p>
      <w:pPr>
        <w:pStyle w:val="TOC2"/>
        <w:tabs>
          <w:tab w:val="right" w:leader="dot" w:pos="8306"/>
        </w:tabs>
      </w:pPr>
      <w:hyperlink w:anchor="_Toc31093" w:history="1">
        <w:r>
          <w:rPr>
            <w:rFonts w:ascii="仿宋" w:eastAsia="仿宋" w:hAnsi="仿宋" w:cs="仿宋" w:hint="eastAsia"/>
            <w:lang w:eastAsia="zh-CN"/>
          </w:rPr>
          <w:t>(一)、质量保障体系</w:t>
        </w:r>
        <w:r>
          <w:tab/>
        </w:r>
        <w:r>
          <w:fldChar w:fldCharType="begin"/>
        </w:r>
        <w:r>
          <w:instrText xml:space="preserve"> PAGEREF _Toc31093 \h </w:instrText>
        </w:r>
        <w:r>
          <w:fldChar w:fldCharType="separate"/>
        </w:r>
        <w:r>
          <w:t>34</w:t>
        </w:r>
        <w:r>
          <w:fldChar w:fldCharType="end"/>
        </w:r>
      </w:hyperlink>
    </w:p>
    <w:p>
      <w:pPr>
        <w:pStyle w:val="TOC2"/>
        <w:tabs>
          <w:tab w:val="right" w:leader="dot" w:pos="8306"/>
        </w:tabs>
      </w:pPr>
      <w:hyperlink w:anchor="_Toc31142" w:history="1">
        <w:r>
          <w:rPr>
            <w:rFonts w:ascii="仿宋" w:eastAsia="仿宋" w:hAnsi="仿宋" w:cs="仿宋" w:hint="eastAsia"/>
            <w:lang w:eastAsia="zh-CN"/>
          </w:rPr>
          <w:t>(二)、标准化作业流程</w:t>
        </w:r>
        <w:r>
          <w:tab/>
        </w:r>
        <w:r>
          <w:fldChar w:fldCharType="begin"/>
        </w:r>
        <w:r>
          <w:instrText xml:space="preserve"> PAGEREF _Toc31142 \h </w:instrText>
        </w:r>
        <w:r>
          <w:fldChar w:fldCharType="separate"/>
        </w:r>
        <w:r>
          <w:t>36</w:t>
        </w:r>
        <w:r>
          <w:fldChar w:fldCharType="end"/>
        </w:r>
      </w:hyperlink>
    </w:p>
    <w:p>
      <w:pPr>
        <w:pStyle w:val="TOC2"/>
        <w:tabs>
          <w:tab w:val="right" w:leader="dot" w:pos="8306"/>
        </w:tabs>
      </w:pPr>
      <w:hyperlink w:anchor="_Toc1324" w:history="1">
        <w:r>
          <w:rPr>
            <w:rFonts w:ascii="仿宋" w:eastAsia="仿宋" w:hAnsi="仿宋" w:cs="仿宋" w:hint="eastAsia"/>
            <w:lang w:eastAsia="zh-CN"/>
          </w:rPr>
          <w:t>(三)、质量监控与评估</w:t>
        </w:r>
        <w:r>
          <w:tab/>
        </w:r>
        <w:r>
          <w:fldChar w:fldCharType="begin"/>
        </w:r>
        <w:r>
          <w:instrText xml:space="preserve"> PAGEREF _Toc1324 \h </w:instrText>
        </w:r>
        <w:r>
          <w:fldChar w:fldCharType="separate"/>
        </w:r>
        <w:r>
          <w:t>38</w:t>
        </w:r>
        <w:r>
          <w:fldChar w:fldCharType="end"/>
        </w:r>
      </w:hyperlink>
    </w:p>
    <w:p>
      <w:pPr>
        <w:pStyle w:val="TOC2"/>
        <w:tabs>
          <w:tab w:val="right" w:leader="dot" w:pos="8306"/>
        </w:tabs>
      </w:pPr>
      <w:hyperlink w:anchor="_Toc5115" w:history="1">
        <w:r>
          <w:rPr>
            <w:rFonts w:ascii="仿宋" w:eastAsia="仿宋" w:hAnsi="仿宋" w:cs="仿宋" w:hint="eastAsia"/>
            <w:lang w:eastAsia="zh-CN"/>
          </w:rPr>
          <w:t>(四)、质量改进计划</w:t>
        </w:r>
        <w:r>
          <w:tab/>
        </w:r>
        <w:r>
          <w:fldChar w:fldCharType="begin"/>
        </w:r>
        <w:r>
          <w:instrText xml:space="preserve"> PAGEREF _Toc5115 \h </w:instrText>
        </w:r>
        <w:r>
          <w:fldChar w:fldCharType="separate"/>
        </w:r>
        <w:r>
          <w:t>38</w:t>
        </w:r>
        <w:r>
          <w:fldChar w:fldCharType="end"/>
        </w:r>
      </w:hyperlink>
    </w:p>
    <w:p>
      <w:pPr>
        <w:pStyle w:val="TOC1"/>
        <w:tabs>
          <w:tab w:val="right" w:leader="dot" w:pos="8306"/>
        </w:tabs>
      </w:pPr>
      <w:hyperlink w:anchor="_Toc4693" w:history="1">
        <w:r>
          <w:rPr>
            <w:rFonts w:ascii="仿宋" w:eastAsia="仿宋" w:hAnsi="仿宋" w:cs="仿宋" w:hint="eastAsia"/>
            <w:lang w:eastAsia="zh-CN"/>
          </w:rPr>
          <w:t>九、安全与应急管理</w:t>
        </w:r>
        <w:r>
          <w:tab/>
        </w:r>
        <w:r>
          <w:fldChar w:fldCharType="begin"/>
        </w:r>
        <w:r>
          <w:instrText xml:space="preserve"> PAGEREF _Toc4693 \h </w:instrText>
        </w:r>
        <w:r>
          <w:fldChar w:fldCharType="separate"/>
        </w:r>
        <w:r>
          <w:t>40</w:t>
        </w:r>
        <w:r>
          <w:fldChar w:fldCharType="end"/>
        </w:r>
      </w:hyperlink>
    </w:p>
    <w:p>
      <w:pPr>
        <w:pStyle w:val="TOC2"/>
        <w:tabs>
          <w:tab w:val="right" w:leader="dot" w:pos="8306"/>
        </w:tabs>
      </w:pPr>
      <w:hyperlink w:anchor="_Toc6690" w:history="1">
        <w:r>
          <w:rPr>
            <w:rFonts w:ascii="仿宋" w:eastAsia="仿宋" w:hAnsi="仿宋" w:cs="仿宋" w:hint="eastAsia"/>
            <w:lang w:eastAsia="zh-CN"/>
          </w:rPr>
          <w:t>(一)、安全生产管理</w:t>
        </w:r>
        <w:r>
          <w:tab/>
        </w:r>
        <w:r>
          <w:fldChar w:fldCharType="begin"/>
        </w:r>
        <w:r>
          <w:instrText xml:space="preserve"> PAGEREF _Toc6690 \h </w:instrText>
        </w:r>
        <w:r>
          <w:fldChar w:fldCharType="separate"/>
        </w:r>
        <w:r>
          <w:t>40</w:t>
        </w:r>
        <w:r>
          <w:fldChar w:fldCharType="end"/>
        </w:r>
      </w:hyperlink>
    </w:p>
    <w:p>
      <w:pPr>
        <w:pStyle w:val="TOC2"/>
        <w:tabs>
          <w:tab w:val="right" w:leader="dot" w:pos="8306"/>
        </w:tabs>
      </w:pPr>
      <w:hyperlink w:anchor="_Toc12442" w:history="1">
        <w:r>
          <w:rPr>
            <w:rFonts w:ascii="仿宋" w:eastAsia="仿宋" w:hAnsi="仿宋" w:cs="仿宋" w:hint="eastAsia"/>
            <w:lang w:eastAsia="zh-CN"/>
          </w:rPr>
          <w:t>(二)、应急预案与响应</w:t>
        </w:r>
        <w:r>
          <w:tab/>
        </w:r>
        <w:r>
          <w:fldChar w:fldCharType="begin"/>
        </w:r>
        <w:r>
          <w:instrText xml:space="preserve"> PAGEREF _Toc12442 \h </w:instrText>
        </w:r>
        <w:r>
          <w:fldChar w:fldCharType="separate"/>
        </w:r>
        <w:r>
          <w:t>41</w:t>
        </w:r>
        <w:r>
          <w:fldChar w:fldCharType="end"/>
        </w:r>
      </w:hyperlink>
    </w:p>
    <w:p>
      <w:pPr>
        <w:pStyle w:val="TOC1"/>
        <w:tabs>
          <w:tab w:val="right" w:leader="dot" w:pos="8306"/>
        </w:tabs>
      </w:pPr>
      <w:hyperlink w:anchor="_Toc69" w:history="1">
        <w:r>
          <w:rPr>
            <w:rFonts w:ascii="仿宋" w:eastAsia="仿宋" w:hAnsi="仿宋" w:cs="仿宋" w:hint="eastAsia"/>
            <w:lang w:eastAsia="zh-CN"/>
          </w:rPr>
          <w:t>十、项目变更管理</w:t>
        </w:r>
        <w:r>
          <w:tab/>
        </w:r>
        <w:r>
          <w:fldChar w:fldCharType="begin"/>
        </w:r>
        <w:r>
          <w:instrText xml:space="preserve"> PAGEREF _Toc69 \h </w:instrText>
        </w:r>
        <w:r>
          <w:fldChar w:fldCharType="separate"/>
        </w:r>
        <w:r>
          <w:t>43</w:t>
        </w:r>
        <w:r>
          <w:fldChar w:fldCharType="end"/>
        </w:r>
      </w:hyperlink>
    </w:p>
    <w:p>
      <w:pPr>
        <w:pStyle w:val="TOC2"/>
        <w:tabs>
          <w:tab w:val="right" w:leader="dot" w:pos="8306"/>
        </w:tabs>
      </w:pPr>
      <w:hyperlink w:anchor="_Toc16896" w:history="1">
        <w:r>
          <w:rPr>
            <w:rFonts w:ascii="仿宋" w:eastAsia="仿宋" w:hAnsi="仿宋" w:cs="仿宋" w:hint="eastAsia"/>
            <w:lang w:eastAsia="zh-CN"/>
          </w:rPr>
          <w:t>(一)、变更控制流程</w:t>
        </w:r>
        <w:r>
          <w:tab/>
        </w:r>
        <w:r>
          <w:fldChar w:fldCharType="begin"/>
        </w:r>
        <w:r>
          <w:instrText xml:space="preserve"> PAGEREF _Toc16896 \h </w:instrText>
        </w:r>
        <w:r>
          <w:fldChar w:fldCharType="separate"/>
        </w:r>
        <w:r>
          <w:t>43</w:t>
        </w:r>
        <w:r>
          <w:fldChar w:fldCharType="end"/>
        </w:r>
      </w:hyperlink>
    </w:p>
    <w:p>
      <w:pPr>
        <w:pStyle w:val="TOC2"/>
        <w:tabs>
          <w:tab w:val="right" w:leader="dot" w:pos="8306"/>
        </w:tabs>
      </w:pPr>
      <w:hyperlink w:anchor="_Toc27853" w:history="1">
        <w:r>
          <w:rPr>
            <w:rFonts w:ascii="仿宋" w:eastAsia="仿宋" w:hAnsi="仿宋" w:cs="仿宋" w:hint="eastAsia"/>
            <w:lang w:eastAsia="zh-CN"/>
          </w:rPr>
          <w:t>(二)、影响评估与处理</w:t>
        </w:r>
        <w:r>
          <w:tab/>
        </w:r>
        <w:r>
          <w:fldChar w:fldCharType="begin"/>
        </w:r>
        <w:r>
          <w:instrText xml:space="preserve"> PAGEREF _Toc27853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74" w:history="1">
        <w:r>
          <w:rPr>
            <w:rFonts w:ascii="仿宋" w:eastAsia="仿宋" w:hAnsi="仿宋" w:cs="仿宋" w:hint="eastAsia"/>
            <w:lang w:eastAsia="zh-CN"/>
          </w:rPr>
          <w:t>(三)、变更记录与追踪</w:t>
        </w:r>
        <w:r>
          <w:tab/>
        </w:r>
        <w:r>
          <w:fldChar w:fldCharType="begin"/>
        </w:r>
        <w:r>
          <w:instrText xml:space="preserve"> PAGEREF _Toc21974 \h </w:instrText>
        </w:r>
        <w:r>
          <w:fldChar w:fldCharType="separate"/>
        </w:r>
        <w:r>
          <w:t>45</w:t>
        </w:r>
        <w:r>
          <w:fldChar w:fldCharType="end"/>
        </w:r>
      </w:hyperlink>
    </w:p>
    <w:p>
      <w:pPr>
        <w:pStyle w:val="TOC2"/>
        <w:tabs>
          <w:tab w:val="right" w:leader="dot" w:pos="8306"/>
        </w:tabs>
      </w:pPr>
      <w:hyperlink w:anchor="_Toc29208" w:history="1">
        <w:r>
          <w:rPr>
            <w:rFonts w:ascii="仿宋" w:eastAsia="仿宋" w:hAnsi="仿宋" w:cs="仿宋" w:hint="eastAsia"/>
            <w:lang w:eastAsia="zh-CN"/>
          </w:rPr>
          <w:t>(四)、变更管理策略</w:t>
        </w:r>
        <w:r>
          <w:tab/>
        </w:r>
        <w:r>
          <w:fldChar w:fldCharType="begin"/>
        </w:r>
        <w:r>
          <w:instrText xml:space="preserve"> PAGEREF _Toc29208 \h </w:instrText>
        </w:r>
        <w:r>
          <w:fldChar w:fldCharType="separate"/>
        </w:r>
        <w:r>
          <w:t>47</w:t>
        </w:r>
        <w:r>
          <w:fldChar w:fldCharType="end"/>
        </w:r>
      </w:hyperlink>
    </w:p>
    <w:p>
      <w:pPr>
        <w:pStyle w:val="TOC1"/>
        <w:tabs>
          <w:tab w:val="right" w:leader="dot" w:pos="8306"/>
        </w:tabs>
      </w:pPr>
      <w:hyperlink w:anchor="_Toc7213" w:history="1">
        <w:r>
          <w:rPr>
            <w:rFonts w:ascii="仿宋" w:eastAsia="仿宋" w:hAnsi="仿宋" w:cs="仿宋" w:hint="eastAsia"/>
            <w:lang w:eastAsia="zh-CN"/>
          </w:rPr>
          <w:t>十一、土地利用与规划方案</w:t>
        </w:r>
        <w:r>
          <w:tab/>
        </w:r>
        <w:r>
          <w:fldChar w:fldCharType="begin"/>
        </w:r>
        <w:r>
          <w:instrText xml:space="preserve"> PAGEREF _Toc7213 \h </w:instrText>
        </w:r>
        <w:r>
          <w:fldChar w:fldCharType="separate"/>
        </w:r>
        <w:r>
          <w:t>49</w:t>
        </w:r>
        <w:r>
          <w:fldChar w:fldCharType="end"/>
        </w:r>
      </w:hyperlink>
    </w:p>
    <w:p>
      <w:pPr>
        <w:pStyle w:val="TOC2"/>
        <w:tabs>
          <w:tab w:val="right" w:leader="dot" w:pos="8306"/>
        </w:tabs>
      </w:pPr>
      <w:hyperlink w:anchor="_Toc21135" w:history="1">
        <w:r>
          <w:rPr>
            <w:rFonts w:ascii="仿宋" w:eastAsia="仿宋" w:hAnsi="仿宋" w:cs="仿宋" w:hint="eastAsia"/>
            <w:lang w:eastAsia="zh-CN"/>
          </w:rPr>
          <w:t>(一)、项目用地情况分析</w:t>
        </w:r>
        <w:r>
          <w:tab/>
        </w:r>
        <w:r>
          <w:fldChar w:fldCharType="begin"/>
        </w:r>
        <w:r>
          <w:instrText xml:space="preserve"> PAGEREF _Toc21135 \h </w:instrText>
        </w:r>
        <w:r>
          <w:fldChar w:fldCharType="separate"/>
        </w:r>
        <w:r>
          <w:t>49</w:t>
        </w:r>
        <w:r>
          <w:fldChar w:fldCharType="end"/>
        </w:r>
      </w:hyperlink>
    </w:p>
    <w:p>
      <w:pPr>
        <w:pStyle w:val="TOC2"/>
        <w:tabs>
          <w:tab w:val="right" w:leader="dot" w:pos="8306"/>
        </w:tabs>
      </w:pPr>
      <w:hyperlink w:anchor="_Toc15863" w:history="1">
        <w:r>
          <w:rPr>
            <w:rFonts w:ascii="仿宋" w:eastAsia="仿宋" w:hAnsi="仿宋" w:cs="仿宋" w:hint="eastAsia"/>
            <w:lang w:eastAsia="zh-CN"/>
          </w:rPr>
          <w:t>(二)、土地利用规划方案</w:t>
        </w:r>
        <w:r>
          <w:tab/>
        </w:r>
        <w:r>
          <w:fldChar w:fldCharType="begin"/>
        </w:r>
        <w:r>
          <w:instrText xml:space="preserve"> PAGEREF _Toc15863 \h </w:instrText>
        </w:r>
        <w:r>
          <w:fldChar w:fldCharType="separate"/>
        </w:r>
        <w:r>
          <w:t>50</w:t>
        </w:r>
        <w:r>
          <w:fldChar w:fldCharType="end"/>
        </w:r>
      </w:hyperlink>
    </w:p>
    <w:p>
      <w:pPr>
        <w:pStyle w:val="TOC1"/>
        <w:tabs>
          <w:tab w:val="right" w:leader="dot" w:pos="8306"/>
        </w:tabs>
      </w:pPr>
      <w:hyperlink w:anchor="_Toc2757" w:history="1">
        <w:r>
          <w:rPr>
            <w:rFonts w:ascii="仿宋" w:eastAsia="仿宋" w:hAnsi="仿宋" w:cs="仿宋" w:hint="eastAsia"/>
            <w:lang w:eastAsia="zh-CN"/>
          </w:rPr>
          <w:t>十二、项目进度计划</w:t>
        </w:r>
        <w:r>
          <w:tab/>
        </w:r>
        <w:r>
          <w:fldChar w:fldCharType="begin"/>
        </w:r>
        <w:r>
          <w:instrText xml:space="preserve"> PAGEREF _Toc2757 \h </w:instrText>
        </w:r>
        <w:r>
          <w:fldChar w:fldCharType="separate"/>
        </w:r>
        <w:r>
          <w:t>51</w:t>
        </w:r>
        <w:r>
          <w:fldChar w:fldCharType="end"/>
        </w:r>
      </w:hyperlink>
    </w:p>
    <w:p>
      <w:pPr>
        <w:pStyle w:val="TOC2"/>
        <w:tabs>
          <w:tab w:val="right" w:leader="dot" w:pos="8306"/>
        </w:tabs>
      </w:pPr>
      <w:hyperlink w:anchor="_Toc1857" w:history="1">
        <w:r>
          <w:rPr>
            <w:rFonts w:ascii="仿宋" w:eastAsia="仿宋" w:hAnsi="仿宋" w:cs="仿宋" w:hint="eastAsia"/>
            <w:lang w:eastAsia="zh-CN"/>
          </w:rPr>
          <w:t>(一)、建设周期</w:t>
        </w:r>
        <w:r>
          <w:tab/>
        </w:r>
        <w:r>
          <w:fldChar w:fldCharType="begin"/>
        </w:r>
        <w:r>
          <w:instrText xml:space="preserve"> PAGEREF _Toc1857 \h </w:instrText>
        </w:r>
        <w:r>
          <w:fldChar w:fldCharType="separate"/>
        </w:r>
        <w:r>
          <w:t>51</w:t>
        </w:r>
        <w:r>
          <w:fldChar w:fldCharType="end"/>
        </w:r>
      </w:hyperlink>
    </w:p>
    <w:p>
      <w:pPr>
        <w:pStyle w:val="TOC2"/>
        <w:tabs>
          <w:tab w:val="right" w:leader="dot" w:pos="8306"/>
        </w:tabs>
      </w:pPr>
      <w:hyperlink w:anchor="_Toc31049" w:history="1">
        <w:r>
          <w:rPr>
            <w:rFonts w:ascii="仿宋" w:eastAsia="仿宋" w:hAnsi="仿宋" w:cs="仿宋" w:hint="eastAsia"/>
            <w:lang w:eastAsia="zh-CN"/>
          </w:rPr>
          <w:t>(二)、建设进度</w:t>
        </w:r>
        <w:r>
          <w:tab/>
        </w:r>
        <w:r>
          <w:fldChar w:fldCharType="begin"/>
        </w:r>
        <w:r>
          <w:instrText xml:space="preserve"> PAGEREF _Toc31049 \h </w:instrText>
        </w:r>
        <w:r>
          <w:fldChar w:fldCharType="separate"/>
        </w:r>
        <w:r>
          <w:t>51</w:t>
        </w:r>
        <w:r>
          <w:fldChar w:fldCharType="end"/>
        </w:r>
      </w:hyperlink>
    </w:p>
    <w:p>
      <w:pPr>
        <w:pStyle w:val="TOC2"/>
        <w:tabs>
          <w:tab w:val="right" w:leader="dot" w:pos="8306"/>
        </w:tabs>
      </w:pPr>
      <w:hyperlink w:anchor="_Toc31784" w:history="1">
        <w:r>
          <w:rPr>
            <w:rFonts w:ascii="仿宋" w:eastAsia="仿宋" w:hAnsi="仿宋" w:cs="仿宋" w:hint="eastAsia"/>
            <w:lang w:eastAsia="zh-CN"/>
          </w:rPr>
          <w:t>(三)、进度安排注意事项</w:t>
        </w:r>
        <w:r>
          <w:tab/>
        </w:r>
        <w:r>
          <w:fldChar w:fldCharType="begin"/>
        </w:r>
        <w:r>
          <w:instrText xml:space="preserve"> PAGEREF _Toc31784 \h </w:instrText>
        </w:r>
        <w:r>
          <w:fldChar w:fldCharType="separate"/>
        </w:r>
        <w:r>
          <w:t>53</w:t>
        </w:r>
        <w:r>
          <w:fldChar w:fldCharType="end"/>
        </w:r>
      </w:hyperlink>
    </w:p>
    <w:p>
      <w:pPr>
        <w:pStyle w:val="TOC2"/>
        <w:tabs>
          <w:tab w:val="right" w:leader="dot" w:pos="8306"/>
        </w:tabs>
      </w:pPr>
      <w:hyperlink w:anchor="_Toc31314" w:history="1">
        <w:r>
          <w:rPr>
            <w:rFonts w:ascii="仿宋" w:eastAsia="仿宋" w:hAnsi="仿宋" w:cs="仿宋" w:hint="eastAsia"/>
            <w:lang w:eastAsia="zh-CN"/>
          </w:rPr>
          <w:t>(四)、人力资源配置</w:t>
        </w:r>
        <w:r>
          <w:tab/>
        </w:r>
        <w:r>
          <w:fldChar w:fldCharType="begin"/>
        </w:r>
        <w:r>
          <w:instrText xml:space="preserve"> PAGEREF _Toc31314 \h </w:instrText>
        </w:r>
        <w:r>
          <w:fldChar w:fldCharType="separate"/>
        </w:r>
        <w:r>
          <w:t>53</w:t>
        </w:r>
        <w:r>
          <w:fldChar w:fldCharType="end"/>
        </w:r>
      </w:hyperlink>
    </w:p>
    <w:p>
      <w:pPr>
        <w:pStyle w:val="TOC2"/>
        <w:tabs>
          <w:tab w:val="right" w:leader="dot" w:pos="8306"/>
        </w:tabs>
      </w:pPr>
      <w:hyperlink w:anchor="_Toc30322" w:history="1">
        <w:r>
          <w:rPr>
            <w:rFonts w:ascii="仿宋" w:eastAsia="仿宋" w:hAnsi="仿宋" w:cs="仿宋" w:hint="eastAsia"/>
            <w:lang w:eastAsia="zh-CN"/>
          </w:rPr>
          <w:t>(五)、员工培训</w:t>
        </w:r>
        <w:r>
          <w:tab/>
        </w:r>
        <w:r>
          <w:fldChar w:fldCharType="begin"/>
        </w:r>
        <w:r>
          <w:instrText xml:space="preserve"> PAGEREF _Toc30322 \h </w:instrText>
        </w:r>
        <w:r>
          <w:fldChar w:fldCharType="separate"/>
        </w:r>
        <w:r>
          <w:t>55</w:t>
        </w:r>
        <w:r>
          <w:fldChar w:fldCharType="end"/>
        </w:r>
      </w:hyperlink>
    </w:p>
    <w:p>
      <w:pPr>
        <w:pStyle w:val="TOC2"/>
        <w:tabs>
          <w:tab w:val="right" w:leader="dot" w:pos="8306"/>
        </w:tabs>
      </w:pPr>
      <w:hyperlink w:anchor="_Toc15720" w:history="1">
        <w:r>
          <w:rPr>
            <w:rFonts w:ascii="仿宋" w:eastAsia="仿宋" w:hAnsi="仿宋" w:cs="仿宋" w:hint="eastAsia"/>
            <w:lang w:eastAsia="zh-CN"/>
          </w:rPr>
          <w:t>(六)、项目实施保障</w:t>
        </w:r>
        <w:r>
          <w:tab/>
        </w:r>
        <w:r>
          <w:fldChar w:fldCharType="begin"/>
        </w:r>
        <w:r>
          <w:instrText xml:space="preserve"> PAGEREF _Toc15720 \h </w:instrText>
        </w:r>
        <w:r>
          <w:fldChar w:fldCharType="separate"/>
        </w:r>
        <w:r>
          <w:t>56</w:t>
        </w:r>
        <w:r>
          <w:fldChar w:fldCharType="end"/>
        </w:r>
      </w:hyperlink>
    </w:p>
    <w:p>
      <w:pPr>
        <w:pStyle w:val="TOC2"/>
        <w:tabs>
          <w:tab w:val="right" w:leader="dot" w:pos="8306"/>
        </w:tabs>
      </w:pPr>
      <w:hyperlink w:anchor="_Toc6387" w:history="1">
        <w:r>
          <w:rPr>
            <w:rFonts w:ascii="仿宋" w:eastAsia="仿宋" w:hAnsi="仿宋" w:cs="仿宋" w:hint="eastAsia"/>
            <w:lang w:eastAsia="zh-CN"/>
          </w:rPr>
          <w:t>(七)、安全规范管理</w:t>
        </w:r>
        <w:r>
          <w:tab/>
        </w:r>
        <w:r>
          <w:fldChar w:fldCharType="begin"/>
        </w:r>
        <w:r>
          <w:instrText xml:space="preserve"> PAGEREF _Toc6387 \h </w:instrText>
        </w:r>
        <w:r>
          <w:fldChar w:fldCharType="separate"/>
        </w:r>
        <w:r>
          <w:t>57</w:t>
        </w:r>
        <w:r>
          <w:fldChar w:fldCharType="end"/>
        </w:r>
      </w:hyperlink>
    </w:p>
    <w:p>
      <w:pPr>
        <w:pStyle w:val="TOC1"/>
        <w:tabs>
          <w:tab w:val="right" w:leader="dot" w:pos="8306"/>
        </w:tabs>
      </w:pPr>
      <w:hyperlink w:anchor="_Toc3512" w:history="1">
        <w:r>
          <w:rPr>
            <w:rFonts w:ascii="仿宋" w:eastAsia="仿宋" w:hAnsi="仿宋" w:cs="仿宋" w:hint="eastAsia"/>
            <w:lang w:eastAsia="zh-CN"/>
          </w:rPr>
          <w:t>十三、成果转化与推广应用</w:t>
        </w:r>
        <w:r>
          <w:tab/>
        </w:r>
        <w:r>
          <w:fldChar w:fldCharType="begin"/>
        </w:r>
        <w:r>
          <w:instrText xml:space="preserve"> PAGEREF _Toc3512 \h </w:instrText>
        </w:r>
        <w:r>
          <w:fldChar w:fldCharType="separate"/>
        </w:r>
        <w:r>
          <w:t>59</w:t>
        </w:r>
        <w:r>
          <w:fldChar w:fldCharType="end"/>
        </w:r>
      </w:hyperlink>
    </w:p>
    <w:p>
      <w:pPr>
        <w:pStyle w:val="TOC2"/>
        <w:tabs>
          <w:tab w:val="right" w:leader="dot" w:pos="8306"/>
        </w:tabs>
      </w:pPr>
      <w:hyperlink w:anchor="_Toc3884" w:history="1">
        <w:r>
          <w:rPr>
            <w:rFonts w:ascii="仿宋" w:eastAsia="仿宋" w:hAnsi="仿宋" w:cs="仿宋" w:hint="eastAsia"/>
            <w:lang w:eastAsia="zh-CN"/>
          </w:rPr>
          <w:t>(一)、成果转化策略制定</w:t>
        </w:r>
        <w:r>
          <w:tab/>
        </w:r>
        <w:r>
          <w:fldChar w:fldCharType="begin"/>
        </w:r>
        <w:r>
          <w:instrText xml:space="preserve"> PAGEREF _Toc3884 \h </w:instrText>
        </w:r>
        <w:r>
          <w:fldChar w:fldCharType="separate"/>
        </w:r>
        <w:r>
          <w:t>59</w:t>
        </w:r>
        <w:r>
          <w:fldChar w:fldCharType="end"/>
        </w:r>
      </w:hyperlink>
    </w:p>
    <w:p>
      <w:pPr>
        <w:pStyle w:val="TOC2"/>
        <w:tabs>
          <w:tab w:val="right" w:leader="dot" w:pos="8306"/>
        </w:tabs>
      </w:pPr>
      <w:hyperlink w:anchor="_Toc18874" w:history="1">
        <w:r>
          <w:rPr>
            <w:rFonts w:ascii="仿宋" w:eastAsia="仿宋" w:hAnsi="仿宋" w:cs="仿宋" w:hint="eastAsia"/>
            <w:lang w:eastAsia="zh-CN"/>
          </w:rPr>
          <w:t>(二)、成果推广应用方案</w:t>
        </w:r>
        <w:r>
          <w:tab/>
        </w:r>
        <w:r>
          <w:fldChar w:fldCharType="begin"/>
        </w:r>
        <w:r>
          <w:instrText xml:space="preserve"> PAGEREF _Toc18874 \h </w:instrText>
        </w:r>
        <w:r>
          <w:fldChar w:fldCharType="separate"/>
        </w:r>
        <w:r>
          <w:t>60</w:t>
        </w:r>
        <w:r>
          <w:fldChar w:fldCharType="end"/>
        </w:r>
      </w:hyperlink>
    </w:p>
    <w:p>
      <w:pPr>
        <w:pStyle w:val="TOC1"/>
        <w:tabs>
          <w:tab w:val="right" w:leader="dot" w:pos="8306"/>
        </w:tabs>
      </w:pPr>
      <w:hyperlink w:anchor="_Toc704" w:history="1">
        <w:r>
          <w:rPr>
            <w:rFonts w:ascii="仿宋" w:eastAsia="仿宋" w:hAnsi="仿宋" w:cs="仿宋" w:hint="eastAsia"/>
            <w:lang w:eastAsia="zh-CN"/>
          </w:rPr>
          <w:t>十四、项目施工方案</w:t>
        </w:r>
        <w:r>
          <w:tab/>
        </w:r>
        <w:r>
          <w:fldChar w:fldCharType="begin"/>
        </w:r>
        <w:r>
          <w:instrText xml:space="preserve"> PAGEREF _Toc704 \h </w:instrText>
        </w:r>
        <w:r>
          <w:fldChar w:fldCharType="separate"/>
        </w:r>
        <w:r>
          <w:t>62</w:t>
        </w:r>
        <w:r>
          <w:fldChar w:fldCharType="end"/>
        </w:r>
      </w:hyperlink>
    </w:p>
    <w:p>
      <w:pPr>
        <w:pStyle w:val="TOC2"/>
        <w:tabs>
          <w:tab w:val="right" w:leader="dot" w:pos="8306"/>
        </w:tabs>
      </w:pPr>
      <w:hyperlink w:anchor="_Toc27983" w:history="1">
        <w:r>
          <w:rPr>
            <w:rFonts w:ascii="仿宋" w:eastAsia="仿宋" w:hAnsi="仿宋" w:cs="仿宋" w:hint="eastAsia"/>
            <w:lang w:eastAsia="zh-CN"/>
          </w:rPr>
          <w:t>(一)、施工组织设计</w:t>
        </w:r>
        <w:r>
          <w:tab/>
        </w:r>
        <w:r>
          <w:fldChar w:fldCharType="begin"/>
        </w:r>
        <w:r>
          <w:instrText xml:space="preserve"> PAGEREF _Toc27983 \h </w:instrText>
        </w:r>
        <w:r>
          <w:fldChar w:fldCharType="separate"/>
        </w:r>
        <w:r>
          <w:t>62</w:t>
        </w:r>
        <w:r>
          <w:fldChar w:fldCharType="end"/>
        </w:r>
      </w:hyperlink>
    </w:p>
    <w:p>
      <w:pPr>
        <w:pStyle w:val="TOC2"/>
        <w:tabs>
          <w:tab w:val="right" w:leader="dot" w:pos="8306"/>
        </w:tabs>
      </w:pPr>
      <w:hyperlink w:anchor="_Toc15795" w:history="1">
        <w:r>
          <w:rPr>
            <w:rFonts w:ascii="仿宋" w:eastAsia="仿宋" w:hAnsi="仿宋" w:cs="仿宋" w:hint="eastAsia"/>
            <w:lang w:eastAsia="zh-CN"/>
          </w:rPr>
          <w:t>(二)、施工工艺与技术路线</w:t>
        </w:r>
        <w:r>
          <w:tab/>
        </w:r>
        <w:r>
          <w:fldChar w:fldCharType="begin"/>
        </w:r>
        <w:r>
          <w:instrText xml:space="preserve"> PAGEREF _Toc15795 \h </w:instrText>
        </w:r>
        <w:r>
          <w:fldChar w:fldCharType="separate"/>
        </w:r>
        <w:r>
          <w:t>63</w:t>
        </w:r>
        <w:r>
          <w:fldChar w:fldCharType="end"/>
        </w:r>
      </w:hyperlink>
    </w:p>
    <w:p>
      <w:pPr>
        <w:pStyle w:val="TOC2"/>
        <w:tabs>
          <w:tab w:val="right" w:leader="dot" w:pos="8306"/>
        </w:tabs>
      </w:pPr>
      <w:hyperlink w:anchor="_Toc27008" w:history="1">
        <w:r>
          <w:rPr>
            <w:rFonts w:ascii="仿宋" w:eastAsia="仿宋" w:hAnsi="仿宋" w:cs="仿宋" w:hint="eastAsia"/>
            <w:lang w:eastAsia="zh-CN"/>
          </w:rPr>
          <w:t>(三)、关键节点施工计划</w:t>
        </w:r>
        <w:r>
          <w:tab/>
        </w:r>
        <w:r>
          <w:fldChar w:fldCharType="begin"/>
        </w:r>
        <w:r>
          <w:instrText xml:space="preserve"> PAGEREF _Toc27008 \h </w:instrText>
        </w:r>
        <w:r>
          <w:fldChar w:fldCharType="separate"/>
        </w:r>
        <w:r>
          <w:t>64</w:t>
        </w:r>
        <w:r>
          <w:fldChar w:fldCharType="end"/>
        </w:r>
      </w:hyperlink>
    </w:p>
    <w:p>
      <w:pPr>
        <w:pStyle w:val="TOC2"/>
        <w:tabs>
          <w:tab w:val="right" w:leader="dot" w:pos="8306"/>
        </w:tabs>
      </w:pPr>
      <w:hyperlink w:anchor="_Toc26520" w:history="1">
        <w:r>
          <w:rPr>
            <w:rFonts w:ascii="仿宋" w:eastAsia="仿宋" w:hAnsi="仿宋" w:cs="仿宋" w:hint="eastAsia"/>
            <w:lang w:eastAsia="zh-CN"/>
          </w:rPr>
          <w:t>(四)、施工现场管理</w:t>
        </w:r>
        <w:r>
          <w:tab/>
        </w:r>
        <w:r>
          <w:fldChar w:fldCharType="begin"/>
        </w:r>
        <w:r>
          <w:instrText xml:space="preserve"> PAGEREF _Toc26520 \h </w:instrText>
        </w:r>
        <w:r>
          <w:fldChar w:fldCharType="separate"/>
        </w:r>
        <w:r>
          <w:t>66</w:t>
        </w:r>
        <w:r>
          <w:fldChar w:fldCharType="end"/>
        </w:r>
      </w:hyperlink>
    </w:p>
    <w:p>
      <w:pPr>
        <w:pStyle w:val="TOC1"/>
        <w:tabs>
          <w:tab w:val="right" w:leader="dot" w:pos="8306"/>
        </w:tabs>
      </w:pPr>
      <w:hyperlink w:anchor="_Toc8070" w:history="1">
        <w:r>
          <w:rPr>
            <w:rFonts w:ascii="仿宋" w:eastAsia="仿宋" w:hAnsi="仿宋" w:cs="仿宋" w:hint="eastAsia"/>
            <w:lang w:eastAsia="zh-CN"/>
          </w:rPr>
          <w:t>十五、质量管理与控制</w:t>
        </w:r>
        <w:r>
          <w:tab/>
        </w:r>
        <w:r>
          <w:fldChar w:fldCharType="begin"/>
        </w:r>
        <w:r>
          <w:instrText xml:space="preserve"> PAGEREF _Toc8070 \h </w:instrText>
        </w:r>
        <w:r>
          <w:fldChar w:fldCharType="separate"/>
        </w:r>
        <w:r>
          <w:t>68</w:t>
        </w:r>
        <w:r>
          <w:fldChar w:fldCharType="end"/>
        </w:r>
      </w:hyperlink>
    </w:p>
    <w:p>
      <w:pPr>
        <w:pStyle w:val="TOC2"/>
        <w:tabs>
          <w:tab w:val="right" w:leader="dot" w:pos="8306"/>
        </w:tabs>
      </w:pPr>
      <w:hyperlink w:anchor="_Toc32011" w:history="1">
        <w:r>
          <w:rPr>
            <w:rFonts w:ascii="仿宋" w:eastAsia="仿宋" w:hAnsi="仿宋" w:cs="仿宋" w:hint="eastAsia"/>
            <w:lang w:eastAsia="zh-CN"/>
          </w:rPr>
          <w:t>(一)、质量管理体系建设</w:t>
        </w:r>
        <w:r>
          <w:tab/>
        </w:r>
        <w:r>
          <w:fldChar w:fldCharType="begin"/>
        </w:r>
        <w:r>
          <w:instrText xml:space="preserve"> PAGEREF _Toc32011 \h </w:instrText>
        </w:r>
        <w:r>
          <w:fldChar w:fldCharType="separate"/>
        </w:r>
        <w:r>
          <w:t>68</w:t>
        </w:r>
        <w:r>
          <w:fldChar w:fldCharType="end"/>
        </w:r>
      </w:hyperlink>
    </w:p>
    <w:p>
      <w:pPr>
        <w:pStyle w:val="TOC2"/>
        <w:tabs>
          <w:tab w:val="right" w:leader="dot" w:pos="8306"/>
        </w:tabs>
      </w:pPr>
      <w:hyperlink w:anchor="_Toc16580" w:history="1">
        <w:r>
          <w:rPr>
            <w:rFonts w:ascii="仿宋" w:eastAsia="仿宋" w:hAnsi="仿宋" w:cs="仿宋" w:hint="eastAsia"/>
            <w:lang w:eastAsia="zh-CN"/>
          </w:rPr>
          <w:t>(二)、质量控制措施</w:t>
        </w:r>
        <w:r>
          <w:tab/>
        </w:r>
        <w:r>
          <w:fldChar w:fldCharType="begin"/>
        </w:r>
        <w:r>
          <w:instrText xml:space="preserve"> PAGEREF _Toc16580 \h </w:instrText>
        </w:r>
        <w:r>
          <w:fldChar w:fldCharType="separate"/>
        </w:r>
        <w:r>
          <w:t>70</w:t>
        </w:r>
        <w:r>
          <w:fldChar w:fldCharType="end"/>
        </w:r>
      </w:hyperlink>
    </w:p>
    <w:p>
      <w:pPr>
        <w:pStyle w:val="TOC1"/>
        <w:tabs>
          <w:tab w:val="right" w:leader="dot" w:pos="8306"/>
        </w:tabs>
      </w:pPr>
      <w:hyperlink w:anchor="_Toc23599" w:history="1">
        <w:r>
          <w:rPr>
            <w:rFonts w:ascii="仿宋" w:eastAsia="仿宋" w:hAnsi="仿宋" w:cs="仿宋" w:hint="eastAsia"/>
            <w:lang w:eastAsia="zh-CN"/>
          </w:rPr>
          <w:t>十六、产业协同与集群发展</w:t>
        </w:r>
        <w:r>
          <w:tab/>
        </w:r>
        <w:r>
          <w:fldChar w:fldCharType="begin"/>
        </w:r>
        <w:r>
          <w:instrText xml:space="preserve"> PAGEREF _Toc23599 \h </w:instrText>
        </w:r>
        <w:r>
          <w:fldChar w:fldCharType="separate"/>
        </w:r>
        <w:r>
          <w:t>71</w:t>
        </w:r>
        <w:r>
          <w:fldChar w:fldCharType="end"/>
        </w:r>
      </w:hyperlink>
    </w:p>
    <w:p>
      <w:pPr>
        <w:pStyle w:val="TOC2"/>
        <w:tabs>
          <w:tab w:val="right" w:leader="dot" w:pos="8306"/>
        </w:tabs>
      </w:pPr>
      <w:hyperlink w:anchor="_Toc9175" w:history="1">
        <w:r>
          <w:rPr>
            <w:rFonts w:ascii="仿宋" w:eastAsia="仿宋" w:hAnsi="仿宋" w:cs="仿宋" w:hint="eastAsia"/>
            <w:lang w:eastAsia="zh-CN"/>
          </w:rPr>
          <w:t>(一)、产业协同机制建设</w:t>
        </w:r>
        <w:r>
          <w:tab/>
        </w:r>
        <w:r>
          <w:fldChar w:fldCharType="begin"/>
        </w:r>
        <w:r>
          <w:instrText xml:space="preserve"> PAGEREF _Toc9175 \h </w:instrText>
        </w:r>
        <w:r>
          <w:fldChar w:fldCharType="separate"/>
        </w:r>
        <w:r>
          <w:t>71</w:t>
        </w:r>
        <w:r>
          <w:fldChar w:fldCharType="end"/>
        </w:r>
      </w:hyperlink>
    </w:p>
    <w:p>
      <w:pPr>
        <w:pStyle w:val="TOC2"/>
        <w:tabs>
          <w:tab w:val="right" w:leader="dot" w:pos="8306"/>
        </w:tabs>
      </w:pPr>
      <w:hyperlink w:anchor="_Toc22037" w:history="1">
        <w:r>
          <w:rPr>
            <w:rFonts w:ascii="仿宋" w:eastAsia="仿宋" w:hAnsi="仿宋" w:cs="仿宋" w:hint="eastAsia"/>
            <w:lang w:eastAsia="zh-CN"/>
          </w:rPr>
          <w:t>(二)、产业集群培育与发展</w:t>
        </w:r>
        <w:r>
          <w:tab/>
        </w:r>
        <w:r>
          <w:fldChar w:fldCharType="begin"/>
        </w:r>
        <w:r>
          <w:instrText xml:space="preserve"> PAGEREF _Toc22037 \h </w:instrText>
        </w:r>
        <w:r>
          <w:fldChar w:fldCharType="separate"/>
        </w:r>
        <w:r>
          <w:t>72</w:t>
        </w:r>
        <w:r>
          <w:fldChar w:fldCharType="end"/>
        </w:r>
      </w:hyperlink>
    </w:p>
    <w:p>
      <w:pPr>
        <w:pStyle w:val="TOC1"/>
        <w:tabs>
          <w:tab w:val="right" w:leader="dot" w:pos="8306"/>
        </w:tabs>
      </w:pPr>
      <w:hyperlink w:anchor="_Toc24301" w:history="1">
        <w:r>
          <w:rPr>
            <w:rFonts w:ascii="仿宋" w:eastAsia="仿宋" w:hAnsi="仿宋" w:cs="仿宋" w:hint="eastAsia"/>
            <w:lang w:eastAsia="zh-CN"/>
          </w:rPr>
          <w:t>十七、企业合规与伦理</w:t>
        </w:r>
        <w:r>
          <w:tab/>
        </w:r>
        <w:r>
          <w:fldChar w:fldCharType="begin"/>
        </w:r>
        <w:r>
          <w:instrText xml:space="preserve"> PAGEREF _Toc24301 \h </w:instrText>
        </w:r>
        <w:r>
          <w:fldChar w:fldCharType="separate"/>
        </w:r>
        <w:r>
          <w:t>73</w:t>
        </w:r>
        <w:r>
          <w:fldChar w:fldCharType="end"/>
        </w:r>
      </w:hyperlink>
    </w:p>
    <w:p>
      <w:pPr>
        <w:pStyle w:val="TOC2"/>
        <w:tabs>
          <w:tab w:val="right" w:leader="dot" w:pos="8306"/>
        </w:tabs>
      </w:pPr>
      <w:hyperlink w:anchor="_Toc29730" w:history="1">
        <w:r>
          <w:rPr>
            <w:rFonts w:ascii="仿宋" w:eastAsia="仿宋" w:hAnsi="仿宋" w:cs="仿宋" w:hint="eastAsia"/>
            <w:lang w:eastAsia="zh-CN"/>
          </w:rPr>
          <w:t>(一)、合规政策与程序</w:t>
        </w:r>
        <w:r>
          <w:tab/>
        </w:r>
        <w:r>
          <w:fldChar w:fldCharType="begin"/>
        </w:r>
        <w:r>
          <w:instrText xml:space="preserve"> PAGEREF _Toc29730 \h </w:instrText>
        </w:r>
        <w:r>
          <w:fldChar w:fldCharType="separate"/>
        </w:r>
        <w:r>
          <w:t>73</w:t>
        </w:r>
        <w:r>
          <w:fldChar w:fldCharType="end"/>
        </w:r>
      </w:hyperlink>
    </w:p>
    <w:p>
      <w:pPr>
        <w:pStyle w:val="TOC2"/>
        <w:tabs>
          <w:tab w:val="right" w:leader="dot" w:pos="8306"/>
        </w:tabs>
      </w:pPr>
      <w:hyperlink w:anchor="_Toc14842" w:history="1">
        <w:r>
          <w:rPr>
            <w:rFonts w:ascii="仿宋" w:eastAsia="仿宋" w:hAnsi="仿宋" w:cs="仿宋" w:hint="eastAsia"/>
            <w:lang w:eastAsia="zh-CN"/>
          </w:rPr>
          <w:t>(二)、伦理规范与培训</w:t>
        </w:r>
        <w:r>
          <w:tab/>
        </w:r>
        <w:r>
          <w:fldChar w:fldCharType="begin"/>
        </w:r>
        <w:r>
          <w:instrText xml:space="preserve"> PAGEREF _Toc14842 \h </w:instrText>
        </w:r>
        <w:r>
          <w:fldChar w:fldCharType="separate"/>
        </w:r>
        <w:r>
          <w:t>74</w:t>
        </w:r>
        <w:r>
          <w:fldChar w:fldCharType="end"/>
        </w:r>
      </w:hyperlink>
    </w:p>
    <w:p>
      <w:pPr>
        <w:pStyle w:val="TOC2"/>
        <w:tabs>
          <w:tab w:val="right" w:leader="dot" w:pos="8306"/>
        </w:tabs>
      </w:pPr>
      <w:hyperlink w:anchor="_Toc23034" w:history="1">
        <w:r>
          <w:rPr>
            <w:rFonts w:ascii="仿宋" w:eastAsia="仿宋" w:hAnsi="仿宋" w:cs="仿宋" w:hint="eastAsia"/>
            <w:lang w:eastAsia="zh-CN"/>
          </w:rPr>
          <w:t>(三)、合规风险评估</w:t>
        </w:r>
        <w:r>
          <w:tab/>
        </w:r>
        <w:r>
          <w:fldChar w:fldCharType="begin"/>
        </w:r>
        <w:r>
          <w:instrText xml:space="preserve"> PAGEREF _Toc23034 \h </w:instrText>
        </w:r>
        <w:r>
          <w:fldChar w:fldCharType="separate"/>
        </w:r>
        <w:r>
          <w:t>75</w:t>
        </w:r>
        <w:r>
          <w:fldChar w:fldCharType="end"/>
        </w:r>
      </w:hyperlink>
    </w:p>
    <w:p>
      <w:pPr>
        <w:pStyle w:val="TOC2"/>
        <w:tabs>
          <w:tab w:val="right" w:leader="dot" w:pos="8306"/>
        </w:tabs>
      </w:pPr>
      <w:hyperlink w:anchor="_Toc24464" w:history="1">
        <w:r>
          <w:rPr>
            <w:rFonts w:ascii="仿宋" w:eastAsia="仿宋" w:hAnsi="仿宋" w:cs="仿宋" w:hint="eastAsia"/>
            <w:lang w:eastAsia="zh-CN"/>
          </w:rPr>
          <w:t>(四)、合规监督与执行</w:t>
        </w:r>
        <w:r>
          <w:tab/>
        </w:r>
        <w:r>
          <w:fldChar w:fldCharType="begin"/>
        </w:r>
        <w:r>
          <w:instrText xml:space="preserve"> PAGEREF _Toc24464 \h </w:instrText>
        </w:r>
        <w:r>
          <w:fldChar w:fldCharType="separate"/>
        </w:r>
        <w:r>
          <w:t>76</w:t>
        </w:r>
        <w:r>
          <w:fldChar w:fldCharType="end"/>
        </w:r>
      </w:hyperlink>
    </w:p>
    <w:p>
      <w:pPr>
        <w:pStyle w:val="TOC1"/>
        <w:tabs>
          <w:tab w:val="right" w:leader="dot" w:pos="8306"/>
        </w:tabs>
      </w:pPr>
      <w:hyperlink w:anchor="_Toc12157" w:history="1">
        <w:r>
          <w:rPr>
            <w:rFonts w:ascii="仿宋" w:eastAsia="仿宋" w:hAnsi="仿宋" w:cs="仿宋" w:hint="eastAsia"/>
            <w:lang w:eastAsia="zh-CN"/>
          </w:rPr>
          <w:t>十八、法律法规与政策遵循</w:t>
        </w:r>
        <w:r>
          <w:tab/>
        </w:r>
        <w:r>
          <w:fldChar w:fldCharType="begin"/>
        </w:r>
        <w:r>
          <w:instrText xml:space="preserve"> PAGEREF _Toc12157 \h </w:instrText>
        </w:r>
        <w:r>
          <w:fldChar w:fldCharType="separate"/>
        </w:r>
        <w:r>
          <w:t>77</w:t>
        </w:r>
        <w:r>
          <w:fldChar w:fldCharType="end"/>
        </w:r>
      </w:hyperlink>
    </w:p>
    <w:p>
      <w:pPr>
        <w:pStyle w:val="TOC2"/>
        <w:tabs>
          <w:tab w:val="right" w:leader="dot" w:pos="8306"/>
        </w:tabs>
      </w:pPr>
      <w:hyperlink w:anchor="_Toc10585" w:history="1">
        <w:r>
          <w:rPr>
            <w:rFonts w:ascii="仿宋" w:eastAsia="仿宋" w:hAnsi="仿宋" w:cs="仿宋" w:hint="eastAsia"/>
            <w:lang w:eastAsia="zh-CN"/>
          </w:rPr>
          <w:t>(一)、法律法规遵守</w:t>
        </w:r>
        <w:r>
          <w:tab/>
        </w:r>
        <w:r>
          <w:fldChar w:fldCharType="begin"/>
        </w:r>
        <w:r>
          <w:instrText xml:space="preserve"> PAGEREF _Toc10585 \h </w:instrText>
        </w:r>
        <w:r>
          <w:fldChar w:fldCharType="separate"/>
        </w:r>
        <w:r>
          <w:t>77</w:t>
        </w:r>
        <w:r>
          <w:fldChar w:fldCharType="end"/>
        </w:r>
      </w:hyperlink>
    </w:p>
    <w:p>
      <w:pPr>
        <w:pStyle w:val="TOC2"/>
        <w:tabs>
          <w:tab w:val="right" w:leader="dot" w:pos="8306"/>
        </w:tabs>
      </w:pPr>
      <w:hyperlink w:anchor="_Toc7116" w:history="1">
        <w:r>
          <w:rPr>
            <w:rFonts w:ascii="仿宋" w:eastAsia="仿宋" w:hAnsi="仿宋" w:cs="仿宋" w:hint="eastAsia"/>
            <w:lang w:eastAsia="zh-CN"/>
          </w:rPr>
          <w:t>(二)、政策导向与利用</w:t>
        </w:r>
        <w:r>
          <w:tab/>
        </w:r>
        <w:r>
          <w:fldChar w:fldCharType="begin"/>
        </w:r>
        <w:r>
          <w:instrText xml:space="preserve"> PAGEREF _Toc7116 \h </w:instrText>
        </w:r>
        <w:r>
          <w:fldChar w:fldCharType="separate"/>
        </w:r>
        <w:r>
          <w:t>78</w:t>
        </w:r>
        <w:r>
          <w:fldChar w:fldCharType="end"/>
        </w:r>
      </w:hyperlink>
    </w:p>
    <w:p>
      <w:pPr>
        <w:pStyle w:val="TOC1"/>
        <w:tabs>
          <w:tab w:val="right" w:leader="dot" w:pos="8306"/>
        </w:tabs>
      </w:pPr>
      <w:hyperlink w:anchor="_Toc3465" w:history="1">
        <w:r>
          <w:rPr>
            <w:rFonts w:ascii="仿宋" w:eastAsia="仿宋" w:hAnsi="仿宋" w:cs="仿宋" w:hint="eastAsia"/>
            <w:lang w:eastAsia="zh-CN"/>
          </w:rPr>
          <w:t>十九、设施与设备管理</w:t>
        </w:r>
        <w:r>
          <w:tab/>
        </w:r>
        <w:r>
          <w:fldChar w:fldCharType="begin"/>
        </w:r>
        <w:r>
          <w:instrText xml:space="preserve"> PAGEREF _Toc3465 \h </w:instrText>
        </w:r>
        <w:r>
          <w:fldChar w:fldCharType="separate"/>
        </w:r>
        <w:r>
          <w:t>79</w:t>
        </w:r>
        <w:r>
          <w:fldChar w:fldCharType="end"/>
        </w:r>
      </w:hyperlink>
    </w:p>
    <w:p>
      <w:pPr>
        <w:pStyle w:val="TOC2"/>
        <w:tabs>
          <w:tab w:val="right" w:leader="dot" w:pos="8306"/>
        </w:tabs>
      </w:pPr>
      <w:hyperlink w:anchor="_Toc24960" w:history="1">
        <w:r>
          <w:rPr>
            <w:rFonts w:ascii="仿宋" w:eastAsia="仿宋" w:hAnsi="仿宋" w:cs="仿宋" w:hint="eastAsia"/>
            <w:lang w:eastAsia="zh-CN"/>
          </w:rPr>
          <w:t>(一)、设施规划与配置</w:t>
        </w:r>
        <w:r>
          <w:tab/>
        </w:r>
        <w:r>
          <w:fldChar w:fldCharType="begin"/>
        </w:r>
        <w:r>
          <w:instrText xml:space="preserve"> PAGEREF _Toc24960 \h </w:instrText>
        </w:r>
        <w:r>
          <w:fldChar w:fldCharType="separate"/>
        </w:r>
        <w:r>
          <w:t>79</w:t>
        </w:r>
        <w:r>
          <w:fldChar w:fldCharType="end"/>
        </w:r>
      </w:hyperlink>
    </w:p>
    <w:p>
      <w:pPr>
        <w:pStyle w:val="TOC2"/>
        <w:tabs>
          <w:tab w:val="right" w:leader="dot" w:pos="8306"/>
        </w:tabs>
      </w:pPr>
      <w:hyperlink w:anchor="_Toc7365" w:history="1">
        <w:r>
          <w:rPr>
            <w:rFonts w:ascii="仿宋" w:eastAsia="仿宋" w:hAnsi="仿宋" w:cs="仿宋" w:hint="eastAsia"/>
            <w:lang w:eastAsia="zh-CN"/>
          </w:rPr>
          <w:t>(二)、设备采购与维护管理</w:t>
        </w:r>
        <w:r>
          <w:tab/>
        </w:r>
        <w:r>
          <w:fldChar w:fldCharType="begin"/>
        </w:r>
        <w:r>
          <w:instrText xml:space="preserve"> PAGEREF _Toc7365 \h </w:instrText>
        </w:r>
        <w:r>
          <w:fldChar w:fldCharType="separate"/>
        </w:r>
        <w:r>
          <w:t>79</w:t>
        </w:r>
        <w:r>
          <w:fldChar w:fldCharType="end"/>
        </w:r>
      </w:hyperlink>
    </w:p>
    <w:p>
      <w:pPr>
        <w:pStyle w:val="TOC2"/>
        <w:tabs>
          <w:tab w:val="right" w:leader="dot" w:pos="8306"/>
        </w:tabs>
      </w:pPr>
      <w:hyperlink w:anchor="_Toc28011" w:history="1">
        <w:r>
          <w:rPr>
            <w:rFonts w:ascii="仿宋" w:eastAsia="仿宋" w:hAnsi="仿宋" w:cs="仿宋" w:hint="eastAsia"/>
            <w:lang w:eastAsia="zh-CN"/>
          </w:rPr>
          <w:t>(三)、设施设备升级策略</w:t>
        </w:r>
        <w:r>
          <w:tab/>
        </w:r>
        <w:r>
          <w:fldChar w:fldCharType="begin"/>
        </w:r>
        <w:r>
          <w:instrText xml:space="preserve"> PAGEREF _Toc28011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8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体育专用地坪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体育专用地坪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体育专用地坪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育专用地坪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体育专用地坪漆项目的社会影响是全面而深远的。从提供就业机会和提升公共服务，到促进社会结构和劳动市场的多元化，再到推动社会责任和伦理标准的提高，项目对于提升社区的经济、文化和社会福祉有着重要作用。通过这些正面影响，体育专用地坪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71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为了融入当地社区，体育专用地坪漆项目需深入理解当地的文化特色和社会习俗。例如，项目在设计广告和市场推广活动时，应考虑使用当地语言和符合地方文化的表达方式。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41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为了确保体育专用地坪漆项目的成功并最大限度地减轻潜在的社会风险，详细的风险分析和具体的应对策略至关重要。以下是针对项目可能面临的具体社会风险及相应对策的分析：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风险描述：体育专用地坪漆项目可能遭遇社区抵制，尤其如果社区成员认为项目会破坏他们的生活环境或忽略他们的意见。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风险描述：体育专用地坪漆项目的商业实践可能与当地的文化和价值观存在冲突，导致社会紧张和文化冲突。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风险描述：体育专用地坪漆项目可能会增加对公共资源和基础设施的需求，给当地带来额外压力，例如在水资源、能源供应和交通系统方面。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风险描述：体育专用地坪漆项目可能会引起当地社会结构和动态的变化，例如改变社区的人口组成和社交模式。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风险描述：在体育专用地坪漆项目运营过程中，可能涉及大量个人和商业敏感信息，存在信息安全和隐私保护的风险。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86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46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育专用地坪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育专用地坪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199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https://d.book118.com/987140005044006036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B935C7"/>
    <w:rsid w:val="5EB935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140005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2024-01-25T05:00:00Z</dcterms:created>
  <dcterms:modified xsi:type="dcterms:W3CDTF">2024-01-25T05:01:02Z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4C58B251B1EB4C4DA2424D26F8454009_11</vt:lpwstr>
  </property>
  <property fmtid="{D5CDD505-2E9C-101B-9397-08002B2CF9AE}" pid="3" name="KSOProductBuildVer">
    <vt:lpwstr>2052-12.1.0.16250</vt:lpwstr>
  </property>
</Properties>
</file>