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酒石酸项目规划设计纲要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78" w:history="1">
        <w:r>
          <w:rPr>
            <w:rFonts w:ascii="仿宋" w:eastAsia="仿宋" w:hAnsi="仿宋" w:cs="仿宋" w:hint="eastAsia"/>
            <w:lang w:eastAsia="zh-CN"/>
          </w:rPr>
          <w:t>概论</w:t>
        </w:r>
        <w:r>
          <w:tab/>
        </w:r>
        <w:r>
          <w:fldChar w:fldCharType="begin"/>
        </w:r>
        <w:r>
          <w:instrText xml:space="preserve"> PAGEREF _Toc5378 \h </w:instrText>
        </w:r>
        <w:r>
          <w:fldChar w:fldCharType="separate"/>
        </w:r>
        <w:r>
          <w:t>3</w:t>
        </w:r>
        <w:r>
          <w:fldChar w:fldCharType="end"/>
        </w:r>
      </w:hyperlink>
    </w:p>
    <w:p>
      <w:pPr>
        <w:pStyle w:val="TOC1"/>
        <w:tabs>
          <w:tab w:val="right" w:leader="dot" w:pos="8306"/>
        </w:tabs>
      </w:pPr>
      <w:hyperlink w:anchor="_Toc8820" w:history="1">
        <w:r>
          <w:rPr>
            <w:rFonts w:ascii="仿宋" w:eastAsia="仿宋" w:hAnsi="仿宋" w:cs="仿宋" w:hint="eastAsia"/>
            <w:lang w:eastAsia="zh-CN"/>
          </w:rPr>
          <w:t>一、酒石酸项目选址可行性分析</w:t>
        </w:r>
        <w:r>
          <w:tab/>
        </w:r>
        <w:r>
          <w:fldChar w:fldCharType="begin"/>
        </w:r>
        <w:r>
          <w:instrText xml:space="preserve"> PAGEREF _Toc8820 \h </w:instrText>
        </w:r>
        <w:r>
          <w:fldChar w:fldCharType="separate"/>
        </w:r>
        <w:r>
          <w:t>3</w:t>
        </w:r>
        <w:r>
          <w:fldChar w:fldCharType="end"/>
        </w:r>
      </w:hyperlink>
    </w:p>
    <w:p>
      <w:pPr>
        <w:pStyle w:val="TOC2"/>
        <w:tabs>
          <w:tab w:val="right" w:leader="dot" w:pos="8306"/>
        </w:tabs>
      </w:pPr>
      <w:hyperlink w:anchor="_Toc32126" w:history="1">
        <w:r>
          <w:rPr>
            <w:rFonts w:ascii="仿宋" w:eastAsia="仿宋" w:hAnsi="仿宋" w:cs="仿宋" w:hint="eastAsia"/>
            <w:lang w:eastAsia="zh-CN"/>
          </w:rPr>
          <w:t>(一)、酒石酸项目选址</w:t>
        </w:r>
        <w:r>
          <w:tab/>
        </w:r>
        <w:r>
          <w:fldChar w:fldCharType="begin"/>
        </w:r>
        <w:r>
          <w:instrText xml:space="preserve"> PAGEREF _Toc32126 \h </w:instrText>
        </w:r>
        <w:r>
          <w:fldChar w:fldCharType="separate"/>
        </w:r>
        <w:r>
          <w:t>3</w:t>
        </w:r>
        <w:r>
          <w:fldChar w:fldCharType="end"/>
        </w:r>
      </w:hyperlink>
    </w:p>
    <w:p>
      <w:pPr>
        <w:pStyle w:val="TOC2"/>
        <w:tabs>
          <w:tab w:val="right" w:leader="dot" w:pos="8306"/>
        </w:tabs>
      </w:pPr>
      <w:hyperlink w:anchor="_Toc9075" w:history="1">
        <w:r>
          <w:rPr>
            <w:rFonts w:ascii="仿宋" w:eastAsia="仿宋" w:hAnsi="仿宋" w:cs="仿宋" w:hint="eastAsia"/>
            <w:lang w:eastAsia="zh-CN"/>
          </w:rPr>
          <w:t>(二)、用地控制指标</w:t>
        </w:r>
        <w:r>
          <w:tab/>
        </w:r>
        <w:r>
          <w:fldChar w:fldCharType="begin"/>
        </w:r>
        <w:r>
          <w:instrText xml:space="preserve"> PAGEREF _Toc9075 \h </w:instrText>
        </w:r>
        <w:r>
          <w:fldChar w:fldCharType="separate"/>
        </w:r>
        <w:r>
          <w:t>3</w:t>
        </w:r>
        <w:r>
          <w:fldChar w:fldCharType="end"/>
        </w:r>
      </w:hyperlink>
    </w:p>
    <w:p>
      <w:pPr>
        <w:pStyle w:val="TOC2"/>
        <w:tabs>
          <w:tab w:val="right" w:leader="dot" w:pos="8306"/>
        </w:tabs>
      </w:pPr>
      <w:hyperlink w:anchor="_Toc2248" w:history="1">
        <w:r>
          <w:rPr>
            <w:rFonts w:ascii="仿宋" w:eastAsia="仿宋" w:hAnsi="仿宋" w:cs="仿宋" w:hint="eastAsia"/>
            <w:lang w:eastAsia="zh-CN"/>
          </w:rPr>
          <w:t>(三)、节约用地措施</w:t>
        </w:r>
        <w:r>
          <w:tab/>
        </w:r>
        <w:r>
          <w:fldChar w:fldCharType="begin"/>
        </w:r>
        <w:r>
          <w:instrText xml:space="preserve"> PAGEREF _Toc2248 \h </w:instrText>
        </w:r>
        <w:r>
          <w:fldChar w:fldCharType="separate"/>
        </w:r>
        <w:r>
          <w:t>5</w:t>
        </w:r>
        <w:r>
          <w:fldChar w:fldCharType="end"/>
        </w:r>
      </w:hyperlink>
    </w:p>
    <w:p>
      <w:pPr>
        <w:pStyle w:val="TOC2"/>
        <w:tabs>
          <w:tab w:val="right" w:leader="dot" w:pos="8306"/>
        </w:tabs>
      </w:pPr>
      <w:hyperlink w:anchor="_Toc7647" w:history="1">
        <w:r>
          <w:rPr>
            <w:rFonts w:ascii="仿宋" w:eastAsia="仿宋" w:hAnsi="仿宋" w:cs="仿宋" w:hint="eastAsia"/>
            <w:lang w:eastAsia="zh-CN"/>
          </w:rPr>
          <w:t>(四)、总图布置方案</w:t>
        </w:r>
        <w:r>
          <w:tab/>
        </w:r>
        <w:r>
          <w:fldChar w:fldCharType="begin"/>
        </w:r>
        <w:r>
          <w:instrText xml:space="preserve"> PAGEREF _Toc7647 \h </w:instrText>
        </w:r>
        <w:r>
          <w:fldChar w:fldCharType="separate"/>
        </w:r>
        <w:r>
          <w:t>6</w:t>
        </w:r>
        <w:r>
          <w:fldChar w:fldCharType="end"/>
        </w:r>
      </w:hyperlink>
    </w:p>
    <w:p>
      <w:pPr>
        <w:pStyle w:val="TOC2"/>
        <w:tabs>
          <w:tab w:val="right" w:leader="dot" w:pos="8306"/>
        </w:tabs>
      </w:pPr>
      <w:hyperlink w:anchor="_Toc28485" w:history="1">
        <w:r>
          <w:rPr>
            <w:rFonts w:ascii="仿宋" w:eastAsia="仿宋" w:hAnsi="仿宋" w:cs="仿宋" w:hint="eastAsia"/>
            <w:lang w:eastAsia="zh-CN"/>
          </w:rPr>
          <w:t>(五)、选址综合评价</w:t>
        </w:r>
        <w:r>
          <w:tab/>
        </w:r>
        <w:r>
          <w:fldChar w:fldCharType="begin"/>
        </w:r>
        <w:r>
          <w:instrText xml:space="preserve"> PAGEREF _Toc28485 \h </w:instrText>
        </w:r>
        <w:r>
          <w:fldChar w:fldCharType="separate"/>
        </w:r>
        <w:r>
          <w:t>7</w:t>
        </w:r>
        <w:r>
          <w:fldChar w:fldCharType="end"/>
        </w:r>
      </w:hyperlink>
    </w:p>
    <w:p>
      <w:pPr>
        <w:pStyle w:val="TOC1"/>
        <w:tabs>
          <w:tab w:val="right" w:leader="dot" w:pos="8306"/>
        </w:tabs>
      </w:pPr>
      <w:hyperlink w:anchor="_Toc26947" w:history="1">
        <w:r>
          <w:rPr>
            <w:rFonts w:ascii="仿宋" w:eastAsia="仿宋" w:hAnsi="仿宋" w:cs="仿宋" w:hint="eastAsia"/>
            <w:lang w:eastAsia="zh-CN"/>
          </w:rPr>
          <w:t>二、酒石酸项目建设背景及必要性分析</w:t>
        </w:r>
        <w:r>
          <w:tab/>
        </w:r>
        <w:r>
          <w:fldChar w:fldCharType="begin"/>
        </w:r>
        <w:r>
          <w:instrText xml:space="preserve"> PAGEREF _Toc26947 \h </w:instrText>
        </w:r>
        <w:r>
          <w:fldChar w:fldCharType="separate"/>
        </w:r>
        <w:r>
          <w:t>8</w:t>
        </w:r>
        <w:r>
          <w:fldChar w:fldCharType="end"/>
        </w:r>
      </w:hyperlink>
    </w:p>
    <w:p>
      <w:pPr>
        <w:pStyle w:val="TOC2"/>
        <w:tabs>
          <w:tab w:val="right" w:leader="dot" w:pos="8306"/>
        </w:tabs>
      </w:pPr>
      <w:hyperlink w:anchor="_Toc4133" w:history="1">
        <w:r>
          <w:rPr>
            <w:rFonts w:ascii="仿宋" w:eastAsia="仿宋" w:hAnsi="仿宋" w:cs="仿宋" w:hint="eastAsia"/>
            <w:lang w:eastAsia="zh-CN"/>
          </w:rPr>
          <w:t>(一)、酒石酸项目背景分析</w:t>
        </w:r>
        <w:r>
          <w:tab/>
        </w:r>
        <w:r>
          <w:fldChar w:fldCharType="begin"/>
        </w:r>
        <w:r>
          <w:instrText xml:space="preserve"> PAGEREF _Toc4133 \h </w:instrText>
        </w:r>
        <w:r>
          <w:fldChar w:fldCharType="separate"/>
        </w:r>
        <w:r>
          <w:t>8</w:t>
        </w:r>
        <w:r>
          <w:fldChar w:fldCharType="end"/>
        </w:r>
      </w:hyperlink>
    </w:p>
    <w:p>
      <w:pPr>
        <w:pStyle w:val="TOC2"/>
        <w:tabs>
          <w:tab w:val="right" w:leader="dot" w:pos="8306"/>
        </w:tabs>
      </w:pPr>
      <w:hyperlink w:anchor="_Toc32410" w:history="1">
        <w:r>
          <w:rPr>
            <w:rFonts w:ascii="仿宋" w:eastAsia="仿宋" w:hAnsi="仿宋" w:cs="仿宋" w:hint="eastAsia"/>
            <w:lang w:eastAsia="zh-CN"/>
          </w:rPr>
          <w:t>(二)、酒石酸项目建设必要性分析</w:t>
        </w:r>
        <w:r>
          <w:tab/>
        </w:r>
        <w:r>
          <w:fldChar w:fldCharType="begin"/>
        </w:r>
        <w:r>
          <w:instrText xml:space="preserve"> PAGEREF _Toc32410 \h </w:instrText>
        </w:r>
        <w:r>
          <w:fldChar w:fldCharType="separate"/>
        </w:r>
        <w:r>
          <w:t>10</w:t>
        </w:r>
        <w:r>
          <w:fldChar w:fldCharType="end"/>
        </w:r>
      </w:hyperlink>
    </w:p>
    <w:p>
      <w:pPr>
        <w:pStyle w:val="TOC1"/>
        <w:tabs>
          <w:tab w:val="right" w:leader="dot" w:pos="8306"/>
        </w:tabs>
      </w:pPr>
      <w:hyperlink w:anchor="_Toc25821" w:history="1">
        <w:r>
          <w:rPr>
            <w:rFonts w:ascii="仿宋" w:eastAsia="仿宋" w:hAnsi="仿宋" w:cs="仿宋" w:hint="eastAsia"/>
            <w:lang w:eastAsia="zh-CN"/>
          </w:rPr>
          <w:t>三、酒石酸项目文档管理</w:t>
        </w:r>
        <w:r>
          <w:tab/>
        </w:r>
        <w:r>
          <w:fldChar w:fldCharType="begin"/>
        </w:r>
        <w:r>
          <w:instrText xml:space="preserve"> PAGEREF _Toc25821 \h </w:instrText>
        </w:r>
        <w:r>
          <w:fldChar w:fldCharType="separate"/>
        </w:r>
        <w:r>
          <w:t>11</w:t>
        </w:r>
        <w:r>
          <w:fldChar w:fldCharType="end"/>
        </w:r>
      </w:hyperlink>
    </w:p>
    <w:p>
      <w:pPr>
        <w:pStyle w:val="TOC2"/>
        <w:tabs>
          <w:tab w:val="right" w:leader="dot" w:pos="8306"/>
        </w:tabs>
      </w:pPr>
      <w:hyperlink w:anchor="_Toc19550" w:history="1">
        <w:r>
          <w:rPr>
            <w:rFonts w:ascii="仿宋" w:eastAsia="仿宋" w:hAnsi="仿宋" w:cs="仿宋" w:hint="eastAsia"/>
            <w:lang w:eastAsia="zh-CN"/>
          </w:rPr>
          <w:t>(一)、文档编制与审查</w:t>
        </w:r>
        <w:r>
          <w:tab/>
        </w:r>
        <w:r>
          <w:fldChar w:fldCharType="begin"/>
        </w:r>
        <w:r>
          <w:instrText xml:space="preserve"> PAGEREF _Toc19550 \h </w:instrText>
        </w:r>
        <w:r>
          <w:fldChar w:fldCharType="separate"/>
        </w:r>
        <w:r>
          <w:t>11</w:t>
        </w:r>
        <w:r>
          <w:fldChar w:fldCharType="end"/>
        </w:r>
      </w:hyperlink>
    </w:p>
    <w:p>
      <w:pPr>
        <w:pStyle w:val="TOC2"/>
        <w:tabs>
          <w:tab w:val="right" w:leader="dot" w:pos="8306"/>
        </w:tabs>
      </w:pPr>
      <w:hyperlink w:anchor="_Toc31085" w:history="1">
        <w:r>
          <w:rPr>
            <w:rFonts w:ascii="仿宋" w:eastAsia="仿宋" w:hAnsi="仿宋" w:cs="仿宋" w:hint="eastAsia"/>
            <w:lang w:eastAsia="zh-CN"/>
          </w:rPr>
          <w:t>(二)、文档发布与分发</w:t>
        </w:r>
        <w:r>
          <w:tab/>
        </w:r>
        <w:r>
          <w:fldChar w:fldCharType="begin"/>
        </w:r>
        <w:r>
          <w:instrText xml:space="preserve"> PAGEREF _Toc31085 \h </w:instrText>
        </w:r>
        <w:r>
          <w:fldChar w:fldCharType="separate"/>
        </w:r>
        <w:r>
          <w:t>12</w:t>
        </w:r>
        <w:r>
          <w:fldChar w:fldCharType="end"/>
        </w:r>
      </w:hyperlink>
    </w:p>
    <w:p>
      <w:pPr>
        <w:pStyle w:val="TOC2"/>
        <w:tabs>
          <w:tab w:val="right" w:leader="dot" w:pos="8306"/>
        </w:tabs>
      </w:pPr>
      <w:hyperlink w:anchor="_Toc28728" w:history="1">
        <w:r>
          <w:rPr>
            <w:rFonts w:ascii="仿宋" w:eastAsia="仿宋" w:hAnsi="仿宋" w:cs="仿宋" w:hint="eastAsia"/>
            <w:lang w:eastAsia="zh-CN"/>
          </w:rPr>
          <w:t>(三)、文档存档与归档</w:t>
        </w:r>
        <w:r>
          <w:tab/>
        </w:r>
        <w:r>
          <w:fldChar w:fldCharType="begin"/>
        </w:r>
        <w:r>
          <w:instrText xml:space="preserve"> PAGEREF _Toc28728 \h </w:instrText>
        </w:r>
        <w:r>
          <w:fldChar w:fldCharType="separate"/>
        </w:r>
        <w:r>
          <w:t>13</w:t>
        </w:r>
        <w:r>
          <w:fldChar w:fldCharType="end"/>
        </w:r>
      </w:hyperlink>
    </w:p>
    <w:p>
      <w:pPr>
        <w:pStyle w:val="TOC1"/>
        <w:tabs>
          <w:tab w:val="right" w:leader="dot" w:pos="8306"/>
        </w:tabs>
      </w:pPr>
      <w:hyperlink w:anchor="_Toc22494" w:history="1">
        <w:r>
          <w:rPr>
            <w:rFonts w:ascii="仿宋" w:eastAsia="仿宋" w:hAnsi="仿宋" w:cs="仿宋" w:hint="eastAsia"/>
            <w:lang w:eastAsia="zh-CN"/>
          </w:rPr>
          <w:t>四、酒石酸项目概论</w:t>
        </w:r>
        <w:r>
          <w:tab/>
        </w:r>
        <w:r>
          <w:fldChar w:fldCharType="begin"/>
        </w:r>
        <w:r>
          <w:instrText xml:space="preserve"> PAGEREF _Toc22494 \h </w:instrText>
        </w:r>
        <w:r>
          <w:fldChar w:fldCharType="separate"/>
        </w:r>
        <w:r>
          <w:t>14</w:t>
        </w:r>
        <w:r>
          <w:fldChar w:fldCharType="end"/>
        </w:r>
      </w:hyperlink>
    </w:p>
    <w:p>
      <w:pPr>
        <w:pStyle w:val="TOC2"/>
        <w:tabs>
          <w:tab w:val="right" w:leader="dot" w:pos="8306"/>
        </w:tabs>
      </w:pPr>
      <w:hyperlink w:anchor="_Toc11020" w:history="1">
        <w:r>
          <w:rPr>
            <w:rFonts w:ascii="仿宋" w:eastAsia="仿宋" w:hAnsi="仿宋" w:cs="仿宋" w:hint="eastAsia"/>
            <w:lang w:eastAsia="zh-CN"/>
          </w:rPr>
          <w:t>(一)、酒石酸项目概况</w:t>
        </w:r>
        <w:r>
          <w:tab/>
        </w:r>
        <w:r>
          <w:fldChar w:fldCharType="begin"/>
        </w:r>
        <w:r>
          <w:instrText xml:space="preserve"> PAGEREF _Toc11020 \h </w:instrText>
        </w:r>
        <w:r>
          <w:fldChar w:fldCharType="separate"/>
        </w:r>
        <w:r>
          <w:t>14</w:t>
        </w:r>
        <w:r>
          <w:fldChar w:fldCharType="end"/>
        </w:r>
      </w:hyperlink>
    </w:p>
    <w:p>
      <w:pPr>
        <w:pStyle w:val="TOC2"/>
        <w:tabs>
          <w:tab w:val="right" w:leader="dot" w:pos="8306"/>
        </w:tabs>
      </w:pPr>
      <w:hyperlink w:anchor="_Toc2197" w:history="1">
        <w:r>
          <w:rPr>
            <w:rFonts w:ascii="仿宋" w:eastAsia="仿宋" w:hAnsi="仿宋" w:cs="仿宋" w:hint="eastAsia"/>
            <w:lang w:eastAsia="zh-CN"/>
          </w:rPr>
          <w:t>(二)、酒石酸项目目标</w:t>
        </w:r>
        <w:r>
          <w:tab/>
        </w:r>
        <w:r>
          <w:fldChar w:fldCharType="begin"/>
        </w:r>
        <w:r>
          <w:instrText xml:space="preserve"> PAGEREF _Toc2197 \h </w:instrText>
        </w:r>
        <w:r>
          <w:fldChar w:fldCharType="separate"/>
        </w:r>
        <w:r>
          <w:t>17</w:t>
        </w:r>
        <w:r>
          <w:fldChar w:fldCharType="end"/>
        </w:r>
      </w:hyperlink>
    </w:p>
    <w:p>
      <w:pPr>
        <w:pStyle w:val="TOC2"/>
        <w:tabs>
          <w:tab w:val="right" w:leader="dot" w:pos="8306"/>
        </w:tabs>
      </w:pPr>
      <w:hyperlink w:anchor="_Toc19054" w:history="1">
        <w:r>
          <w:rPr>
            <w:rFonts w:ascii="仿宋" w:eastAsia="仿宋" w:hAnsi="仿宋" w:cs="仿宋" w:hint="eastAsia"/>
            <w:lang w:eastAsia="zh-CN"/>
          </w:rPr>
          <w:t>(三)、酒石酸项目提出的理由</w:t>
        </w:r>
        <w:r>
          <w:tab/>
        </w:r>
        <w:r>
          <w:fldChar w:fldCharType="begin"/>
        </w:r>
        <w:r>
          <w:instrText xml:space="preserve"> PAGEREF _Toc19054 \h </w:instrText>
        </w:r>
        <w:r>
          <w:fldChar w:fldCharType="separate"/>
        </w:r>
        <w:r>
          <w:t>17</w:t>
        </w:r>
        <w:r>
          <w:fldChar w:fldCharType="end"/>
        </w:r>
      </w:hyperlink>
    </w:p>
    <w:p>
      <w:pPr>
        <w:pStyle w:val="TOC2"/>
        <w:tabs>
          <w:tab w:val="right" w:leader="dot" w:pos="8306"/>
        </w:tabs>
      </w:pPr>
      <w:hyperlink w:anchor="_Toc5751" w:history="1">
        <w:r>
          <w:rPr>
            <w:rFonts w:ascii="仿宋" w:eastAsia="仿宋" w:hAnsi="仿宋" w:cs="仿宋" w:hint="eastAsia"/>
            <w:lang w:eastAsia="zh-CN"/>
          </w:rPr>
          <w:t>(四)、酒石酸项目意义</w:t>
        </w:r>
        <w:r>
          <w:tab/>
        </w:r>
        <w:r>
          <w:fldChar w:fldCharType="begin"/>
        </w:r>
        <w:r>
          <w:instrText xml:space="preserve"> PAGEREF _Toc5751 \h </w:instrText>
        </w:r>
        <w:r>
          <w:fldChar w:fldCharType="separate"/>
        </w:r>
        <w:r>
          <w:t>19</w:t>
        </w:r>
        <w:r>
          <w:fldChar w:fldCharType="end"/>
        </w:r>
      </w:hyperlink>
    </w:p>
    <w:p>
      <w:pPr>
        <w:pStyle w:val="TOC2"/>
        <w:tabs>
          <w:tab w:val="right" w:leader="dot" w:pos="8306"/>
        </w:tabs>
      </w:pPr>
      <w:hyperlink w:anchor="_Toc23243" w:history="1">
        <w:r>
          <w:rPr>
            <w:rFonts w:ascii="仿宋" w:eastAsia="仿宋" w:hAnsi="仿宋" w:cs="仿宋" w:hint="eastAsia"/>
            <w:lang w:eastAsia="zh-CN"/>
          </w:rPr>
          <w:t>(五)、酒石酸项目背景</w:t>
        </w:r>
        <w:r>
          <w:tab/>
        </w:r>
        <w:r>
          <w:fldChar w:fldCharType="begin"/>
        </w:r>
        <w:r>
          <w:instrText xml:space="preserve"> PAGEREF _Toc23243 \h </w:instrText>
        </w:r>
        <w:r>
          <w:fldChar w:fldCharType="separate"/>
        </w:r>
        <w:r>
          <w:t>20</w:t>
        </w:r>
        <w:r>
          <w:fldChar w:fldCharType="end"/>
        </w:r>
      </w:hyperlink>
    </w:p>
    <w:p>
      <w:pPr>
        <w:pStyle w:val="TOC1"/>
        <w:tabs>
          <w:tab w:val="right" w:leader="dot" w:pos="8306"/>
        </w:tabs>
      </w:pPr>
      <w:hyperlink w:anchor="_Toc15602" w:history="1">
        <w:r>
          <w:rPr>
            <w:rFonts w:ascii="仿宋" w:eastAsia="仿宋" w:hAnsi="仿宋" w:cs="仿宋" w:hint="eastAsia"/>
            <w:lang w:eastAsia="zh-CN"/>
          </w:rPr>
          <w:t>五、酒石酸项目可持续发展</w:t>
        </w:r>
        <w:r>
          <w:tab/>
        </w:r>
        <w:r>
          <w:fldChar w:fldCharType="begin"/>
        </w:r>
        <w:r>
          <w:instrText xml:space="preserve"> PAGEREF _Toc15602 \h </w:instrText>
        </w:r>
        <w:r>
          <w:fldChar w:fldCharType="separate"/>
        </w:r>
        <w:r>
          <w:t>21</w:t>
        </w:r>
        <w:r>
          <w:fldChar w:fldCharType="end"/>
        </w:r>
      </w:hyperlink>
    </w:p>
    <w:p>
      <w:pPr>
        <w:pStyle w:val="TOC2"/>
        <w:tabs>
          <w:tab w:val="right" w:leader="dot" w:pos="8306"/>
        </w:tabs>
      </w:pPr>
      <w:hyperlink w:anchor="_Toc20423" w:history="1">
        <w:r>
          <w:rPr>
            <w:rFonts w:ascii="仿宋" w:eastAsia="仿宋" w:hAnsi="仿宋" w:cs="仿宋" w:hint="eastAsia"/>
            <w:lang w:eastAsia="zh-CN"/>
          </w:rPr>
          <w:t>(一)、可持续战略与实践</w:t>
        </w:r>
        <w:r>
          <w:tab/>
        </w:r>
        <w:r>
          <w:fldChar w:fldCharType="begin"/>
        </w:r>
        <w:r>
          <w:instrText xml:space="preserve"> PAGEREF _Toc20423 \h </w:instrText>
        </w:r>
        <w:r>
          <w:fldChar w:fldCharType="separate"/>
        </w:r>
        <w:r>
          <w:t>21</w:t>
        </w:r>
        <w:r>
          <w:fldChar w:fldCharType="end"/>
        </w:r>
      </w:hyperlink>
    </w:p>
    <w:p>
      <w:pPr>
        <w:pStyle w:val="TOC2"/>
        <w:tabs>
          <w:tab w:val="right" w:leader="dot" w:pos="8306"/>
        </w:tabs>
      </w:pPr>
      <w:hyperlink w:anchor="_Toc22361" w:history="1">
        <w:r>
          <w:rPr>
            <w:rFonts w:ascii="仿宋" w:eastAsia="仿宋" w:hAnsi="仿宋" w:cs="仿宋" w:hint="eastAsia"/>
            <w:lang w:eastAsia="zh-CN"/>
          </w:rPr>
          <w:t>(二)、环保与社会责任</w:t>
        </w:r>
        <w:r>
          <w:tab/>
        </w:r>
        <w:r>
          <w:fldChar w:fldCharType="begin"/>
        </w:r>
        <w:r>
          <w:instrText xml:space="preserve"> PAGEREF _Toc22361 \h </w:instrText>
        </w:r>
        <w:r>
          <w:fldChar w:fldCharType="separate"/>
        </w:r>
        <w:r>
          <w:t>21</w:t>
        </w:r>
        <w:r>
          <w:fldChar w:fldCharType="end"/>
        </w:r>
      </w:hyperlink>
    </w:p>
    <w:p>
      <w:pPr>
        <w:pStyle w:val="TOC1"/>
        <w:tabs>
          <w:tab w:val="right" w:leader="dot" w:pos="8306"/>
        </w:tabs>
      </w:pPr>
      <w:hyperlink w:anchor="_Toc31905" w:history="1">
        <w:r>
          <w:rPr>
            <w:rFonts w:ascii="仿宋" w:eastAsia="仿宋" w:hAnsi="仿宋" w:cs="仿宋" w:hint="eastAsia"/>
            <w:lang w:eastAsia="zh-CN"/>
          </w:rPr>
          <w:t>六、产品规划分析</w:t>
        </w:r>
        <w:r>
          <w:tab/>
        </w:r>
        <w:r>
          <w:fldChar w:fldCharType="begin"/>
        </w:r>
        <w:r>
          <w:instrText xml:space="preserve"> PAGEREF _Toc31905 \h </w:instrText>
        </w:r>
        <w:r>
          <w:fldChar w:fldCharType="separate"/>
        </w:r>
        <w:r>
          <w:t>22</w:t>
        </w:r>
        <w:r>
          <w:fldChar w:fldCharType="end"/>
        </w:r>
      </w:hyperlink>
    </w:p>
    <w:p>
      <w:pPr>
        <w:pStyle w:val="TOC2"/>
        <w:tabs>
          <w:tab w:val="right" w:leader="dot" w:pos="8306"/>
        </w:tabs>
      </w:pPr>
      <w:hyperlink w:anchor="_Toc9283" w:history="1">
        <w:r>
          <w:rPr>
            <w:rFonts w:ascii="仿宋" w:eastAsia="仿宋" w:hAnsi="仿宋" w:cs="仿宋" w:hint="eastAsia"/>
            <w:lang w:eastAsia="zh-CN"/>
          </w:rPr>
          <w:t>(一)、产品规划</w:t>
        </w:r>
        <w:r>
          <w:tab/>
        </w:r>
        <w:r>
          <w:fldChar w:fldCharType="begin"/>
        </w:r>
        <w:r>
          <w:instrText xml:space="preserve"> PAGEREF _Toc9283 \h </w:instrText>
        </w:r>
        <w:r>
          <w:fldChar w:fldCharType="separate"/>
        </w:r>
        <w:r>
          <w:t>22</w:t>
        </w:r>
        <w:r>
          <w:fldChar w:fldCharType="end"/>
        </w:r>
      </w:hyperlink>
    </w:p>
    <w:p>
      <w:pPr>
        <w:pStyle w:val="TOC2"/>
        <w:tabs>
          <w:tab w:val="right" w:leader="dot" w:pos="8306"/>
        </w:tabs>
      </w:pPr>
      <w:hyperlink w:anchor="_Toc17561" w:history="1">
        <w:r>
          <w:rPr>
            <w:rFonts w:ascii="仿宋" w:eastAsia="仿宋" w:hAnsi="仿宋" w:cs="仿宋" w:hint="eastAsia"/>
            <w:lang w:eastAsia="zh-CN"/>
          </w:rPr>
          <w:t>(二)、建设规模</w:t>
        </w:r>
        <w:r>
          <w:tab/>
        </w:r>
        <w:r>
          <w:fldChar w:fldCharType="begin"/>
        </w:r>
        <w:r>
          <w:instrText xml:space="preserve"> PAGEREF _Toc17561 \h </w:instrText>
        </w:r>
        <w:r>
          <w:fldChar w:fldCharType="separate"/>
        </w:r>
        <w:r>
          <w:t>23</w:t>
        </w:r>
        <w:r>
          <w:fldChar w:fldCharType="end"/>
        </w:r>
      </w:hyperlink>
    </w:p>
    <w:p>
      <w:pPr>
        <w:pStyle w:val="TOC1"/>
        <w:tabs>
          <w:tab w:val="right" w:leader="dot" w:pos="8306"/>
        </w:tabs>
      </w:pPr>
      <w:hyperlink w:anchor="_Toc17616" w:history="1">
        <w:r>
          <w:rPr>
            <w:rFonts w:ascii="仿宋" w:eastAsia="仿宋" w:hAnsi="仿宋" w:cs="仿宋" w:hint="eastAsia"/>
            <w:lang w:eastAsia="zh-CN"/>
          </w:rPr>
          <w:t>七、酒石酸项目投资规划</w:t>
        </w:r>
        <w:r>
          <w:tab/>
        </w:r>
        <w:r>
          <w:fldChar w:fldCharType="begin"/>
        </w:r>
        <w:r>
          <w:instrText xml:space="preserve"> PAGEREF _Toc17616 \h </w:instrText>
        </w:r>
        <w:r>
          <w:fldChar w:fldCharType="separate"/>
        </w:r>
        <w:r>
          <w:t>24</w:t>
        </w:r>
        <w:r>
          <w:fldChar w:fldCharType="end"/>
        </w:r>
      </w:hyperlink>
    </w:p>
    <w:p>
      <w:pPr>
        <w:pStyle w:val="TOC2"/>
        <w:tabs>
          <w:tab w:val="right" w:leader="dot" w:pos="8306"/>
        </w:tabs>
      </w:pPr>
      <w:hyperlink w:anchor="_Toc27568" w:history="1">
        <w:r>
          <w:rPr>
            <w:rFonts w:ascii="仿宋" w:eastAsia="仿宋" w:hAnsi="仿宋" w:cs="仿宋" w:hint="eastAsia"/>
            <w:lang w:eastAsia="zh-CN"/>
          </w:rPr>
          <w:t>(一)、酒石酸项目总投资估算</w:t>
        </w:r>
        <w:r>
          <w:tab/>
        </w:r>
        <w:r>
          <w:fldChar w:fldCharType="begin"/>
        </w:r>
        <w:r>
          <w:instrText xml:space="preserve"> PAGEREF _Toc27568 \h </w:instrText>
        </w:r>
        <w:r>
          <w:fldChar w:fldCharType="separate"/>
        </w:r>
        <w:r>
          <w:t>24</w:t>
        </w:r>
        <w:r>
          <w:fldChar w:fldCharType="end"/>
        </w:r>
      </w:hyperlink>
    </w:p>
    <w:p>
      <w:pPr>
        <w:pStyle w:val="TOC2"/>
        <w:tabs>
          <w:tab w:val="right" w:leader="dot" w:pos="8306"/>
        </w:tabs>
      </w:pPr>
      <w:hyperlink w:anchor="_Toc24306" w:history="1">
        <w:r>
          <w:rPr>
            <w:rFonts w:ascii="仿宋" w:eastAsia="仿宋" w:hAnsi="仿宋" w:cs="仿宋" w:hint="eastAsia"/>
            <w:lang w:eastAsia="zh-CN"/>
          </w:rPr>
          <w:t>(二)、资金筹措</w:t>
        </w:r>
        <w:r>
          <w:tab/>
        </w:r>
        <w:r>
          <w:fldChar w:fldCharType="begin"/>
        </w:r>
        <w:r>
          <w:instrText xml:space="preserve"> PAGEREF _Toc24306 \h </w:instrText>
        </w:r>
        <w:r>
          <w:fldChar w:fldCharType="separate"/>
        </w:r>
        <w:r>
          <w:t>25</w:t>
        </w:r>
        <w:r>
          <w:fldChar w:fldCharType="end"/>
        </w:r>
      </w:hyperlink>
    </w:p>
    <w:p>
      <w:pPr>
        <w:pStyle w:val="TOC1"/>
        <w:tabs>
          <w:tab w:val="right" w:leader="dot" w:pos="8306"/>
        </w:tabs>
      </w:pPr>
      <w:hyperlink w:anchor="_Toc29240" w:history="1">
        <w:r>
          <w:rPr>
            <w:rFonts w:ascii="仿宋" w:eastAsia="仿宋" w:hAnsi="仿宋" w:cs="仿宋" w:hint="eastAsia"/>
            <w:lang w:eastAsia="zh-CN"/>
          </w:rPr>
          <w:t>八、生产安全保护</w:t>
        </w:r>
        <w:r>
          <w:tab/>
        </w:r>
        <w:r>
          <w:fldChar w:fldCharType="begin"/>
        </w:r>
        <w:r>
          <w:instrText xml:space="preserve"> PAGEREF _Toc29240 \h </w:instrText>
        </w:r>
        <w:r>
          <w:fldChar w:fldCharType="separate"/>
        </w:r>
        <w:r>
          <w:t>26</w:t>
        </w:r>
        <w:r>
          <w:fldChar w:fldCharType="end"/>
        </w:r>
      </w:hyperlink>
    </w:p>
    <w:p>
      <w:pPr>
        <w:pStyle w:val="TOC2"/>
        <w:tabs>
          <w:tab w:val="right" w:leader="dot" w:pos="8306"/>
        </w:tabs>
      </w:pPr>
      <w:hyperlink w:anchor="_Toc17203" w:history="1">
        <w:r>
          <w:rPr>
            <w:rFonts w:ascii="仿宋" w:eastAsia="仿宋" w:hAnsi="仿宋" w:cs="仿宋" w:hint="eastAsia"/>
            <w:lang w:eastAsia="zh-CN"/>
          </w:rPr>
          <w:t>(一)、消防安全</w:t>
        </w:r>
        <w:r>
          <w:tab/>
        </w:r>
        <w:r>
          <w:fldChar w:fldCharType="begin"/>
        </w:r>
        <w:r>
          <w:instrText xml:space="preserve"> PAGEREF _Toc17203 \h </w:instrText>
        </w:r>
        <w:r>
          <w:fldChar w:fldCharType="separate"/>
        </w:r>
        <w:r>
          <w:t>26</w:t>
        </w:r>
        <w:r>
          <w:fldChar w:fldCharType="end"/>
        </w:r>
      </w:hyperlink>
    </w:p>
    <w:p>
      <w:pPr>
        <w:pStyle w:val="TOC2"/>
        <w:tabs>
          <w:tab w:val="right" w:leader="dot" w:pos="8306"/>
        </w:tabs>
      </w:pPr>
      <w:hyperlink w:anchor="_Toc31243" w:history="1">
        <w:r>
          <w:rPr>
            <w:rFonts w:ascii="仿宋" w:eastAsia="仿宋" w:hAnsi="仿宋" w:cs="仿宋" w:hint="eastAsia"/>
            <w:lang w:eastAsia="zh-CN"/>
          </w:rPr>
          <w:t>(二)、防火防爆总图布置措施</w:t>
        </w:r>
        <w:r>
          <w:tab/>
        </w:r>
        <w:r>
          <w:fldChar w:fldCharType="begin"/>
        </w:r>
        <w:r>
          <w:instrText xml:space="preserve"> PAGEREF _Toc31243 \h </w:instrText>
        </w:r>
        <w:r>
          <w:fldChar w:fldCharType="separate"/>
        </w:r>
        <w:r>
          <w:t>28</w:t>
        </w:r>
        <w:r>
          <w:fldChar w:fldCharType="end"/>
        </w:r>
      </w:hyperlink>
    </w:p>
    <w:p>
      <w:pPr>
        <w:pStyle w:val="TOC2"/>
        <w:tabs>
          <w:tab w:val="right" w:leader="dot" w:pos="8306"/>
        </w:tabs>
      </w:pPr>
      <w:hyperlink w:anchor="_Toc14743" w:history="1">
        <w:r>
          <w:rPr>
            <w:rFonts w:ascii="仿宋" w:eastAsia="仿宋" w:hAnsi="仿宋" w:cs="仿宋" w:hint="eastAsia"/>
            <w:lang w:eastAsia="zh-CN"/>
          </w:rPr>
          <w:t>(三)、自然灾害防范措施</w:t>
        </w:r>
        <w:r>
          <w:tab/>
        </w:r>
        <w:r>
          <w:fldChar w:fldCharType="begin"/>
        </w:r>
        <w:r>
          <w:instrText xml:space="preserve"> PAGEREF _Toc14743 \h </w:instrText>
        </w:r>
        <w:r>
          <w:fldChar w:fldCharType="separate"/>
        </w:r>
        <w:r>
          <w:t>28</w:t>
        </w:r>
        <w:r>
          <w:fldChar w:fldCharType="end"/>
        </w:r>
      </w:hyperlink>
    </w:p>
    <w:p>
      <w:pPr>
        <w:pStyle w:val="TOC2"/>
        <w:tabs>
          <w:tab w:val="right" w:leader="dot" w:pos="8306"/>
        </w:tabs>
      </w:pPr>
      <w:hyperlink w:anchor="_Toc27241" w:history="1">
        <w:r>
          <w:rPr>
            <w:rFonts w:ascii="仿宋" w:eastAsia="仿宋" w:hAnsi="仿宋" w:cs="仿宋" w:hint="eastAsia"/>
            <w:lang w:eastAsia="zh-CN"/>
          </w:rPr>
          <w:t>(四)、安全色及安全标志使用要求</w:t>
        </w:r>
        <w:r>
          <w:tab/>
        </w:r>
        <w:r>
          <w:fldChar w:fldCharType="begin"/>
        </w:r>
        <w:r>
          <w:instrText xml:space="preserve"> PAGEREF _Toc27241 \h </w:instrText>
        </w:r>
        <w:r>
          <w:fldChar w:fldCharType="separate"/>
        </w:r>
        <w:r>
          <w:t>29</w:t>
        </w:r>
        <w:r>
          <w:fldChar w:fldCharType="end"/>
        </w:r>
      </w:hyperlink>
    </w:p>
    <w:p>
      <w:pPr>
        <w:pStyle w:val="TOC2"/>
        <w:tabs>
          <w:tab w:val="right" w:leader="dot" w:pos="8306"/>
        </w:tabs>
      </w:pPr>
      <w:hyperlink w:anchor="_Toc30335" w:history="1">
        <w:r>
          <w:rPr>
            <w:rFonts w:ascii="仿宋" w:eastAsia="仿宋" w:hAnsi="仿宋" w:cs="仿宋" w:hint="eastAsia"/>
            <w:lang w:eastAsia="zh-CN"/>
          </w:rPr>
          <w:t>(五)、防尘防毒措施</w:t>
        </w:r>
        <w:r>
          <w:tab/>
        </w:r>
        <w:r>
          <w:fldChar w:fldCharType="begin"/>
        </w:r>
        <w:r>
          <w:instrText xml:space="preserve"> PAGEREF _Toc30335 \h </w:instrText>
        </w:r>
        <w:r>
          <w:fldChar w:fldCharType="separate"/>
        </w:r>
        <w:r>
          <w:t>30</w:t>
        </w:r>
        <w:r>
          <w:fldChar w:fldCharType="end"/>
        </w:r>
      </w:hyperlink>
    </w:p>
    <w:p>
      <w:pPr>
        <w:pStyle w:val="TOC2"/>
        <w:tabs>
          <w:tab w:val="right" w:leader="dot" w:pos="8306"/>
        </w:tabs>
      </w:pPr>
      <w:hyperlink w:anchor="_Toc28616" w:history="1">
        <w:r>
          <w:rPr>
            <w:rFonts w:ascii="仿宋" w:eastAsia="仿宋" w:hAnsi="仿宋" w:cs="仿宋" w:hint="eastAsia"/>
            <w:lang w:eastAsia="zh-CN"/>
          </w:rPr>
          <w:t>(六)、防静电、触电防护及防雷措施</w:t>
        </w:r>
        <w:r>
          <w:tab/>
        </w:r>
        <w:r>
          <w:fldChar w:fldCharType="begin"/>
        </w:r>
        <w:r>
          <w:instrText xml:space="preserve"> PAGEREF _Toc28616 \h </w:instrText>
        </w:r>
        <w:r>
          <w:fldChar w:fldCharType="separate"/>
        </w:r>
        <w:r>
          <w:t>31</w:t>
        </w:r>
        <w:r>
          <w:fldChar w:fldCharType="end"/>
        </w:r>
      </w:hyperlink>
    </w:p>
    <w:p>
      <w:pPr>
        <w:pStyle w:val="TOC2"/>
        <w:tabs>
          <w:tab w:val="right" w:leader="dot" w:pos="8306"/>
        </w:tabs>
      </w:pPr>
      <w:hyperlink w:anchor="_Toc32702" w:history="1">
        <w:r>
          <w:rPr>
            <w:rFonts w:ascii="仿宋" w:eastAsia="仿宋" w:hAnsi="仿宋" w:cs="仿宋" w:hint="eastAsia"/>
            <w:lang w:eastAsia="zh-CN"/>
          </w:rPr>
          <w:t>(七)、机械设备安全保障措施</w:t>
        </w:r>
        <w:r>
          <w:tab/>
        </w:r>
        <w:r>
          <w:fldChar w:fldCharType="begin"/>
        </w:r>
        <w:r>
          <w:instrText xml:space="preserve"> PAGEREF _Toc32702 \h </w:instrText>
        </w:r>
        <w:r>
          <w:fldChar w:fldCharType="separate"/>
        </w:r>
        <w:r>
          <w:t>32</w:t>
        </w:r>
        <w:r>
          <w:fldChar w:fldCharType="end"/>
        </w:r>
      </w:hyperlink>
    </w:p>
    <w:p>
      <w:pPr>
        <w:pStyle w:val="TOC1"/>
        <w:tabs>
          <w:tab w:val="right" w:leader="dot" w:pos="8306"/>
        </w:tabs>
      </w:pPr>
      <w:hyperlink w:anchor="_Toc7962" w:history="1">
        <w:r>
          <w:rPr>
            <w:rFonts w:ascii="仿宋" w:eastAsia="仿宋" w:hAnsi="仿宋" w:cs="仿宋" w:hint="eastAsia"/>
            <w:lang w:eastAsia="zh-CN"/>
          </w:rPr>
          <w:t>九、酒石酸项目风险管理</w:t>
        </w:r>
        <w:r>
          <w:tab/>
        </w:r>
        <w:r>
          <w:fldChar w:fldCharType="begin"/>
        </w:r>
        <w:r>
          <w:instrText xml:space="preserve"> PAGEREF _Toc7962 \h </w:instrText>
        </w:r>
        <w:r>
          <w:fldChar w:fldCharType="separate"/>
        </w:r>
        <w:r>
          <w:t>34</w:t>
        </w:r>
        <w:r>
          <w:fldChar w:fldCharType="end"/>
        </w:r>
      </w:hyperlink>
    </w:p>
    <w:p>
      <w:pPr>
        <w:pStyle w:val="TOC2"/>
        <w:tabs>
          <w:tab w:val="right" w:leader="dot" w:pos="8306"/>
        </w:tabs>
      </w:pPr>
      <w:hyperlink w:anchor="_Toc19263" w:history="1">
        <w:r>
          <w:rPr>
            <w:rFonts w:ascii="仿宋" w:eastAsia="仿宋" w:hAnsi="仿宋" w:cs="仿宋" w:hint="eastAsia"/>
            <w:lang w:eastAsia="zh-CN"/>
          </w:rPr>
          <w:t>(一)、风险识别与评估</w:t>
        </w:r>
        <w:r>
          <w:tab/>
        </w:r>
        <w:r>
          <w:fldChar w:fldCharType="begin"/>
        </w:r>
        <w:r>
          <w:instrText xml:space="preserve"> PAGEREF _Toc19263 \h </w:instrText>
        </w:r>
        <w:r>
          <w:fldChar w:fldCharType="separate"/>
        </w:r>
        <w:r>
          <w:t>34</w:t>
        </w:r>
        <w:r>
          <w:fldChar w:fldCharType="end"/>
        </w:r>
      </w:hyperlink>
    </w:p>
    <w:p>
      <w:pPr>
        <w:pStyle w:val="TOC2"/>
        <w:tabs>
          <w:tab w:val="right" w:leader="dot" w:pos="8306"/>
        </w:tabs>
      </w:pPr>
      <w:hyperlink w:anchor="_Toc87" w:history="1">
        <w:r>
          <w:rPr>
            <w:rFonts w:ascii="仿宋" w:eastAsia="仿宋" w:hAnsi="仿宋" w:cs="仿宋" w:hint="eastAsia"/>
            <w:lang w:eastAsia="zh-CN"/>
          </w:rPr>
          <w:t>(二)、风险应对策略</w:t>
        </w:r>
        <w:r>
          <w:tab/>
        </w:r>
        <w:r>
          <w:fldChar w:fldCharType="begin"/>
        </w:r>
        <w:r>
          <w:instrText xml:space="preserve"> PAGEREF _Toc87 \h </w:instrText>
        </w:r>
        <w:r>
          <w:fldChar w:fldCharType="separate"/>
        </w:r>
        <w:r>
          <w:t>35</w:t>
        </w:r>
        <w:r>
          <w:fldChar w:fldCharType="end"/>
        </w:r>
      </w:hyperlink>
    </w:p>
    <w:p>
      <w:pPr>
        <w:pStyle w:val="TOC2"/>
        <w:tabs>
          <w:tab w:val="right" w:leader="dot" w:pos="8306"/>
        </w:tabs>
      </w:pPr>
      <w:hyperlink w:anchor="_Toc27626" w:history="1">
        <w:r>
          <w:rPr>
            <w:rFonts w:ascii="仿宋" w:eastAsia="仿宋" w:hAnsi="仿宋" w:cs="仿宋" w:hint="eastAsia"/>
            <w:lang w:eastAsia="zh-CN"/>
          </w:rPr>
          <w:t>(三)、风险监控与控制</w:t>
        </w:r>
        <w:r>
          <w:tab/>
        </w:r>
        <w:r>
          <w:fldChar w:fldCharType="begin"/>
        </w:r>
        <w:r>
          <w:instrText xml:space="preserve"> PAGEREF _Toc27626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84" w:history="1">
        <w:r>
          <w:rPr>
            <w:rFonts w:ascii="仿宋" w:eastAsia="仿宋" w:hAnsi="仿宋" w:cs="仿宋" w:hint="eastAsia"/>
            <w:lang w:eastAsia="zh-CN"/>
          </w:rPr>
          <w:t>十、酒石酸项目财务管理</w:t>
        </w:r>
        <w:r>
          <w:tab/>
        </w:r>
        <w:r>
          <w:fldChar w:fldCharType="begin"/>
        </w:r>
        <w:r>
          <w:instrText xml:space="preserve"> PAGEREF _Toc8784 \h </w:instrText>
        </w:r>
        <w:r>
          <w:fldChar w:fldCharType="separate"/>
        </w:r>
        <w:r>
          <w:t>38</w:t>
        </w:r>
        <w:r>
          <w:fldChar w:fldCharType="end"/>
        </w:r>
      </w:hyperlink>
    </w:p>
    <w:p>
      <w:pPr>
        <w:pStyle w:val="TOC2"/>
        <w:tabs>
          <w:tab w:val="right" w:leader="dot" w:pos="8306"/>
        </w:tabs>
      </w:pPr>
      <w:hyperlink w:anchor="_Toc1711" w:history="1">
        <w:r>
          <w:rPr>
            <w:rFonts w:ascii="仿宋" w:eastAsia="仿宋" w:hAnsi="仿宋" w:cs="仿宋" w:hint="eastAsia"/>
            <w:lang w:eastAsia="zh-CN"/>
          </w:rPr>
          <w:t>(一)、资金需求大</w:t>
        </w:r>
        <w:r>
          <w:tab/>
        </w:r>
        <w:r>
          <w:fldChar w:fldCharType="begin"/>
        </w:r>
        <w:r>
          <w:instrText xml:space="preserve"> PAGEREF _Toc1711 \h </w:instrText>
        </w:r>
        <w:r>
          <w:fldChar w:fldCharType="separate"/>
        </w:r>
        <w:r>
          <w:t>38</w:t>
        </w:r>
        <w:r>
          <w:fldChar w:fldCharType="end"/>
        </w:r>
      </w:hyperlink>
    </w:p>
    <w:p>
      <w:pPr>
        <w:pStyle w:val="TOC2"/>
        <w:tabs>
          <w:tab w:val="right" w:leader="dot" w:pos="8306"/>
        </w:tabs>
      </w:pPr>
      <w:hyperlink w:anchor="_Toc10770" w:history="1">
        <w:r>
          <w:rPr>
            <w:rFonts w:ascii="仿宋" w:eastAsia="仿宋" w:hAnsi="仿宋" w:cs="仿宋" w:hint="eastAsia"/>
            <w:lang w:eastAsia="zh-CN"/>
          </w:rPr>
          <w:t>(二)、研发周期长</w:t>
        </w:r>
        <w:r>
          <w:tab/>
        </w:r>
        <w:r>
          <w:fldChar w:fldCharType="begin"/>
        </w:r>
        <w:r>
          <w:instrText xml:space="preserve"> PAGEREF _Toc10770 \h </w:instrText>
        </w:r>
        <w:r>
          <w:fldChar w:fldCharType="separate"/>
        </w:r>
        <w:r>
          <w:t>39</w:t>
        </w:r>
        <w:r>
          <w:fldChar w:fldCharType="end"/>
        </w:r>
      </w:hyperlink>
    </w:p>
    <w:p>
      <w:pPr>
        <w:pStyle w:val="TOC2"/>
        <w:tabs>
          <w:tab w:val="right" w:leader="dot" w:pos="8306"/>
        </w:tabs>
      </w:pPr>
      <w:hyperlink w:anchor="_Toc22746" w:history="1">
        <w:r>
          <w:rPr>
            <w:rFonts w:ascii="仿宋" w:eastAsia="仿宋" w:hAnsi="仿宋" w:cs="仿宋" w:hint="eastAsia"/>
            <w:lang w:eastAsia="zh-CN"/>
          </w:rPr>
          <w:t>(三)、市场风险大</w:t>
        </w:r>
        <w:r>
          <w:tab/>
        </w:r>
        <w:r>
          <w:fldChar w:fldCharType="begin"/>
        </w:r>
        <w:r>
          <w:instrText xml:space="preserve"> PAGEREF _Toc22746 \h </w:instrText>
        </w:r>
        <w:r>
          <w:fldChar w:fldCharType="separate"/>
        </w:r>
        <w:r>
          <w:t>40</w:t>
        </w:r>
        <w:r>
          <w:fldChar w:fldCharType="end"/>
        </w:r>
      </w:hyperlink>
    </w:p>
    <w:p>
      <w:pPr>
        <w:pStyle w:val="TOC2"/>
        <w:tabs>
          <w:tab w:val="right" w:leader="dot" w:pos="8306"/>
        </w:tabs>
      </w:pPr>
      <w:hyperlink w:anchor="_Toc8800" w:history="1">
        <w:r>
          <w:rPr>
            <w:rFonts w:ascii="仿宋" w:eastAsia="仿宋" w:hAnsi="仿宋" w:cs="仿宋" w:hint="eastAsia"/>
            <w:lang w:eastAsia="zh-CN"/>
          </w:rPr>
          <w:t>(四)、利润率高</w:t>
        </w:r>
        <w:r>
          <w:tab/>
        </w:r>
        <w:r>
          <w:fldChar w:fldCharType="begin"/>
        </w:r>
        <w:r>
          <w:instrText xml:space="preserve"> PAGEREF _Toc8800 \h </w:instrText>
        </w:r>
        <w:r>
          <w:fldChar w:fldCharType="separate"/>
        </w:r>
        <w:r>
          <w:t>43</w:t>
        </w:r>
        <w:r>
          <w:fldChar w:fldCharType="end"/>
        </w:r>
      </w:hyperlink>
    </w:p>
    <w:p>
      <w:pPr>
        <w:pStyle w:val="TOC1"/>
        <w:tabs>
          <w:tab w:val="right" w:leader="dot" w:pos="8306"/>
        </w:tabs>
      </w:pPr>
      <w:hyperlink w:anchor="_Toc8736" w:history="1">
        <w:r>
          <w:rPr>
            <w:rFonts w:ascii="仿宋" w:eastAsia="仿宋" w:hAnsi="仿宋" w:cs="仿宋" w:hint="eastAsia"/>
            <w:lang w:eastAsia="zh-CN"/>
          </w:rPr>
          <w:t>十一、酒石酸项目计划安排</w:t>
        </w:r>
        <w:r>
          <w:tab/>
        </w:r>
        <w:r>
          <w:fldChar w:fldCharType="begin"/>
        </w:r>
        <w:r>
          <w:instrText xml:space="preserve"> PAGEREF _Toc8736 \h </w:instrText>
        </w:r>
        <w:r>
          <w:fldChar w:fldCharType="separate"/>
        </w:r>
        <w:r>
          <w:t>45</w:t>
        </w:r>
        <w:r>
          <w:fldChar w:fldCharType="end"/>
        </w:r>
      </w:hyperlink>
    </w:p>
    <w:p>
      <w:pPr>
        <w:pStyle w:val="TOC2"/>
        <w:tabs>
          <w:tab w:val="right" w:leader="dot" w:pos="8306"/>
        </w:tabs>
      </w:pPr>
      <w:hyperlink w:anchor="_Toc13332" w:history="1">
        <w:r>
          <w:rPr>
            <w:rFonts w:ascii="仿宋" w:eastAsia="仿宋" w:hAnsi="仿宋" w:cs="仿宋" w:hint="eastAsia"/>
            <w:lang w:eastAsia="zh-CN"/>
          </w:rPr>
          <w:t>(一)、建设周期</w:t>
        </w:r>
        <w:r>
          <w:tab/>
        </w:r>
        <w:r>
          <w:fldChar w:fldCharType="begin"/>
        </w:r>
        <w:r>
          <w:instrText xml:space="preserve"> PAGEREF _Toc13332 \h </w:instrText>
        </w:r>
        <w:r>
          <w:fldChar w:fldCharType="separate"/>
        </w:r>
        <w:r>
          <w:t>45</w:t>
        </w:r>
        <w:r>
          <w:fldChar w:fldCharType="end"/>
        </w:r>
      </w:hyperlink>
    </w:p>
    <w:p>
      <w:pPr>
        <w:pStyle w:val="TOC2"/>
        <w:tabs>
          <w:tab w:val="right" w:leader="dot" w:pos="8306"/>
        </w:tabs>
      </w:pPr>
      <w:hyperlink w:anchor="_Toc6154" w:history="1">
        <w:r>
          <w:rPr>
            <w:rFonts w:ascii="仿宋" w:eastAsia="仿宋" w:hAnsi="仿宋" w:cs="仿宋" w:hint="eastAsia"/>
            <w:lang w:eastAsia="zh-CN"/>
          </w:rPr>
          <w:t>(二)、建设进度</w:t>
        </w:r>
        <w:r>
          <w:tab/>
        </w:r>
        <w:r>
          <w:fldChar w:fldCharType="begin"/>
        </w:r>
        <w:r>
          <w:instrText xml:space="preserve"> PAGEREF _Toc6154 \h </w:instrText>
        </w:r>
        <w:r>
          <w:fldChar w:fldCharType="separate"/>
        </w:r>
        <w:r>
          <w:t>46</w:t>
        </w:r>
        <w:r>
          <w:fldChar w:fldCharType="end"/>
        </w:r>
      </w:hyperlink>
    </w:p>
    <w:p>
      <w:pPr>
        <w:pStyle w:val="TOC2"/>
        <w:tabs>
          <w:tab w:val="right" w:leader="dot" w:pos="8306"/>
        </w:tabs>
      </w:pPr>
      <w:hyperlink w:anchor="_Toc30306" w:history="1">
        <w:r>
          <w:rPr>
            <w:rFonts w:ascii="仿宋" w:eastAsia="仿宋" w:hAnsi="仿宋" w:cs="仿宋" w:hint="eastAsia"/>
            <w:lang w:eastAsia="zh-CN"/>
          </w:rPr>
          <w:t>(三)、进度安排注意事项</w:t>
        </w:r>
        <w:r>
          <w:tab/>
        </w:r>
        <w:r>
          <w:fldChar w:fldCharType="begin"/>
        </w:r>
        <w:r>
          <w:instrText xml:space="preserve"> PAGEREF _Toc30306 \h </w:instrText>
        </w:r>
        <w:r>
          <w:fldChar w:fldCharType="separate"/>
        </w:r>
        <w:r>
          <w:t>46</w:t>
        </w:r>
        <w:r>
          <w:fldChar w:fldCharType="end"/>
        </w:r>
      </w:hyperlink>
    </w:p>
    <w:p>
      <w:pPr>
        <w:pStyle w:val="TOC2"/>
        <w:tabs>
          <w:tab w:val="right" w:leader="dot" w:pos="8306"/>
        </w:tabs>
      </w:pPr>
      <w:hyperlink w:anchor="_Toc30110" w:history="1">
        <w:r>
          <w:rPr>
            <w:rFonts w:ascii="仿宋" w:eastAsia="仿宋" w:hAnsi="仿宋" w:cs="仿宋" w:hint="eastAsia"/>
            <w:lang w:eastAsia="zh-CN"/>
          </w:rPr>
          <w:t>(四)、人力资源配置</w:t>
        </w:r>
        <w:r>
          <w:tab/>
        </w:r>
        <w:r>
          <w:fldChar w:fldCharType="begin"/>
        </w:r>
        <w:r>
          <w:instrText xml:space="preserve"> PAGEREF _Toc30110 \h </w:instrText>
        </w:r>
        <w:r>
          <w:fldChar w:fldCharType="separate"/>
        </w:r>
        <w:r>
          <w:t>48</w:t>
        </w:r>
        <w:r>
          <w:fldChar w:fldCharType="end"/>
        </w:r>
      </w:hyperlink>
    </w:p>
    <w:p>
      <w:pPr>
        <w:pStyle w:val="TOC1"/>
        <w:tabs>
          <w:tab w:val="right" w:leader="dot" w:pos="8306"/>
        </w:tabs>
      </w:pPr>
      <w:hyperlink w:anchor="_Toc15951" w:history="1">
        <w:r>
          <w:rPr>
            <w:rFonts w:ascii="仿宋" w:eastAsia="仿宋" w:hAnsi="仿宋" w:cs="仿宋" w:hint="eastAsia"/>
            <w:lang w:eastAsia="zh-CN"/>
          </w:rPr>
          <w:t>十二、酒石酸项目人力资源培养与发展</w:t>
        </w:r>
        <w:r>
          <w:tab/>
        </w:r>
        <w:r>
          <w:fldChar w:fldCharType="begin"/>
        </w:r>
        <w:r>
          <w:instrText xml:space="preserve"> PAGEREF _Toc15951 \h </w:instrText>
        </w:r>
        <w:r>
          <w:fldChar w:fldCharType="separate"/>
        </w:r>
        <w:r>
          <w:t>49</w:t>
        </w:r>
        <w:r>
          <w:fldChar w:fldCharType="end"/>
        </w:r>
      </w:hyperlink>
    </w:p>
    <w:p>
      <w:pPr>
        <w:pStyle w:val="TOC2"/>
        <w:tabs>
          <w:tab w:val="right" w:leader="dot" w:pos="8306"/>
        </w:tabs>
      </w:pPr>
      <w:hyperlink w:anchor="_Toc4477" w:history="1">
        <w:r>
          <w:rPr>
            <w:rFonts w:ascii="仿宋" w:eastAsia="仿宋" w:hAnsi="仿宋" w:cs="仿宋" w:hint="eastAsia"/>
            <w:lang w:eastAsia="zh-CN"/>
          </w:rPr>
          <w:t>(一)、人才需求与规划</w:t>
        </w:r>
        <w:r>
          <w:tab/>
        </w:r>
        <w:r>
          <w:fldChar w:fldCharType="begin"/>
        </w:r>
        <w:r>
          <w:instrText xml:space="preserve"> PAGEREF _Toc4477 \h </w:instrText>
        </w:r>
        <w:r>
          <w:fldChar w:fldCharType="separate"/>
        </w:r>
        <w:r>
          <w:t>49</w:t>
        </w:r>
        <w:r>
          <w:fldChar w:fldCharType="end"/>
        </w:r>
      </w:hyperlink>
    </w:p>
    <w:p>
      <w:pPr>
        <w:pStyle w:val="TOC2"/>
        <w:tabs>
          <w:tab w:val="right" w:leader="dot" w:pos="8306"/>
        </w:tabs>
      </w:pPr>
      <w:hyperlink w:anchor="_Toc20195" w:history="1">
        <w:r>
          <w:rPr>
            <w:rFonts w:ascii="仿宋" w:eastAsia="仿宋" w:hAnsi="仿宋" w:cs="仿宋" w:hint="eastAsia"/>
            <w:lang w:eastAsia="zh-CN"/>
          </w:rPr>
          <w:t>(二)、培训与发展计划</w:t>
        </w:r>
        <w:r>
          <w:tab/>
        </w:r>
        <w:r>
          <w:fldChar w:fldCharType="begin"/>
        </w:r>
        <w:r>
          <w:instrText xml:space="preserve"> PAGEREF _Toc20195 \h </w:instrText>
        </w:r>
        <w:r>
          <w:fldChar w:fldCharType="separate"/>
        </w:r>
        <w:r>
          <w:t>49</w:t>
        </w:r>
        <w:r>
          <w:fldChar w:fldCharType="end"/>
        </w:r>
      </w:hyperlink>
    </w:p>
    <w:p>
      <w:pPr>
        <w:pStyle w:val="TOC1"/>
        <w:tabs>
          <w:tab w:val="right" w:leader="dot" w:pos="8306"/>
        </w:tabs>
      </w:pPr>
      <w:hyperlink w:anchor="_Toc30161" w:history="1">
        <w:r>
          <w:rPr>
            <w:rFonts w:ascii="仿宋" w:eastAsia="仿宋" w:hAnsi="仿宋" w:cs="仿宋" w:hint="eastAsia"/>
            <w:lang w:eastAsia="zh-CN"/>
          </w:rPr>
          <w:t>十三、酒石酸项目实施时间节点</w:t>
        </w:r>
        <w:r>
          <w:tab/>
        </w:r>
        <w:r>
          <w:fldChar w:fldCharType="begin"/>
        </w:r>
        <w:r>
          <w:instrText xml:space="preserve"> PAGEREF _Toc30161 \h </w:instrText>
        </w:r>
        <w:r>
          <w:fldChar w:fldCharType="separate"/>
        </w:r>
        <w:r>
          <w:t>50</w:t>
        </w:r>
        <w:r>
          <w:fldChar w:fldCharType="end"/>
        </w:r>
      </w:hyperlink>
    </w:p>
    <w:p>
      <w:pPr>
        <w:pStyle w:val="TOC2"/>
        <w:tabs>
          <w:tab w:val="right" w:leader="dot" w:pos="8306"/>
        </w:tabs>
      </w:pPr>
      <w:hyperlink w:anchor="_Toc6105" w:history="1">
        <w:r>
          <w:rPr>
            <w:rFonts w:ascii="仿宋" w:eastAsia="仿宋" w:hAnsi="仿宋" w:cs="仿宋" w:hint="eastAsia"/>
            <w:lang w:eastAsia="zh-CN"/>
          </w:rPr>
          <w:t>(一)、酒石酸项目启动阶段时间节点</w:t>
        </w:r>
        <w:r>
          <w:tab/>
        </w:r>
        <w:r>
          <w:fldChar w:fldCharType="begin"/>
        </w:r>
        <w:r>
          <w:instrText xml:space="preserve"> PAGEREF _Toc6105 \h </w:instrText>
        </w:r>
        <w:r>
          <w:fldChar w:fldCharType="separate"/>
        </w:r>
        <w:r>
          <w:t>50</w:t>
        </w:r>
        <w:r>
          <w:fldChar w:fldCharType="end"/>
        </w:r>
      </w:hyperlink>
    </w:p>
    <w:p>
      <w:pPr>
        <w:pStyle w:val="TOC2"/>
        <w:tabs>
          <w:tab w:val="right" w:leader="dot" w:pos="8306"/>
        </w:tabs>
      </w:pPr>
      <w:hyperlink w:anchor="_Toc4282" w:history="1">
        <w:r>
          <w:rPr>
            <w:rFonts w:ascii="仿宋" w:eastAsia="仿宋" w:hAnsi="仿宋" w:cs="仿宋" w:hint="eastAsia"/>
            <w:lang w:eastAsia="zh-CN"/>
          </w:rPr>
          <w:t>(二)、酒石酸项目执行阶段时间节点</w:t>
        </w:r>
        <w:r>
          <w:tab/>
        </w:r>
        <w:r>
          <w:fldChar w:fldCharType="begin"/>
        </w:r>
        <w:r>
          <w:instrText xml:space="preserve"> PAGEREF _Toc4282 \h </w:instrText>
        </w:r>
        <w:r>
          <w:fldChar w:fldCharType="separate"/>
        </w:r>
        <w:r>
          <w:t>51</w:t>
        </w:r>
        <w:r>
          <w:fldChar w:fldCharType="end"/>
        </w:r>
      </w:hyperlink>
    </w:p>
    <w:p>
      <w:pPr>
        <w:pStyle w:val="TOC2"/>
        <w:tabs>
          <w:tab w:val="right" w:leader="dot" w:pos="8306"/>
        </w:tabs>
      </w:pPr>
      <w:hyperlink w:anchor="_Toc24282" w:history="1">
        <w:r>
          <w:rPr>
            <w:rFonts w:ascii="仿宋" w:eastAsia="仿宋" w:hAnsi="仿宋" w:cs="仿宋" w:hint="eastAsia"/>
            <w:lang w:eastAsia="zh-CN"/>
          </w:rPr>
          <w:t>(三)、酒石酸项目完成阶段时间节点</w:t>
        </w:r>
        <w:r>
          <w:tab/>
        </w:r>
        <w:r>
          <w:fldChar w:fldCharType="begin"/>
        </w:r>
        <w:r>
          <w:instrText xml:space="preserve"> PAGEREF _Toc24282 \h </w:instrText>
        </w:r>
        <w:r>
          <w:fldChar w:fldCharType="separate"/>
        </w:r>
        <w:r>
          <w:t>52</w:t>
        </w:r>
        <w:r>
          <w:fldChar w:fldCharType="end"/>
        </w:r>
      </w:hyperlink>
    </w:p>
    <w:p>
      <w:pPr>
        <w:pStyle w:val="TOC1"/>
        <w:tabs>
          <w:tab w:val="right" w:leader="dot" w:pos="8306"/>
        </w:tabs>
      </w:pPr>
      <w:hyperlink w:anchor="_Toc2337" w:history="1">
        <w:r>
          <w:rPr>
            <w:rFonts w:ascii="仿宋" w:eastAsia="仿宋" w:hAnsi="仿宋" w:cs="仿宋" w:hint="eastAsia"/>
            <w:lang w:eastAsia="zh-CN"/>
          </w:rPr>
          <w:t>十四、酒石酸项目变更管理</w:t>
        </w:r>
        <w:r>
          <w:tab/>
        </w:r>
        <w:r>
          <w:fldChar w:fldCharType="begin"/>
        </w:r>
        <w:r>
          <w:instrText xml:space="preserve"> PAGEREF _Toc2337 \h </w:instrText>
        </w:r>
        <w:r>
          <w:fldChar w:fldCharType="separate"/>
        </w:r>
        <w:r>
          <w:t>53</w:t>
        </w:r>
        <w:r>
          <w:fldChar w:fldCharType="end"/>
        </w:r>
      </w:hyperlink>
    </w:p>
    <w:p>
      <w:pPr>
        <w:pStyle w:val="TOC2"/>
        <w:tabs>
          <w:tab w:val="right" w:leader="dot" w:pos="8306"/>
        </w:tabs>
      </w:pPr>
      <w:hyperlink w:anchor="_Toc20359" w:history="1">
        <w:r>
          <w:rPr>
            <w:rFonts w:ascii="仿宋" w:eastAsia="仿宋" w:hAnsi="仿宋" w:cs="仿宋" w:hint="eastAsia"/>
            <w:lang w:eastAsia="zh-CN"/>
          </w:rPr>
          <w:t>(一)、变更申请与评估</w:t>
        </w:r>
        <w:r>
          <w:tab/>
        </w:r>
        <w:r>
          <w:fldChar w:fldCharType="begin"/>
        </w:r>
        <w:r>
          <w:instrText xml:space="preserve"> PAGEREF _Toc20359 \h </w:instrText>
        </w:r>
        <w:r>
          <w:fldChar w:fldCharType="separate"/>
        </w:r>
        <w:r>
          <w:t>53</w:t>
        </w:r>
        <w:r>
          <w:fldChar w:fldCharType="end"/>
        </w:r>
      </w:hyperlink>
    </w:p>
    <w:p>
      <w:pPr>
        <w:pStyle w:val="TOC2"/>
        <w:tabs>
          <w:tab w:val="right" w:leader="dot" w:pos="8306"/>
        </w:tabs>
      </w:pPr>
      <w:hyperlink w:anchor="_Toc25365" w:history="1">
        <w:r>
          <w:rPr>
            <w:rFonts w:ascii="仿宋" w:eastAsia="仿宋" w:hAnsi="仿宋" w:cs="仿宋" w:hint="eastAsia"/>
            <w:lang w:eastAsia="zh-CN"/>
          </w:rPr>
          <w:t>(二)、变更实施与控制</w:t>
        </w:r>
        <w:r>
          <w:tab/>
        </w:r>
        <w:r>
          <w:fldChar w:fldCharType="begin"/>
        </w:r>
        <w:r>
          <w:instrText xml:space="preserve"> PAGEREF _Toc25365 \h </w:instrText>
        </w:r>
        <w:r>
          <w:fldChar w:fldCharType="separate"/>
        </w:r>
        <w:r>
          <w:t>53</w:t>
        </w:r>
        <w:r>
          <w:fldChar w:fldCharType="end"/>
        </w:r>
      </w:hyperlink>
    </w:p>
    <w:p>
      <w:pPr>
        <w:pStyle w:val="TOC1"/>
        <w:tabs>
          <w:tab w:val="right" w:leader="dot" w:pos="8306"/>
        </w:tabs>
      </w:pPr>
      <w:hyperlink w:anchor="_Toc4317" w:history="1">
        <w:r>
          <w:rPr>
            <w:rFonts w:ascii="仿宋" w:eastAsia="仿宋" w:hAnsi="仿宋" w:cs="仿宋" w:hint="eastAsia"/>
            <w:lang w:eastAsia="zh-CN"/>
          </w:rPr>
          <w:t>十五、风险识别与分类</w:t>
        </w:r>
        <w:r>
          <w:tab/>
        </w:r>
        <w:r>
          <w:fldChar w:fldCharType="begin"/>
        </w:r>
        <w:r>
          <w:instrText xml:space="preserve"> PAGEREF _Toc4317 \h </w:instrText>
        </w:r>
        <w:r>
          <w:fldChar w:fldCharType="separate"/>
        </w:r>
        <w:r>
          <w:t>54</w:t>
        </w:r>
        <w:r>
          <w:fldChar w:fldCharType="end"/>
        </w:r>
      </w:hyperlink>
    </w:p>
    <w:p>
      <w:pPr>
        <w:pStyle w:val="TOC2"/>
        <w:tabs>
          <w:tab w:val="right" w:leader="dot" w:pos="8306"/>
        </w:tabs>
      </w:pPr>
      <w:hyperlink w:anchor="_Toc14365" w:history="1">
        <w:r>
          <w:rPr>
            <w:rFonts w:ascii="仿宋" w:eastAsia="仿宋" w:hAnsi="仿宋" w:cs="仿宋" w:hint="eastAsia"/>
            <w:lang w:eastAsia="zh-CN"/>
          </w:rPr>
          <w:t>(一)、风险识别</w:t>
        </w:r>
        <w:r>
          <w:tab/>
        </w:r>
        <w:r>
          <w:fldChar w:fldCharType="begin"/>
        </w:r>
        <w:r>
          <w:instrText xml:space="preserve"> PAGEREF _Toc14365 \h </w:instrText>
        </w:r>
        <w:r>
          <w:fldChar w:fldCharType="separate"/>
        </w:r>
        <w:r>
          <w:t>54</w:t>
        </w:r>
        <w:r>
          <w:fldChar w:fldCharType="end"/>
        </w:r>
      </w:hyperlink>
    </w:p>
    <w:p>
      <w:pPr>
        <w:pStyle w:val="TOC2"/>
        <w:tabs>
          <w:tab w:val="right" w:leader="dot" w:pos="8306"/>
        </w:tabs>
      </w:pPr>
      <w:hyperlink w:anchor="_Toc12989" w:history="1">
        <w:r>
          <w:rPr>
            <w:rFonts w:ascii="仿宋" w:eastAsia="仿宋" w:hAnsi="仿宋" w:cs="仿宋" w:hint="eastAsia"/>
            <w:lang w:eastAsia="zh-CN"/>
          </w:rPr>
          <w:t>(二)、风险分类</w:t>
        </w:r>
        <w:r>
          <w:tab/>
        </w:r>
        <w:r>
          <w:fldChar w:fldCharType="begin"/>
        </w:r>
        <w:r>
          <w:instrText xml:space="preserve"> PAGEREF _Toc12989 \h </w:instrText>
        </w:r>
        <w:r>
          <w:fldChar w:fldCharType="separate"/>
        </w:r>
        <w:r>
          <w:t>55</w:t>
        </w:r>
        <w:r>
          <w:fldChar w:fldCharType="end"/>
        </w:r>
      </w:hyperlink>
    </w:p>
    <w:p>
      <w:pPr>
        <w:pStyle w:val="TOC1"/>
        <w:tabs>
          <w:tab w:val="right" w:leader="dot" w:pos="8306"/>
        </w:tabs>
      </w:pPr>
      <w:hyperlink w:anchor="_Toc11055" w:history="1">
        <w:r>
          <w:rPr>
            <w:rFonts w:ascii="仿宋" w:eastAsia="仿宋" w:hAnsi="仿宋" w:cs="仿宋" w:hint="eastAsia"/>
            <w:lang w:eastAsia="zh-CN"/>
          </w:rPr>
          <w:t>十六、酒石酸项目工程方案分析</w:t>
        </w:r>
        <w:r>
          <w:tab/>
        </w:r>
        <w:r>
          <w:fldChar w:fldCharType="begin"/>
        </w:r>
        <w:r>
          <w:instrText xml:space="preserve"> PAGEREF _Toc11055 \h </w:instrText>
        </w:r>
        <w:r>
          <w:fldChar w:fldCharType="separate"/>
        </w:r>
        <w:r>
          <w:t>57</w:t>
        </w:r>
        <w:r>
          <w:fldChar w:fldCharType="end"/>
        </w:r>
      </w:hyperlink>
    </w:p>
    <w:p>
      <w:pPr>
        <w:pStyle w:val="TOC2"/>
        <w:tabs>
          <w:tab w:val="right" w:leader="dot" w:pos="8306"/>
        </w:tabs>
      </w:pPr>
      <w:hyperlink w:anchor="_Toc7317" w:history="1">
        <w:r>
          <w:rPr>
            <w:rFonts w:ascii="仿宋" w:eastAsia="仿宋" w:hAnsi="仿宋" w:cs="仿宋" w:hint="eastAsia"/>
            <w:lang w:eastAsia="zh-CN"/>
          </w:rPr>
          <w:t>(一)、建筑工程设计原则</w:t>
        </w:r>
        <w:r>
          <w:tab/>
        </w:r>
        <w:r>
          <w:fldChar w:fldCharType="begin"/>
        </w:r>
        <w:r>
          <w:instrText xml:space="preserve"> PAGEREF _Toc7317 \h </w:instrText>
        </w:r>
        <w:r>
          <w:fldChar w:fldCharType="separate"/>
        </w:r>
        <w:r>
          <w:t>57</w:t>
        </w:r>
        <w:r>
          <w:fldChar w:fldCharType="end"/>
        </w:r>
      </w:hyperlink>
    </w:p>
    <w:p>
      <w:pPr>
        <w:pStyle w:val="TOC2"/>
        <w:tabs>
          <w:tab w:val="right" w:leader="dot" w:pos="8306"/>
        </w:tabs>
      </w:pPr>
      <w:hyperlink w:anchor="_Toc15646" w:history="1">
        <w:r>
          <w:rPr>
            <w:rFonts w:ascii="仿宋" w:eastAsia="仿宋" w:hAnsi="仿宋" w:cs="仿宋" w:hint="eastAsia"/>
            <w:lang w:eastAsia="zh-CN"/>
          </w:rPr>
          <w:t>(二)、土建工程建设指标</w:t>
        </w:r>
        <w:r>
          <w:tab/>
        </w:r>
        <w:r>
          <w:fldChar w:fldCharType="begin"/>
        </w:r>
        <w:r>
          <w:instrText xml:space="preserve"> PAGEREF _Toc15646 \h </w:instrText>
        </w:r>
        <w:r>
          <w:fldChar w:fldCharType="separate"/>
        </w:r>
        <w:r>
          <w:t>60</w:t>
        </w:r>
        <w:r>
          <w:fldChar w:fldCharType="end"/>
        </w:r>
      </w:hyperlink>
    </w:p>
    <w:p>
      <w:pPr>
        <w:pStyle w:val="TOC1"/>
        <w:tabs>
          <w:tab w:val="right" w:leader="dot" w:pos="8306"/>
        </w:tabs>
      </w:pPr>
      <w:hyperlink w:anchor="_Toc11908" w:history="1">
        <w:r>
          <w:rPr>
            <w:rFonts w:ascii="仿宋" w:eastAsia="仿宋" w:hAnsi="仿宋" w:cs="仿宋" w:hint="eastAsia"/>
            <w:lang w:eastAsia="zh-CN"/>
          </w:rPr>
          <w:t>十七、酒石酸项目治理与监督</w:t>
        </w:r>
        <w:r>
          <w:tab/>
        </w:r>
        <w:r>
          <w:fldChar w:fldCharType="begin"/>
        </w:r>
        <w:r>
          <w:instrText xml:space="preserve"> PAGEREF _Toc11908 \h </w:instrText>
        </w:r>
        <w:r>
          <w:fldChar w:fldCharType="separate"/>
        </w:r>
        <w:r>
          <w:t>62</w:t>
        </w:r>
        <w:r>
          <w:fldChar w:fldCharType="end"/>
        </w:r>
      </w:hyperlink>
    </w:p>
    <w:p>
      <w:pPr>
        <w:pStyle w:val="TOC2"/>
        <w:tabs>
          <w:tab w:val="right" w:leader="dot" w:pos="8306"/>
        </w:tabs>
      </w:pPr>
      <w:hyperlink w:anchor="_Toc3520" w:history="1">
        <w:r>
          <w:rPr>
            <w:rFonts w:ascii="仿宋" w:eastAsia="仿宋" w:hAnsi="仿宋" w:cs="仿宋" w:hint="eastAsia"/>
            <w:lang w:eastAsia="zh-CN"/>
          </w:rPr>
          <w:t>(一)、酒石酸项目治理结构</w:t>
        </w:r>
        <w:r>
          <w:tab/>
        </w:r>
        <w:r>
          <w:fldChar w:fldCharType="begin"/>
        </w:r>
        <w:r>
          <w:instrText xml:space="preserve"> PAGEREF _Toc3520 \h </w:instrText>
        </w:r>
        <w:r>
          <w:fldChar w:fldCharType="separate"/>
        </w:r>
        <w:r>
          <w:t>62</w:t>
        </w:r>
        <w:r>
          <w:fldChar w:fldCharType="end"/>
        </w:r>
      </w:hyperlink>
    </w:p>
    <w:p>
      <w:pPr>
        <w:pStyle w:val="TOC2"/>
        <w:tabs>
          <w:tab w:val="right" w:leader="dot" w:pos="8306"/>
        </w:tabs>
      </w:pPr>
      <w:hyperlink w:anchor="_Toc4208" w:history="1">
        <w:r>
          <w:rPr>
            <w:rFonts w:ascii="仿宋" w:eastAsia="仿宋" w:hAnsi="仿宋" w:cs="仿宋" w:hint="eastAsia"/>
            <w:lang w:eastAsia="zh-CN"/>
          </w:rPr>
          <w:t>(二)、监督与审计</w:t>
        </w:r>
        <w:r>
          <w:tab/>
        </w:r>
        <w:r>
          <w:fldChar w:fldCharType="begin"/>
        </w:r>
        <w:r>
          <w:instrText xml:space="preserve"> PAGEREF _Toc4208 \h </w:instrText>
        </w:r>
        <w:r>
          <w:fldChar w:fldCharType="separate"/>
        </w:r>
        <w:r>
          <w:t>63</w:t>
        </w:r>
        <w:r>
          <w:fldChar w:fldCharType="end"/>
        </w:r>
      </w:hyperlink>
    </w:p>
    <w:p>
      <w:pPr>
        <w:pStyle w:val="TOC1"/>
        <w:tabs>
          <w:tab w:val="right" w:leader="dot" w:pos="8306"/>
        </w:tabs>
      </w:pPr>
      <w:hyperlink w:anchor="_Toc14119" w:history="1">
        <w:r>
          <w:rPr>
            <w:rFonts w:ascii="仿宋" w:eastAsia="仿宋" w:hAnsi="仿宋" w:cs="仿宋" w:hint="eastAsia"/>
            <w:lang w:eastAsia="zh-CN"/>
          </w:rPr>
          <w:t>十八、供应链管理</w:t>
        </w:r>
        <w:r>
          <w:tab/>
        </w:r>
        <w:r>
          <w:fldChar w:fldCharType="begin"/>
        </w:r>
        <w:r>
          <w:instrText xml:space="preserve"> PAGEREF _Toc14119 \h </w:instrText>
        </w:r>
        <w:r>
          <w:fldChar w:fldCharType="separate"/>
        </w:r>
        <w:r>
          <w:t>65</w:t>
        </w:r>
        <w:r>
          <w:fldChar w:fldCharType="end"/>
        </w:r>
      </w:hyperlink>
    </w:p>
    <w:p>
      <w:pPr>
        <w:pStyle w:val="TOC2"/>
        <w:tabs>
          <w:tab w:val="right" w:leader="dot" w:pos="8306"/>
        </w:tabs>
      </w:pPr>
      <w:hyperlink w:anchor="_Toc18141" w:history="1">
        <w:r>
          <w:rPr>
            <w:rFonts w:ascii="仿宋" w:eastAsia="仿宋" w:hAnsi="仿宋" w:cs="仿宋" w:hint="eastAsia"/>
            <w:lang w:eastAsia="zh-CN"/>
          </w:rPr>
          <w:t>(一)、供应链战略规划</w:t>
        </w:r>
        <w:r>
          <w:tab/>
        </w:r>
        <w:r>
          <w:fldChar w:fldCharType="begin"/>
        </w:r>
        <w:r>
          <w:instrText xml:space="preserve"> PAGEREF _Toc18141 \h </w:instrText>
        </w:r>
        <w:r>
          <w:fldChar w:fldCharType="separate"/>
        </w:r>
        <w:r>
          <w:t>65</w:t>
        </w:r>
        <w:r>
          <w:fldChar w:fldCharType="end"/>
        </w:r>
      </w:hyperlink>
    </w:p>
    <w:p>
      <w:pPr>
        <w:pStyle w:val="TOC2"/>
        <w:tabs>
          <w:tab w:val="right" w:leader="dot" w:pos="8306"/>
        </w:tabs>
      </w:pPr>
      <w:hyperlink w:anchor="_Toc7060" w:history="1">
        <w:r>
          <w:rPr>
            <w:rFonts w:ascii="仿宋" w:eastAsia="仿宋" w:hAnsi="仿宋" w:cs="仿宋" w:hint="eastAsia"/>
            <w:lang w:eastAsia="zh-CN"/>
          </w:rPr>
          <w:t>(二)、供应商选择与合作</w:t>
        </w:r>
        <w:r>
          <w:tab/>
        </w:r>
        <w:r>
          <w:fldChar w:fldCharType="begin"/>
        </w:r>
        <w:r>
          <w:instrText xml:space="preserve"> PAGEREF _Toc7060 \h </w:instrText>
        </w:r>
        <w:r>
          <w:fldChar w:fldCharType="separate"/>
        </w:r>
        <w:r>
          <w:t>66</w:t>
        </w:r>
        <w:r>
          <w:fldChar w:fldCharType="end"/>
        </w:r>
      </w:hyperlink>
    </w:p>
    <w:p>
      <w:pPr>
        <w:pStyle w:val="TOC2"/>
        <w:tabs>
          <w:tab w:val="right" w:leader="dot" w:pos="8306"/>
        </w:tabs>
      </w:pPr>
      <w:hyperlink w:anchor="_Toc9109" w:history="1">
        <w:r>
          <w:rPr>
            <w:rFonts w:ascii="仿宋" w:eastAsia="仿宋" w:hAnsi="仿宋" w:cs="仿宋" w:hint="eastAsia"/>
            <w:lang w:eastAsia="zh-CN"/>
          </w:rPr>
          <w:t>(三)、物流与库存管理</w:t>
        </w:r>
        <w:r>
          <w:tab/>
        </w:r>
        <w:r>
          <w:fldChar w:fldCharType="begin"/>
        </w:r>
        <w:r>
          <w:instrText xml:space="preserve"> PAGEREF _Toc9109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20"/>
      <w:r>
        <w:rPr>
          <w:rFonts w:ascii="仿宋" w:eastAsia="仿宋" w:hAnsi="仿宋" w:cs="仿宋" w:hint="eastAsia"/>
          <w:sz w:val="28"/>
          <w:lang w:eastAsia="zh-CN"/>
        </w:rPr>
        <w:t>一、酒石酸项目选址可行性分析</w:t>
      </w:r>
      <w:bookmarkEnd w:id="2"/>
    </w:p>
    <w:p>
      <w:pPr>
        <w:pStyle w:val="Heading2"/>
        <w:rPr>
          <w:rFonts w:ascii="仿宋" w:eastAsia="仿宋" w:hAnsi="仿宋" w:cs="仿宋" w:hint="eastAsia"/>
          <w:lang w:eastAsia="zh-CN"/>
        </w:rPr>
      </w:pPr>
      <w:bookmarkStart w:id="3" w:name="_Toc32126"/>
      <w:r>
        <w:rPr>
          <w:rFonts w:ascii="仿宋" w:eastAsia="仿宋" w:hAnsi="仿宋" w:cs="仿宋" w:hint="eastAsia"/>
          <w:lang w:eastAsia="zh-CN"/>
        </w:rPr>
        <w:t>(一)、酒石酸项目选址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该酒石酸项目选址位于XX省XX市XX区XXX街道</w:t>
      </w:r>
    </w:p>
    <w:p>
      <w:pPr>
        <w:pStyle w:val="Heading2"/>
        <w:ind w:firstLine="560" w:firstLineChars="200"/>
        <w:rPr>
          <w:rFonts w:ascii="仿宋" w:eastAsia="仿宋" w:hAnsi="仿宋" w:cs="仿宋" w:hint="eastAsia"/>
          <w:sz w:val="28"/>
          <w:lang w:eastAsia="zh-CN"/>
        </w:rPr>
      </w:pPr>
      <w:bookmarkStart w:id="4" w:name="_Toc907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酒石酸项目的征地面积将根据酒石酸项目的实际规模和需求进行精确规划。具体面积XXX平方米，旨在确保酒石酸项目不仅能够满足当前的发展需求，还能够预留空间以适应未来的扩展。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净用地面积是在征地面积基础上去除不可利用面积后的实际可开发用地。具体面积XXX平方米，考虑到环保、交通、安全等多方面因素，以确保酒石酸项目在整体利用效率上达到最优。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酒石酸项目计划建设的建筑总规模具体面积XXX平方米。这一规模的确定综合考虑了酒石酸项目的性质、规模，以及城市规划的相关要求，确保建筑布局与周边环境协调一致。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绿地率是酒石酸项目用地中被规划为绿地的比例。具体面积XXX平方米，旨在通过合理规划绿地，改善酒石酸项目周边环境，提升居民生活质量，并符合城市整体绿化规划。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容积率是用地上可以建设的建筑总体积与用地面积之比。具体面积XXX，通过合理的容积率规划，确保酒石酸项目建筑规模与周边环境和谐共生。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确保酒石酸项目选址与当地城市规划相一致，具体面积XXX平方米。通过与城市规划部门深入沟通，确保酒石酸项目不仅符合城市的整体发展方向，还能够融入城市的发展布局，为城市的长远发展贡献力量。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充分了解并确保酒石酸项目选址符合当地产业政策，具体面积XXX平方米。这包括酒石酸项目对当地经济的促进作用，以及对相关产业的带动效应，确保酒石酸项目与地方政府的产业政策保持一致，促进共赢合作。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用地总体要求必须符合环保和可持续发展的原则，具体面积XXX平方米。通过采用绿色建筑设计、节能减排等措施，确保酒石酸项目在建设和运营过程中对环境的影响最小化，达到可持续发展的要求。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确保酒石酸项目选址具备必要的公共设施配套，具体面积XXX平方米。这包括交通便利性、教育、医疗等基础设施，以提高居民生活品质，使得酒石酸项目选址更具吸引力。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考虑用地总体要求对当地社会稳定性的影响，具体面积XXX平方米。通过深入了解当地社区反馈，确保酒石酸项目的选址和建设过程对当地社会和谐稳定产生积极作用。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酒石酸项目选址不仅符合法规和规划，还在实际操作中具有可行性。这一全面规划将为酒石酸项目的成功实施提供坚实的基础，确保酒石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石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石酸项目的设备规划和空间设计中，我们将采取灵活设备布局的措施。设备布局将根据实际需求进行灵活设计，避免不必要的浪费。通过合理规划设备摆放位置，我们将提高设备的利用率，减少设备间距，以确保酒石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酒石酸项目内部引入共享设施的概念，例如共享会议室、办公区等。通过这种方式，我们可以减少对资源的重复建设，提高资源共享效率，从而减小酒石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64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酒石酸项目的总图布置中，我们将不同功能区域进行明确的规划，以最大程度满足酒石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4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我们首先关注市场因素，包括潜在客户分布、竞争对手位置、市场需求等。通过深入的市场调研，我们能够更准确地评估选址对于市场开拓和产品销售的影响，确保酒石酸项目能够在有利的市场环境中蓬勃发展。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酒石酸项目对环境的影响是综合评价的重要因素之一。我们将详细考虑选址周边的自然环境、生态保护区、水源地等情况，确保酒石酸项目的建设和运营对环境影响最小化，并符合当地的环保法规标准。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对选址的评价还需充分考虑当地政府的产业政策和法规。我们将详细了解酒石酸项目所在地的相关政策，确保酒石酸项目的规划和运营与当地法规相符，降低不必要的法律风险。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考虑到社会稳定性对企业运营的重要性，我们将评估选址地区的社会安全情况、劳工关系、社区反馈等方面，以确保酒石酸项目的建设和运营不会受到社会稳定性的负面影响。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最后，我们将综合考虑用地成本，包括土地购置费用、土地开发成本等。通过对用地成本的详细评估，我们能够做出更为精确的经济效益分析，为酒石酸项目的投资决策提供有力支持。</w:t>
      </w:r>
    </w:p>
    <w:p>
      <w:pPr>
        <w:pStyle w:val="Heading1"/>
        <w:ind w:firstLine="560" w:firstLineChars="200"/>
        <w:rPr>
          <w:rFonts w:ascii="仿宋" w:eastAsia="仿宋" w:hAnsi="仿宋" w:cs="仿宋" w:hint="eastAsia"/>
          <w:sz w:val="28"/>
          <w:lang w:eastAsia="zh-CN"/>
        </w:rPr>
      </w:pPr>
      <w:bookmarkStart w:id="8" w:name="_Toc26947"/>
      <w:r>
        <w:rPr>
          <w:rFonts w:ascii="仿宋" w:eastAsia="仿宋" w:hAnsi="仿宋" w:cs="仿宋" w:hint="eastAsia"/>
          <w:sz w:val="28"/>
          <w:lang w:eastAsia="zh-CN"/>
        </w:rPr>
        <w:t>二、酒石酸项目建设背景及必要性分析</w:t>
      </w:r>
      <w:bookmarkEnd w:id="8"/>
    </w:p>
    <w:p>
      <w:pPr>
        <w:pStyle w:val="Heading2"/>
        <w:rPr>
          <w:rFonts w:ascii="仿宋" w:eastAsia="仿宋" w:hAnsi="仿宋" w:cs="仿宋" w:hint="eastAsia"/>
          <w:lang w:eastAsia="zh-CN"/>
        </w:rPr>
      </w:pPr>
      <w:bookmarkStart w:id="9" w:name="_Toc4133"/>
      <w:r>
        <w:rPr>
          <w:rFonts w:ascii="仿宋" w:eastAsia="仿宋" w:hAnsi="仿宋" w:cs="仿宋" w:hint="eastAsia"/>
          <w:lang w:eastAsia="zh-CN"/>
        </w:rPr>
        <w:t>(一)、酒石酸项目背景分析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酒石酸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我们的背景分析将深入挖掘当前行业的发展趋势，通过对竞争态势的全面审视，找到酒石酸项目在这个潮流中的定位。同时，我们将关注行业内涌现的新兴机遇，以便酒石酸项目更好地融入行业发展的潮流中。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酒石酸项目提供了强大的发展动力。我们将聚焦于行业内最新的技术发展趋势，包括但不限于人工智能、大数据分析、物联网等领域。通过深度的技术研究，我们将确保酒石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酒石酸项目发展的源泉。我们将投入更多的精力对市场需求进行深入剖析，超越表面的需求，深入挖掘潜在的市场痛点和机遇。通过对市场需求的细致了解，酒石酸项目将更有针对性地设计解决方案，满足市场的多样化需求，从而更好地促进酒石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酒石酸项目战略至关重要。我们将对竞争态势进行更为深入的分析，包括但不限于市场份额、产品特点、客户满意度等多个维度。通过深度的竞争分析，酒石酸项目将能够更准确地把握市场脉搏，制定具有竞争力的酒石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酒石酸项目的发展具有直接的影响。我们将进行更为全面的法规和政策分析，了解行业发展中的潜在法律风险和合规挑战。通过充分了解和遵守相关法规，酒石酸项目将确保在法律框架内合法合规运营，为酒石酸项目的稳健发展提供有力支持。</w:t>
      </w:r>
    </w:p>
    <w:p>
      <w:pPr>
        <w:pStyle w:val="Heading2"/>
        <w:ind w:firstLine="560" w:firstLineChars="200"/>
        <w:rPr>
          <w:rFonts w:ascii="仿宋" w:eastAsia="仿宋" w:hAnsi="仿宋" w:cs="仿宋" w:hint="eastAsia"/>
          <w:sz w:val="28"/>
          <w:lang w:eastAsia="zh-CN"/>
        </w:rPr>
      </w:pPr>
      <w:bookmarkStart w:id="10" w:name="_Toc32410"/>
      <w:r>
        <w:rPr>
          <w:rFonts w:ascii="仿宋" w:eastAsia="仿宋" w:hAnsi="仿宋" w:cs="仿宋" w:hint="eastAsia"/>
          <w:sz w:val="28"/>
          <w:lang w:eastAsia="zh-CN"/>
        </w:rPr>
        <w:t>(二)、酒石酸项目建设必要性分析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建设的迫切性源于对行业发展趋势的深刻洞察。我们正处于一个行业变革的时代，科技创新、数字化转型成为企业发展的关键动力。酒石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建设不仅仅是为了跟上潮流，更是为了通过技术创新推动企业的持续发展。通过引入先进的技术和解决方案，酒石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酒石酸项目的建设成为必然选择，通过提高产品质量、拓展服务领域，从而在竞争中获得更多的机会。酒石酸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酒石酸项目建设的必要性体现在对客户需求更精准的满足。通过酒石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建设的背后是对企业持续创新的追求。只有通过不断创新，企业才能在竞争中立于不败之地。酒石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5821"/>
      <w:r>
        <w:rPr>
          <w:rFonts w:ascii="仿宋" w:eastAsia="仿宋" w:hAnsi="仿宋" w:cs="仿宋" w:hint="eastAsia"/>
          <w:sz w:val="28"/>
          <w:lang w:eastAsia="zh-CN"/>
        </w:rPr>
        <w:t>三、酒石酸项目文档管理</w:t>
      </w:r>
      <w:bookmarkEnd w:id="11"/>
    </w:p>
    <w:p>
      <w:pPr>
        <w:pStyle w:val="Heading2"/>
        <w:rPr>
          <w:rFonts w:ascii="仿宋" w:eastAsia="仿宋" w:hAnsi="仿宋" w:cs="仿宋" w:hint="eastAsia"/>
          <w:lang w:eastAsia="zh-CN"/>
        </w:rPr>
      </w:pPr>
      <w:bookmarkStart w:id="12" w:name="_Toc1955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酒石酸项目高度重视文档的质量和准确性，以支持酒石酸项目的各项活动和决策。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酒石酸项目文档的编制始于酒石酸项目计划的初期，我们制定了详细的文档编制计划，明确了每个文档的内容、格式和编写责任人。在酒石酸项目启动阶段，我们首先编制了酒石酸项目章程，明确定义了酒石酸项目的目标、范围、风险等关键要素。随后，酒石酸项目团队根据计划陆续编制了需求文档、设计文档、测试文档等各类文档，确保酒石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酒石酸项目管理中的重要环节，旨在确保酒石酸项目文档符合质量标准和酒石酸项目需求。在酒石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除了内部审查，我们还进行了外部审查，邀请酒石酸项目相关利益方和专业领域的专家对文档进行独立审查。这有助于获取更全面、客观的反馈，确保酒石酸项目文档不仅符合内部标准，也满足外部需求。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酒石酸项目在文档编制与审查方面建立了严格的管理机制，通过规范的流程和多维度的审查，确保酒石酸项目文档的质量、准确性和可靠性，为酒石酸项目的顺利推进提供了有力支持。</w:t>
      </w:r>
    </w:p>
    <w:p>
      <w:pPr>
        <w:pStyle w:val="Heading2"/>
        <w:ind w:firstLine="560" w:firstLineChars="200"/>
        <w:rPr>
          <w:rFonts w:ascii="仿宋" w:eastAsia="仿宋" w:hAnsi="仿宋" w:cs="仿宋" w:hint="eastAsia"/>
          <w:sz w:val="28"/>
          <w:lang w:eastAsia="zh-CN"/>
        </w:rPr>
      </w:pPr>
      <w:bookmarkStart w:id="13" w:name="_Toc3108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在酒石酸项目中，我们致力于优化文档发布与分发过程，以确保信息的高效传递和团队间协作的顺畅进行。以下是我们采取的关键优化策略：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我们通过多渠道发布文档，包括电子邮件、酒石酸项目管理平台、内部网站等，以满足不同团队成员的偏好和需求。多渠道发布确保了信息的全面覆盖。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我们采用了精细的权限控制，确保只有授权人员可以访问敏感信息。这种安全措施保护了酒石酸项目文档的机密性，防止了未经授权的信息泄露。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72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文档存档与归档是酒石酸项目生命周期中一个至关重要的环节，直接关系到酒石酸项目信息的长期保存和历史记录的完整性。在酒石酸项目中，我们实施了一系列有效的文档存档与归档管理策略：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494"/>
      <w:r>
        <w:rPr>
          <w:rFonts w:ascii="仿宋" w:eastAsia="仿宋" w:hAnsi="仿宋" w:cs="仿宋" w:hint="eastAsia"/>
          <w:sz w:val="28"/>
          <w:lang w:eastAsia="zh-CN"/>
        </w:rPr>
        <w:t>四、酒石酸项目概论</w:t>
      </w:r>
      <w:bookmarkEnd w:id="15"/>
    </w:p>
    <w:p>
      <w:pPr>
        <w:pStyle w:val="Heading2"/>
        <w:rPr>
          <w:rFonts w:ascii="仿宋" w:eastAsia="仿宋" w:hAnsi="仿宋" w:cs="仿宋" w:hint="eastAsia"/>
          <w:lang w:eastAsia="zh-CN"/>
        </w:rPr>
      </w:pPr>
      <w:bookmarkStart w:id="16" w:name="_Toc11020"/>
      <w:r>
        <w:rPr>
          <w:rFonts w:ascii="仿宋" w:eastAsia="仿宋" w:hAnsi="仿宋" w:cs="仿宋" w:hint="eastAsia"/>
          <w:lang w:eastAsia="zh-CN"/>
        </w:rPr>
        <w:t>(一)、酒石酸项目概况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起源追溯至对市场的深入洞察。市场的不断演变与变革为酒石酸项目提供了难得的机遇。当前市场存在的需求缺口和变革的大环境共同构成了酒石酸项目的背景。这个酒石酸项目旨在充分利用市场机遇，填补行业中尚未满足的需求，为客户提供全新的解决方案。市场的变革和需求的增长使得这个酒石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酒石酸项目名称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正式命名为酒石酸。这个名称不仅仅是一个标识，更代表了酒石酸项目的核心理念和愿景。它蕴含着酒石酸项目所要解决问题的关键字，具有强烈的表达和辨识度，为酒石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酒石酸项目目标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核心目标是提供一种全新、高效的解决方案，满足客户日益增长的需求。酒石酸项目追求的不仅仅是满足市场需求，更是在市场中获得卓越的竞争优势。通过不断提升产品或服务的质量和创新水平，酒石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酒石酸项目范围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全面涵盖了产品研发、制造、市场推广和售后服务，确保从产品设计到最终用户体验的全方位关注。这一全面的酒石酸项目范围是为了确保酒石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酒石酸项目时间表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酒石酸项目计划在未来18个月内完成，包括研发、测试、市场试点和正式推出等不同阶段。这个时间表的合理设计是为了确保酒石酸项目各个阶段的顺利推进，以便按时交付高质量的成果。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酒石酸项目预算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酒石酸项目总预算估算为XX百万美元，主要分配在研发、市场推广、人员培训和运营等方面。这一充足的预算为酒石酸项目提供了充足的资源，确保酒石酸项目在各个方面都能取得优异的表现。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酒石酸项目风险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酒石酸项目可能面临的风险包括市场接受度低、技术难题、竞争激烈等。酒石酸项目团队已经制定了相应的风险应对计划，通过前瞻性的风险管理，确保酒石酸项目在面对不确定性时能够迅速做出应对。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酒石酸项目团队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酒石酸项目汇聚了一支经验丰富、多领域专业素养的核心团队，确保酒石酸项目在各个方面都能拥有高水平的执行力。团队的协同作战是酒石酸项目成功的关键因素之一。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酒石酸项目背景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酒石酸项目的背景根植于市场对更高效、创新产品的渴望，同时也受到科技发展对行业格局的深刻改变的影响。这为酒石酸项目提供了广阔的发展空间和市场需求。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酒石酸项目现状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截至目前，酒石酸项目已完成市场调研和技术验证，取得了初步的成功。这为酒石酸项目在未来的发展奠定了坚实的基础，为更远大的目标打下了坚实的基石。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https://d.book118.com/987162104005006042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56F9D"/>
    <w:rsid w:val="5DE56F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62104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2024-02-07T03:51:00Z</dcterms:created>
  <dcterms:modified xsi:type="dcterms:W3CDTF">2024-02-07T03:51:31Z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20D31691C0064398BF03700047E2B905_11</vt:lpwstr>
  </property>
  <property fmtid="{D5CDD505-2E9C-101B-9397-08002B2CF9AE}" pid="3" name="KSOProductBuildVer">
    <vt:lpwstr>2052-12.1.0.16250</vt:lpwstr>
  </property>
</Properties>
</file>