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D46C84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F7EB21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F3B9921"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C6E78F4" w14:textId="77777777">
                          <w:pPr>
                            <w:pStyle w:val="NoSpacing"/>
                            <w:jc w:val="right"/>
                            <w:rPr>
                              <w:color w:val="595959" w:themeColor="text1" w:themeTint="A6"/>
                              <w:sz w:val="32"/>
                              <w:szCs w:val="32"/>
                            </w:rPr>
                          </w:pPr>
                          <w:sdt>
                            <w:sdtPr>
                              <w:rPr>
                                <w:color w:val="595959" w:themeColor="text1" w:themeTint="A6"/>
                                <w:sz w:val="32"/>
                                <w:szCs w:val="32"/>
                              </w:rPr>
                              <w:alias w:val="摘要"/>
                              <w:id w:val="11313269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39451524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CB8481E"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4B3A11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42111979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1A5DB0A"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A84370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D404410"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57FF3F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8BE9ED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3DFCD8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BDDB6B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3B8A863"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E20A020"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4ABD46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EFF3E2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100C28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534674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66AD04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AC52A8E"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8FE5F9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1A684D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C43FE0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7755A6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C19797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85644A4"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094231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64086756"/>
        <w:docPartObj>
          <w:docPartGallery w:val="Table of Contents"/>
          <w:docPartUnique/>
        </w:docPartObj>
      </w:sdtPr>
      <w:sdtEndPr>
        <w:rPr>
          <w:b/>
          <w:bCs/>
        </w:rPr>
      </w:sdtEndPr>
      <w:sdtContent>
        <w:p w:rsidR="00483551" w:rsidRPr="00913CD1" w:rsidP="00457322" w14:paraId="2E1214B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6B0E27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AED5F27"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F68262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98D390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9D0BF1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83FCC7E"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294D04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206C06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80F36DC"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AB865C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F260EB6"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20F408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E2B1771"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62F1DD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897DDF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52B8DC0"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2E9AEA1"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9DD32F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5F873A9"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779FD0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DEBC456"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56571846"/>
        <w:docPartObj>
          <w:docPartGallery w:val="Table of Contents"/>
          <w:docPartUnique/>
        </w:docPartObj>
      </w:sdtPr>
      <w:sdtEndPr>
        <w:rPr>
          <w:b/>
          <w:bCs/>
        </w:rPr>
      </w:sdtEndPr>
      <w:sdtContent>
        <w:p w:rsidR="00483551" w:rsidRPr="00913CD1" w:rsidP="00457322" w14:paraId="38D80131"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1B2887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92B45D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C23B49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0D4742E"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179C25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7210482"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8B6A99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295192A"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CF33E25"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AA3DBC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B32F59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D04D10A"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CD43A0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4C33718"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0258D0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BA0224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950DF3B"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E90AC8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F38A06C"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A6F2B2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5D80BF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58859165"/>
        <w:docPartObj>
          <w:docPartGallery w:val="Table of Contents"/>
          <w:docPartUnique/>
        </w:docPartObj>
      </w:sdtPr>
      <w:sdtEndPr>
        <w:rPr>
          <w:b/>
          <w:bCs/>
        </w:rPr>
      </w:sdtEndPr>
      <w:sdtContent>
        <w:p w:rsidR="00483551" w:rsidRPr="00913CD1" w:rsidP="00457322" w14:paraId="1C4F68E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D77666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89FDE5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820E16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0732E29"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DBED8A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D89442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60921D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7648854"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6CEDA15"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89109C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F301ED0"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41AC20B"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192E77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BC7181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FF45CA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C948B1B"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9A9431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D7F3FE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7709C3" w14:paraId="05C3D232" w14:textId="1B2A51D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皮革化学品浸水助剂项目可行性分析报告编制的目的在于评估该项目在技术、经济、市场、资源和环境等方面的可行性和潜在效益。通过系统分析项目的优势、劣势、机会和威胁，为决策者提供客观的参考依据，以确定项目是否值得投资和实施。</w:t>
      </w:r>
      <w:r>
        <w:rPr>
          <w:rFonts w:ascii="仿宋" w:eastAsia="仿宋" w:hAnsi="仿宋"/>
          <w:sz w:val="28"/>
        </w:rPr>
        <w:br/>
      </w:r>
      <w:r>
        <w:rPr>
          <w:rFonts w:ascii="仿宋" w:eastAsia="仿宋" w:hAnsi="仿宋"/>
          <w:sz w:val="28"/>
        </w:rPr>
        <w:t>编制此类报告的意义在于：</w:t>
      </w:r>
      <w:r>
        <w:rPr>
          <w:rFonts w:ascii="仿宋" w:eastAsia="仿宋" w:hAnsi="仿宋"/>
          <w:sz w:val="28"/>
        </w:rPr>
        <w:br/>
        <w:t xml:space="preserve">    1.</w:t>
      </w:r>
      <w:r>
        <w:rPr>
          <w:rFonts w:ascii="仿宋" w:eastAsia="仿宋" w:hAnsi="仿宋"/>
          <w:sz w:val="28"/>
        </w:rPr>
        <w:t>指导投资决策：为项目投资者提供详细的项目评估信息，帮助其做出明智的投资决策。</w:t>
      </w:r>
      <w:r>
        <w:rPr>
          <w:rFonts w:ascii="仿宋" w:eastAsia="仿宋" w:hAnsi="仿宋"/>
          <w:sz w:val="28"/>
        </w:rPr>
        <w:br/>
        <w:t xml:space="preserve">    2.</w:t>
      </w:r>
      <w:r>
        <w:rPr>
          <w:rFonts w:ascii="仿宋" w:eastAsia="仿宋" w:hAnsi="仿宋"/>
          <w:sz w:val="28"/>
        </w:rPr>
        <w:t>优化项目设计：通过分析，可以发现项目潜在的问题和风险，从而优化项目设计，提高项目的可行性和成功率。</w:t>
      </w:r>
      <w:r>
        <w:rPr>
          <w:rFonts w:ascii="仿宋" w:eastAsia="仿宋" w:hAnsi="仿宋"/>
          <w:sz w:val="28"/>
        </w:rPr>
        <w:br/>
        <w:t xml:space="preserve">    3.</w:t>
      </w:r>
      <w:r>
        <w:rPr>
          <w:rFonts w:ascii="仿宋" w:eastAsia="仿宋" w:hAnsi="仿宋"/>
          <w:sz w:val="28"/>
        </w:rPr>
        <w:t>资源配置：合理配置项目所需的人力、物力、财力等资源，确保项目高效实施。</w:t>
      </w:r>
      <w:r>
        <w:rPr>
          <w:rFonts w:ascii="仿宋" w:eastAsia="仿宋" w:hAnsi="仿宋"/>
          <w:sz w:val="28"/>
        </w:rPr>
        <w:br/>
        <w:t xml:space="preserve">    4.</w:t>
      </w:r>
      <w:r>
        <w:rPr>
          <w:rFonts w:ascii="仿宋" w:eastAsia="仿宋" w:hAnsi="仿宋"/>
          <w:sz w:val="28"/>
        </w:rPr>
        <w:t>风险评估：对项目可能面临的各种风险进行评估，并提出相应的应对措施，降低项目的风险水平。</w:t>
      </w:r>
      <w:r>
        <w:rPr>
          <w:rFonts w:ascii="仿宋" w:eastAsia="仿宋" w:hAnsi="仿宋"/>
          <w:sz w:val="28"/>
        </w:rPr>
        <w:br/>
        <w:t xml:space="preserve">    5.</w:t>
      </w:r>
      <w:r>
        <w:rPr>
          <w:rFonts w:ascii="仿宋" w:eastAsia="仿宋" w:hAnsi="仿宋"/>
          <w:sz w:val="28"/>
        </w:rPr>
        <w:t>市场洞察：深入研究目标市场，了解市场需求和趋势，为项目产品或服务的市场定位提供指导。</w:t>
      </w:r>
      <w:r>
        <w:rPr>
          <w:rFonts w:ascii="仿宋" w:eastAsia="仿宋" w:hAnsi="仿宋"/>
          <w:sz w:val="28"/>
        </w:rPr>
        <w:br/>
        <w:t xml:space="preserve">    6.</w:t>
      </w:r>
      <w:r>
        <w:rPr>
          <w:rFonts w:ascii="仿宋" w:eastAsia="仿宋" w:hAnsi="仿宋"/>
          <w:sz w:val="28"/>
        </w:rPr>
        <w:t>政策合规：确保项目符合国家相关法律法规和政策要求，降低政策风险。</w:t>
      </w:r>
    </w:p>
    <w:p w:rsidR="007709C3" w14:textId="1B2A51D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环境影响：评估项目对环境的影响，提出环境保护措施，确保项目符合可持续发展的要求。</w:t>
      </w:r>
      <w:r>
        <w:rPr>
          <w:rFonts w:ascii="仿宋" w:eastAsia="仿宋" w:hAnsi="仿宋"/>
          <w:sz w:val="28"/>
        </w:rPr>
        <w:br/>
        <w:t xml:space="preserve">    8.</w:t>
      </w:r>
      <w:r>
        <w:rPr>
          <w:rFonts w:ascii="仿宋" w:eastAsia="仿宋" w:hAnsi="仿宋"/>
          <w:sz w:val="28"/>
        </w:rPr>
        <w:t>经济效益：分析项目的预期经济效益，包括成本效益分析、投资回报率等，确保项目具有经济合理性。</w:t>
      </w:r>
      <w:r>
        <w:rPr>
          <w:rFonts w:ascii="仿宋" w:eastAsia="仿宋" w:hAnsi="仿宋"/>
          <w:sz w:val="28"/>
        </w:rPr>
        <w:br/>
        <w:t xml:space="preserve">    9.</w:t>
      </w:r>
      <w:r>
        <w:rPr>
          <w:rFonts w:ascii="仿宋" w:eastAsia="仿宋" w:hAnsi="仿宋"/>
          <w:sz w:val="28"/>
        </w:rPr>
        <w:t>技术可行性：评估项目的技术路线是否可行，能否实现预期的技术指标和性能。</w:t>
      </w:r>
      <w:r>
        <w:rPr>
          <w:rFonts w:ascii="仿宋" w:eastAsia="仿宋" w:hAnsi="仿宋"/>
          <w:sz w:val="28"/>
        </w:rPr>
        <w:br/>
      </w:r>
      <w:r>
        <w:rPr>
          <w:rFonts w:ascii="仿宋" w:eastAsia="仿宋" w:hAnsi="仿宋"/>
          <w:sz w:val="28"/>
        </w:rPr>
        <w:t xml:space="preserve">10. </w:t>
      </w:r>
      <w:r>
        <w:rPr>
          <w:rFonts w:ascii="仿宋" w:eastAsia="仿宋" w:hAnsi="仿宋"/>
          <w:sz w:val="28"/>
        </w:rPr>
        <w:t>促进产业发展：对于皮革化学品行业，该项目可能带来新的技术突破或市场机遇，有助于推动整个行业的发展和升级。</w:t>
      </w:r>
      <w:r>
        <w:rPr>
          <w:rFonts w:ascii="仿宋" w:eastAsia="仿宋" w:hAnsi="仿宋"/>
          <w:sz w:val="28"/>
        </w:rPr>
        <w:br/>
      </w:r>
      <w:r>
        <w:rPr>
          <w:rFonts w:ascii="仿宋" w:eastAsia="仿宋" w:hAnsi="仿宋"/>
          <w:sz w:val="28"/>
        </w:rPr>
        <w:t>综上所述，编制皮革化学品浸水助剂项目可行性分析报告不仅是项目投资前的必要步骤，也是保障项目成功实施的重要手段，对于促进相关产业的发展和提升企业竞争力具有重要意义。</w:t>
      </w:r>
    </w:p>
    <w:p w:rsidR="009D1637" w:rsidRPr="00913CD1" w:rsidP="00457322" w14:paraId="44638801"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9655EE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0F6F49A"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D127743"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8760B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3A30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04C70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F95505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E374F5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AEC095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C2DFED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B95F0C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24282A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C9BB07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BCC9C1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38E062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A8F35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312A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E17EF25"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73E3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85E1B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D4651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DB6B9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5F54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D7609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46A3E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AEB82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w:t>
      </w:r>
    </w:p>
    <w:p w:rsidR="009D1637" w:rsidRPr="00913CD1" w:rsidP="00457322" w14:paraId="5801BF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w:t>
      </w:r>
    </w:p>
    <w:p w:rsidR="009D1637" w:rsidRPr="00913CD1" w:rsidP="00457322" w14:paraId="561208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CE5E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ADC72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6281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A3D77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311A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67F1F1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5D80B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皮革化学品浸水助剂产品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C3A0652"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皮革化学品浸水助剂</w:t>
      </w:r>
      <w:r w:rsidRPr="00913CD1">
        <w:rPr>
          <w:rFonts w:ascii="仿宋" w:eastAsia="仿宋" w:hAnsi="仿宋"/>
        </w:rPr>
        <w:t>项目绪论</w:t>
      </w:r>
      <w:bookmarkEnd w:id="4"/>
    </w:p>
    <w:p w:rsidR="009D1637" w:rsidRPr="00913CD1" w:rsidP="00457322" w14:paraId="19114F7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皮革化学品浸水助剂</w:t>
      </w:r>
      <w:r w:rsidRPr="00913CD1">
        <w:rPr>
          <w:rFonts w:ascii="仿宋" w:eastAsia="仿宋" w:hAnsi="仿宋"/>
        </w:rPr>
        <w:t>项目名称及建设性质</w:t>
      </w:r>
      <w:bookmarkEnd w:id="5"/>
    </w:p>
    <w:p w:rsidR="009D1637" w:rsidRPr="00913CD1" w:rsidP="00457322" w14:paraId="482202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项目名称</w:t>
      </w:r>
    </w:p>
    <w:p w:rsidR="009D1637" w:rsidRPr="00913CD1" w:rsidP="00457322" w14:paraId="5BD682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w:t>
      </w:r>
    </w:p>
    <w:p w:rsidR="009D1637" w:rsidRPr="00913CD1" w:rsidP="00457322" w14:paraId="4F5785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项目建设性质</w:t>
      </w:r>
    </w:p>
    <w:p w:rsidR="009D1637" w:rsidRPr="00913CD1" w:rsidP="00457322" w14:paraId="6BB754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皮革化学品浸水助剂</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32F2EC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皮革化学品浸水助剂</w:t>
      </w:r>
      <w:r w:rsidRPr="00913CD1">
        <w:rPr>
          <w:rFonts w:ascii="仿宋" w:eastAsia="仿宋" w:hAnsi="仿宋"/>
        </w:rPr>
        <w:t>项目承办单位</w:t>
      </w:r>
      <w:bookmarkEnd w:id="6"/>
    </w:p>
    <w:p w:rsidR="009D1637" w:rsidRPr="00913CD1" w:rsidP="00457322" w14:paraId="74220C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项目实施主体</w:t>
      </w:r>
    </w:p>
    <w:p w:rsidR="009D1637" w:rsidRPr="00913CD1" w:rsidP="00457322" w14:paraId="5948D7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A8B34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96538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项目信息。</w:t>
      </w:r>
    </w:p>
    <w:p w:rsidR="009D1637" w:rsidRPr="00913CD1" w:rsidP="00457322" w14:paraId="2B3415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81C76E7"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70A277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B98551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E047BC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D0CDB28"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皮革化学品浸水助剂</w:t>
      </w:r>
      <w:r w:rsidRPr="00913CD1">
        <w:rPr>
          <w:rFonts w:ascii="仿宋" w:eastAsia="仿宋" w:hAnsi="仿宋"/>
        </w:rPr>
        <w:t>项目定位及建设理由</w:t>
      </w:r>
      <w:bookmarkEnd w:id="7"/>
    </w:p>
    <w:p w:rsidR="007709C3" w14:paraId="114055EA" w14:textId="6AFBFC97">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皮革化学品浸水助剂项目可行性分析报告中的项目定位及建设理由如下：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一种新型的皮革化学品浸水助剂，该助剂将专门用于提高皮革在鞣制过程中的浸水性能，从而增强皮革的柔软度、弹性和耐用性。该产品将针对皮革加工行业，特别是对于高品质皮革制品有需求的制造商，提供高效、环保的浸水处理解决方案。</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7709C3" w14:textId="6AFBFC97">
      <w:pPr>
        <w:ind w:firstLine="561"/>
      </w:pPr>
      <w:r>
        <w:rPr>
          <w:rFonts w:ascii="仿宋" w:eastAsia="仿宋" w:hAnsi="仿宋"/>
          <w:sz w:val="28"/>
        </w:rPr>
        <w:t>市场潜力：随着消费者对高品质皮革制品需求的增加，市场对于能够提升皮革性能的化学助剂需求日益增长。本项目通过研发新型浸水助剂，将有效满足这一市场需求。</w:t>
      </w:r>
      <w:r>
        <w:rPr>
          <w:rFonts w:ascii="仿宋" w:eastAsia="仿宋" w:hAnsi="仿宋"/>
          <w:sz w:val="28"/>
        </w:rPr>
        <w:br/>
        <w:t xml:space="preserve">    2.</w:t>
      </w:r>
      <w:r>
        <w:rPr>
          <w:rFonts w:ascii="仿宋" w:eastAsia="仿宋" w:hAnsi="仿宋"/>
          <w:sz w:val="28"/>
        </w:rPr>
        <w:t>技术优势：项目将依托先进的技术研发能力，结合对皮革加工工艺的深入理解，开发出性能优异且环保的浸水助剂，从而在市场上形成竞争优势。</w:t>
      </w:r>
      <w:r>
        <w:rPr>
          <w:rFonts w:ascii="仿宋" w:eastAsia="仿宋" w:hAnsi="仿宋"/>
          <w:sz w:val="28"/>
        </w:rPr>
        <w:br/>
        <w:t xml:space="preserve">    3.</w:t>
      </w:r>
      <w:r>
        <w:rPr>
          <w:rFonts w:ascii="仿宋" w:eastAsia="仿宋" w:hAnsi="仿宋"/>
          <w:sz w:val="28"/>
        </w:rPr>
        <w:t>环保要求：传统皮革加工过程中使用的化学助剂可能含有有害物质，对环境和人体健康造成负面影响。本项目将致力于开发环保型产品，符合日益严格的环保标准。</w:t>
      </w:r>
      <w:r>
        <w:rPr>
          <w:rFonts w:ascii="仿宋" w:eastAsia="仿宋" w:hAnsi="仿宋"/>
          <w:sz w:val="28"/>
        </w:rPr>
        <w:br/>
        <w:t xml:space="preserve">    4.</w:t>
      </w:r>
      <w:r>
        <w:rPr>
          <w:rFonts w:ascii="仿宋" w:eastAsia="仿宋" w:hAnsi="仿宋"/>
          <w:sz w:val="28"/>
        </w:rPr>
        <w:t>经济效益：通过规模化生产和市场推广，项目预期能够实现显著的经济效益，包括降低生产成本、提高产品附加值和增强市场竞争力。</w:t>
      </w:r>
      <w:r>
        <w:rPr>
          <w:rFonts w:ascii="仿宋" w:eastAsia="仿宋" w:hAnsi="仿宋"/>
          <w:sz w:val="28"/>
        </w:rPr>
        <w:br/>
        <w:t xml:space="preserve">    5.</w:t>
      </w:r>
      <w:r>
        <w:rPr>
          <w:rFonts w:ascii="仿宋" w:eastAsia="仿宋" w:hAnsi="仿宋"/>
          <w:sz w:val="28"/>
        </w:rPr>
        <w:t>社会效益：项目的实施将促进当地就业，带动相关产业链的发展，同时为社会提供更高质量的皮革制品，提升生活品质。</w:t>
      </w:r>
      <w:r>
        <w:rPr>
          <w:rFonts w:ascii="仿宋" w:eastAsia="仿宋" w:hAnsi="仿宋"/>
          <w:sz w:val="28"/>
        </w:rPr>
        <w:br/>
      </w:r>
      <w:r>
        <w:rPr>
          <w:rFonts w:ascii="仿宋" w:eastAsia="仿宋" w:hAnsi="仿宋"/>
          <w:sz w:val="28"/>
        </w:rPr>
        <w:t>综上所述，本项目具有良好的市场前景、技术优势和经济效益，同时符合环保和社会责任的要求，因此具有很高的可行性和建设必要性。</w:t>
      </w:r>
    </w:p>
    <w:p w:rsidR="009D1637" w:rsidRPr="00913CD1" w:rsidP="00457322" w14:paraId="6C2CB75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A817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409793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A7BE74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E6486C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皮革化学品浸水助剂</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1926C8A"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皮革化学品浸水助剂</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95A961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皮革化学品浸水助剂</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33DC84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4391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DD8DB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3649E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6144B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项目功能、盈利性等</w:t>
      </w:r>
    </w:p>
    <w:p w:rsidR="007D3AEE" w:rsidRPr="00913CD1" w:rsidP="00457322" w14:paraId="03AC1D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CE872B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C8573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6A914C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皮革化学品浸水助剂</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项目建设的可行性和效益的合理性。</w:t>
      </w:r>
    </w:p>
    <w:p w:rsidR="009D1637" w:rsidRPr="00913CD1" w:rsidP="00457322" w14:paraId="3F8DFDF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皮革化学品浸水助剂</w:t>
      </w:r>
      <w:r w:rsidRPr="00913CD1">
        <w:rPr>
          <w:rFonts w:ascii="仿宋" w:eastAsia="仿宋" w:hAnsi="仿宋"/>
        </w:rPr>
        <w:t>项目建设选址</w:t>
      </w:r>
      <w:bookmarkEnd w:id="9"/>
    </w:p>
    <w:p w:rsidR="009D1637" w:rsidRPr="00913CD1" w:rsidP="00457322" w14:paraId="4554BC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项目选址及规划</w:t>
      </w:r>
    </w:p>
    <w:p w:rsidR="009D1637" w:rsidRPr="00913CD1" w:rsidP="00457322" w14:paraId="5EBD52F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项目的建设。</w:t>
      </w:r>
    </w:p>
    <w:p w:rsidR="009D1637" w:rsidRPr="00913CD1" w:rsidP="00457322" w14:paraId="2023E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项目背景及选址理由</w:t>
      </w:r>
    </w:p>
    <w:p w:rsidR="009D1637" w:rsidRPr="00913CD1" w:rsidP="00457322" w14:paraId="1D44FF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项目背景</w:t>
      </w:r>
    </w:p>
    <w:p w:rsidR="007709C3" w14:paraId="7B188ADD" w14:textId="026A4F21">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皮革化学品浸水助剂项目背景分析</w:t>
      </w:r>
      <w:r>
        <w:rPr>
          <w:rFonts w:ascii="仿宋" w:eastAsia="仿宋" w:hAnsi="仿宋"/>
          <w:sz w:val="28"/>
        </w:rPr>
        <w:br/>
      </w:r>
      <w:r>
        <w:rPr>
          <w:rFonts w:ascii="仿宋" w:eastAsia="仿宋" w:hAnsi="仿宋"/>
          <w:sz w:val="28"/>
        </w:rPr>
        <w:t>随着全球皮革行业的快速发展，对皮革化学品的需求日益增长。皮革化学品浸水助剂作为一种重要的制革助剂，广泛应用于皮革加工过程中，能够改善皮革的性能，提高制革效率。本项目旨在研发和生产高效、环保的皮革化学品浸水助剂，以满足市场对高品质皮革产品的需求。</w:t>
      </w:r>
      <w:r>
        <w:rPr>
          <w:rFonts w:ascii="仿宋" w:eastAsia="仿宋" w:hAnsi="仿宋"/>
          <w:sz w:val="28"/>
        </w:rPr>
        <w:br/>
      </w:r>
    </w:p>
    <w:p w:rsidR="007709C3" w14:textId="026A4F21">
      <w:pPr>
        <w:ind w:firstLine="560"/>
      </w:pPr>
      <w:r>
        <w:rPr>
          <w:rFonts w:ascii="仿宋" w:eastAsia="仿宋" w:hAnsi="仿宋"/>
          <w:sz w:val="28"/>
        </w:rPr>
        <w:t>目前，国内外市场对皮革化学品浸水助剂的需求主要集中在产品性能、环保要求和成本控制三个方面。随着消费者对环保意识的增强，市场对绿色、无公害皮革产品的需求日益增长，这要求皮革化学品生产企业必须不断创新，开发出符合环保标准的产品。同时，随着技术的进步，消费者对皮革产品的性能要求也越来越高，这促使企业不断优化产品配方，以提升皮革的耐磨性、透气性、柔软性和抗皱性等性能。此外，成本控制也是企业竞争的关键因素，如何在保证产品质量的同时降低生产成本，是企业面临的又一挑战。</w:t>
      </w:r>
      <w:r>
        <w:rPr>
          <w:rFonts w:ascii="仿宋" w:eastAsia="仿宋" w:hAnsi="仿宋"/>
          <w:sz w:val="28"/>
        </w:rPr>
        <w:br/>
      </w:r>
      <w:r>
        <w:rPr>
          <w:rFonts w:ascii="仿宋" w:eastAsia="仿宋" w:hAnsi="仿宋"/>
          <w:sz w:val="28"/>
        </w:rPr>
        <w:t>针对上述市场趋势，本项目将依托先进的技术研发能力、严格的质量控制体系和高效的生产管理模式，开发出一系列高性能、环保型的皮革化学品浸水助剂。项目将重点研究如何在不牺牲产品性能的前提下，降低产品的环境影响，并探索如何通过技术创新和规模化生产来降低成本，提升市场竞争力。</w:t>
      </w:r>
      <w:r>
        <w:rPr>
          <w:rFonts w:ascii="仿宋" w:eastAsia="仿宋" w:hAnsi="仿宋"/>
          <w:sz w:val="28"/>
        </w:rPr>
        <w:br/>
      </w:r>
      <w:r>
        <w:rPr>
          <w:rFonts w:ascii="仿宋" w:eastAsia="仿宋" w:hAnsi="仿宋"/>
          <w:sz w:val="28"/>
        </w:rPr>
        <w:t>综上所述，皮革化学品浸水助剂项目具有广阔的市场前景和良好的发展机遇。通过深入的市场调研、科学的技术创新和严格的项目管理，本项目有望成为行业内的领先者，为推动皮革行业可持续发展做出贡献。</w:t>
      </w:r>
    </w:p>
    <w:p w:rsidR="009D1637" w:rsidRPr="00913CD1" w:rsidP="00457322" w14:paraId="779428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9DD3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68C27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项目的发展和扩张。</w:t>
      </w:r>
    </w:p>
    <w:p w:rsidR="009D1637" w:rsidRPr="00913CD1" w:rsidP="00457322" w14:paraId="49C78E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项目的可迗性。</w:t>
      </w:r>
    </w:p>
    <w:p w:rsidR="009D1637" w:rsidRPr="00913CD1" w:rsidP="00457322" w14:paraId="07B31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项目建设提供了良好基础条件。</w:t>
      </w:r>
    </w:p>
    <w:p w:rsidR="009D1637" w:rsidRPr="00913CD1" w:rsidP="00457322" w14:paraId="7C3A74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项目规模和扩展的需要。</w:t>
      </w:r>
    </w:p>
    <w:p w:rsidR="009D1637" w:rsidRPr="00913CD1" w:rsidP="00457322" w14:paraId="69914CFE"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皮革化学品浸水助剂</w:t>
      </w:r>
      <w:r w:rsidRPr="00913CD1">
        <w:rPr>
          <w:rFonts w:ascii="仿宋" w:eastAsia="仿宋" w:hAnsi="仿宋"/>
        </w:rPr>
        <w:t>项目生产规模</w:t>
      </w:r>
      <w:bookmarkEnd w:id="10"/>
    </w:p>
    <w:p w:rsidR="009D1637" w:rsidRPr="00913CD1" w:rsidP="00457322" w14:paraId="06438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8740D1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726D5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7CF739B"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C92D1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项目实施过程中，对环境的影响降到最低。</w:t>
      </w:r>
    </w:p>
    <w:p w:rsidR="009D1637" w:rsidRPr="00913CD1" w:rsidP="00457322" w14:paraId="176CE3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76C3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EA1382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9F4C74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皮革化学品浸水助剂</w:t>
      </w:r>
      <w:r w:rsidRPr="00913CD1">
        <w:rPr>
          <w:rFonts w:ascii="仿宋" w:eastAsia="仿宋" w:hAnsi="仿宋"/>
        </w:rPr>
        <w:t>项目总投资及资金构成</w:t>
      </w:r>
      <w:bookmarkEnd w:id="13"/>
    </w:p>
    <w:p w:rsidR="009D1637" w:rsidRPr="00913CD1" w:rsidP="00457322" w14:paraId="2E8DB9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的生产能力。</w:t>
      </w:r>
    </w:p>
    <w:p w:rsidR="009D1637" w:rsidRPr="00913CD1" w:rsidP="00457322" w14:paraId="0E1ABA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项目总投资</w:t>
      </w:r>
    </w:p>
    <w:p w:rsidR="009D1637" w:rsidRPr="00913CD1" w:rsidP="00457322" w14:paraId="32685D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8E45E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C06D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E93A8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1B7E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64C34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49A00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31389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项目的顺利建设奠定了财务基础。</w:t>
      </w:r>
    </w:p>
    <w:p w:rsidR="009D1637" w:rsidRPr="00913CD1" w:rsidP="00457322" w14:paraId="7F822B0E"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FBAC2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AC96EC8"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皮革化学品浸水助剂</w:t>
      </w:r>
      <w:r w:rsidRPr="00913CD1">
        <w:rPr>
          <w:rFonts w:ascii="仿宋" w:eastAsia="仿宋" w:hAnsi="仿宋"/>
        </w:rPr>
        <w:t>项目预期经济效益规划目标</w:t>
      </w:r>
      <w:bookmarkEnd w:id="15"/>
    </w:p>
    <w:p w:rsidR="009D1637" w:rsidRPr="00913CD1" w:rsidP="00457322" w14:paraId="1CABD5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项目的盈利能力和市场竞争力。</w:t>
      </w:r>
    </w:p>
    <w:p w:rsidR="009D1637" w:rsidRPr="00913CD1" w:rsidP="00457322" w14:paraId="07344A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项目具有较高的投资价值和发展潜力。</w:t>
      </w:r>
    </w:p>
    <w:p w:rsidR="009D1637" w:rsidRPr="00913CD1" w:rsidP="00457322" w14:paraId="7C2AF23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69BD1F9"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皮革化学品浸水助剂</w:t>
      </w:r>
      <w:r w:rsidRPr="00913CD1">
        <w:rPr>
          <w:rFonts w:ascii="仿宋" w:eastAsia="仿宋" w:hAnsi="仿宋"/>
        </w:rPr>
        <w:t>项目建设进度规划</w:t>
      </w:r>
      <w:bookmarkEnd w:id="16"/>
    </w:p>
    <w:p w:rsidR="009D1637" w:rsidRPr="00913CD1" w:rsidP="00457322" w14:paraId="72D2FF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项目的顺利进行和按时完成。</w:t>
      </w:r>
    </w:p>
    <w:p w:rsidR="009D1637" w:rsidRPr="00913CD1" w:rsidP="00457322" w14:paraId="23AAF8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项目的质量和进度。</w:t>
      </w:r>
    </w:p>
    <w:p w:rsidR="009D1637" w:rsidRPr="00913CD1" w:rsidP="00457322" w14:paraId="711B11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689B06B"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皮革化学品浸水助剂</w:t>
      </w:r>
      <w:r w:rsidRPr="00913CD1">
        <w:rPr>
          <w:rFonts w:ascii="仿宋" w:eastAsia="仿宋" w:hAnsi="仿宋"/>
        </w:rPr>
        <w:t>项目综合评价</w:t>
      </w:r>
      <w:bookmarkEnd w:id="17"/>
    </w:p>
    <w:p w:rsidR="00BF6395" w:rsidRPr="00913CD1" w:rsidP="00457322" w14:paraId="5B41BE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皮革化学品浸水助剂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424057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皮革化学品浸水助剂项目的投资回报率稳定且可观。根据市场调查和预测，皮革化学品浸水助剂市场需求持续增长，具有良好的市场前景和发展空间。我们的投资方向紧密结合国家产业政策和市场需求，为投资者创造可观的投资收益。</w:t>
      </w:r>
    </w:p>
    <w:p w:rsidR="00BF6395" w:rsidRPr="00913CD1" w:rsidP="00457322" w14:paraId="74F331F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皮革化学品浸水助剂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0D0113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在技术方案设计方面，我们注重方案的优化和效益的提升。通过科学合理的设计，实现皮革化学品浸水助剂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生产流程的高效化和产品的优质化。我们将采用先进的生产工艺和技术，提高生产效率，降低生产成本。同时，我们还将加强产品研发和创新，不断推出具有竞争力的新产品，满足皮革化学品浸水助剂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9305D7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皮革化学品浸水助剂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F7D8D5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综上所述，本期皮革化学品浸水助剂项目具备技术和经济的可行性，具有良好的市场前景和发展空间。我们将充分发挥自身优势，抓住市场机遇，为投资者创造丰厚的投资回报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EA3516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A76318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35818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5B7D4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8598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D21BE1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2864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53D23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57A38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CC91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99FC8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41E494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91F52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1B63C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74984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A7BBE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8460E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29EA517"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B3041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54971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皮革化学品浸水助剂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D97AD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皮革化学品浸水助剂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EDAC8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皮革化学品浸水助剂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A5153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CEE57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E970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3E10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A74F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皮革化学品浸水助剂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3D62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A5081E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D946D0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227BE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项目的顺利进行和迗成目标。</w:t>
      </w:r>
    </w:p>
    <w:p w:rsidR="009D1637" w:rsidRPr="00913CD1" w:rsidP="00457322" w14:paraId="19BA57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CC5F5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15822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D3592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B3A21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01F9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7696C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28211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2E95C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D9E6A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164D2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3F5E7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BC73A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52618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179EE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DBEB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9359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70DC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62A0C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636A3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92913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7DEBD9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71D2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4EA7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0DE5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DDCC4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96DE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94F8C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BD0CD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47408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27B52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0149A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17CA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70071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717C5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5FE1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0BE79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653F0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D4D03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E8CA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57AC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3385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34819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FF842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21F07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B7BFE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ED593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2885C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44FCE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4BFF6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36984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201AD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5580C8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DE69F11"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皮革化学品浸水助剂</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37136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9393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35A81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2314C5E"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皮革化学品浸水助剂</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84B7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243DD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08B64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EA7A9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112EC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E024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9A91A8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76CB4C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05FB4B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2A4D7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8F7AEF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0FFF3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62791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6FED7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99EF6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25A46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C4AA9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747A2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24001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C96D4C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皮革化学品浸水助剂</w:t>
      </w:r>
      <w:r w:rsidRPr="00913CD1">
        <w:rPr>
          <w:rFonts w:ascii="仿宋" w:eastAsia="仿宋" w:hAnsi="仿宋"/>
        </w:rPr>
        <w:t>项目技术工艺分析</w:t>
      </w:r>
      <w:bookmarkEnd w:id="28"/>
    </w:p>
    <w:p w:rsidR="009D1637" w:rsidRPr="00913CD1" w:rsidP="00457322" w14:paraId="516E0E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62537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CD27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15BBA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71F6F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C153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61D9D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9328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23CA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C9ABA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6ED7E8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皮革化学品浸水助剂项目</w:t>
      </w:r>
      <w:r w:rsidRPr="00913CD1">
        <w:rPr>
          <w:rFonts w:ascii="仿宋" w:eastAsia="仿宋" w:hAnsi="仿宋"/>
        </w:rPr>
        <w:t>质量管理</w:t>
      </w:r>
      <w:bookmarkEnd w:id="29"/>
    </w:p>
    <w:p w:rsidR="009D1637" w:rsidRPr="00913CD1" w:rsidP="00457322" w14:paraId="301AA4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92F59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87838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72A5A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EE8DB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626B2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594B2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4A05F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77C7695"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皮革化学品浸水助剂项目</w:t>
      </w:r>
      <w:r w:rsidRPr="00913CD1">
        <w:rPr>
          <w:rFonts w:ascii="仿宋" w:eastAsia="仿宋" w:hAnsi="仿宋"/>
        </w:rPr>
        <w:t>设备选型方案</w:t>
      </w:r>
      <w:bookmarkEnd w:id="30"/>
    </w:p>
    <w:p w:rsidR="009D1637" w:rsidRPr="00913CD1" w:rsidP="00457322" w14:paraId="0CDE1E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403B5B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026F7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201A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4BA22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3BEEE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EDAD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CC98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项目的高效运行和产品质量的稳定提升。</w:t>
      </w:r>
    </w:p>
    <w:p w:rsidR="009D1637" w:rsidRPr="00913CD1" w:rsidP="00457322" w14:paraId="498F7202"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F159A8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AD62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5421F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74B30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24990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B2C09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380CA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EF69F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6416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6A83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F7A772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838EA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A8935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CDBF2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CF3FA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皮革化学品浸水助剂</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6F07C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2E504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6DD3B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403567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5BDBED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F333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0A3939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皮革化学品浸水助剂</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50699361"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7D47C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https://d.book118.com/988006065023006034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7AF5339" w14:textId="77777777">
    <w:pPr>
      <w:pStyle w:val="Footer"/>
      <w:jc w:val="center"/>
    </w:pPr>
  </w:p>
  <w:p w:rsidR="008D6901" w14:paraId="2C187D7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9E5669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paraId="709ED33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6182646"/>
      <w:docPartObj>
        <w:docPartGallery w:val="Page Numbers (Bottom of Page)"/>
        <w:docPartUnique/>
      </w:docPartObj>
    </w:sdtPr>
    <w:sdtContent>
      <w:sdt>
        <w:sdtPr>
          <w:id w:val="11742283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7450952"/>
      <w:docPartObj>
        <w:docPartGallery w:val="Page Numbers (Bottom of Page)"/>
        <w:docPartUnique/>
      </w:docPartObj>
    </w:sdtPr>
    <w:sdtContent>
      <w:sdt>
        <w:sdtPr>
          <w:id w:val="11526426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5056177"/>
      <w:docPartObj>
        <w:docPartGallery w:val="Page Numbers (Bottom of Page)"/>
        <w:docPartUnique/>
      </w:docPartObj>
    </w:sdtPr>
    <w:sdtContent>
      <w:sdt>
        <w:sdtPr>
          <w:id w:val="12545586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2127278"/>
      <w:docPartObj>
        <w:docPartGallery w:val="Page Numbers (Bottom of Page)"/>
        <w:docPartUnique/>
      </w:docPartObj>
    </w:sdtPr>
    <w:sdtContent>
      <w:sdt>
        <w:sdtPr>
          <w:id w:val="18591671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9076798"/>
      <w:docPartObj>
        <w:docPartGallery w:val="Page Numbers (Bottom of Page)"/>
        <w:docPartUnique/>
      </w:docPartObj>
    </w:sdtPr>
    <w:sdtContent>
      <w:sdt>
        <w:sdtPr>
          <w:id w:val="21337357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2477613"/>
      <w:docPartObj>
        <w:docPartGallery w:val="Page Numbers (Bottom of Page)"/>
        <w:docPartUnique/>
      </w:docPartObj>
    </w:sdtPr>
    <w:sdtContent>
      <w:sdt>
        <w:sdtPr>
          <w:id w:val="8186536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8073"/>
      <w:docPartObj>
        <w:docPartGallery w:val="Page Numbers (Bottom of Page)"/>
        <w:docPartUnique/>
      </w:docPartObj>
    </w:sdtPr>
    <w:sdtContent>
      <w:sdt>
        <w:sdtPr>
          <w:id w:val="15408633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2166436"/>
      <w:docPartObj>
        <w:docPartGallery w:val="Page Numbers (Bottom of Page)"/>
        <w:docPartUnique/>
      </w:docPartObj>
    </w:sdtPr>
    <w:sdtContent>
      <w:sdt>
        <w:sdtPr>
          <w:id w:val="19406433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8775444"/>
      <w:docPartObj>
        <w:docPartGallery w:val="Page Numbers (Bottom of Page)"/>
        <w:docPartUnique/>
      </w:docPartObj>
    </w:sdtPr>
    <w:sdtContent>
      <w:sdt>
        <w:sdtPr>
          <w:id w:val="19130680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1180088"/>
      <w:docPartObj>
        <w:docPartGallery w:val="Page Numbers (Bottom of Page)"/>
        <w:docPartUnique/>
      </w:docPartObj>
    </w:sdtPr>
    <w:sdtContent>
      <w:sdt>
        <w:sdtPr>
          <w:id w:val="16431588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9506805"/>
      <w:docPartObj>
        <w:docPartGallery w:val="Page Numbers (Bottom of Page)"/>
        <w:docPartUnique/>
      </w:docPartObj>
    </w:sdtPr>
    <w:sdtContent>
      <w:sdt>
        <w:sdtPr>
          <w:id w:val="11719857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1301733"/>
      <w:docPartObj>
        <w:docPartGallery w:val="Page Numbers (Bottom of Page)"/>
        <w:docPartUnique/>
      </w:docPartObj>
    </w:sdtPr>
    <w:sdtContent>
      <w:sdt>
        <w:sdtPr>
          <w:id w:val="12873774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7870300"/>
      <w:docPartObj>
        <w:docPartGallery w:val="Page Numbers (Bottom of Page)"/>
        <w:docPartUnique/>
      </w:docPartObj>
    </w:sdtPr>
    <w:sdtContent>
      <w:sdt>
        <w:sdtPr>
          <w:id w:val="17402672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5398076"/>
      <w:docPartObj>
        <w:docPartGallery w:val="Page Numbers (Bottom of Page)"/>
        <w:docPartUnique/>
      </w:docPartObj>
    </w:sdtPr>
    <w:sdtContent>
      <w:sdt>
        <w:sdtPr>
          <w:id w:val="20175024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768784"/>
      <w:docPartObj>
        <w:docPartGallery w:val="Page Numbers (Bottom of Page)"/>
        <w:docPartUnique/>
      </w:docPartObj>
    </w:sdtPr>
    <w:sdtContent>
      <w:sdt>
        <w:sdtPr>
          <w:id w:val="2337703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4582626"/>
      <w:docPartObj>
        <w:docPartGallery w:val="Page Numbers (Bottom of Page)"/>
        <w:docPartUnique/>
      </w:docPartObj>
    </w:sdtPr>
    <w:sdtContent>
      <w:sdt>
        <w:sdtPr>
          <w:id w:val="9970284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2411824"/>
      <w:docPartObj>
        <w:docPartGallery w:val="Page Numbers (Bottom of Page)"/>
        <w:docPartUnique/>
      </w:docPartObj>
    </w:sdtPr>
    <w:sdtContent>
      <w:sdt>
        <w:sdtPr>
          <w:id w:val="5323357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2365853"/>
      <w:docPartObj>
        <w:docPartGallery w:val="Page Numbers (Bottom of Page)"/>
        <w:docPartUnique/>
      </w:docPartObj>
    </w:sdtPr>
    <w:sdtContent>
      <w:sdt>
        <w:sdtPr>
          <w:id w:val="10174464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3393819"/>
      <w:docPartObj>
        <w:docPartGallery w:val="Page Numbers (Bottom of Page)"/>
        <w:docPartUnique/>
      </w:docPartObj>
    </w:sdtPr>
    <w:sdtContent>
      <w:sdt>
        <w:sdtPr>
          <w:id w:val="9765062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7229215"/>
      <w:docPartObj>
        <w:docPartGallery w:val="Page Numbers (Bottom of Page)"/>
        <w:docPartUnique/>
      </w:docPartObj>
    </w:sdtPr>
    <w:sdtContent>
      <w:sdt>
        <w:sdtPr>
          <w:id w:val="17370549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0412285"/>
      <w:docPartObj>
        <w:docPartGallery w:val="Page Numbers (Bottom of Page)"/>
        <w:docPartUnique/>
      </w:docPartObj>
    </w:sdtPr>
    <w:sdtContent>
      <w:sdt>
        <w:sdtPr>
          <w:id w:val="19768930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3807179"/>
      <w:docPartObj>
        <w:docPartGallery w:val="Page Numbers (Bottom of Page)"/>
        <w:docPartUnique/>
      </w:docPartObj>
    </w:sdtPr>
    <w:sdtContent>
      <w:sdt>
        <w:sdtPr>
          <w:id w:val="1644557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8434521"/>
      <w:docPartObj>
        <w:docPartGallery w:val="Page Numbers (Bottom of Page)"/>
        <w:docPartUnique/>
      </w:docPartObj>
    </w:sdtPr>
    <w:sdtContent>
      <w:sdt>
        <w:sdtPr>
          <w:id w:val="10904873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1216119"/>
      <w:docPartObj>
        <w:docPartGallery w:val="Page Numbers (Bottom of Page)"/>
        <w:docPartUnique/>
      </w:docPartObj>
    </w:sdtPr>
    <w:sdtContent>
      <w:sdt>
        <w:sdtPr>
          <w:id w:val="10975281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9258929"/>
      <w:docPartObj>
        <w:docPartGallery w:val="Page Numbers (Bottom of Page)"/>
        <w:docPartUnique/>
      </w:docPartObj>
    </w:sdtPr>
    <w:sdtContent>
      <w:sdt>
        <w:sdtPr>
          <w:id w:val="7437638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9326290"/>
      <w:docPartObj>
        <w:docPartGallery w:val="Page Numbers (Bottom of Page)"/>
        <w:docPartUnique/>
      </w:docPartObj>
    </w:sdtPr>
    <w:sdtContent>
      <w:sdt>
        <w:sdtPr>
          <w:id w:val="5527617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3791953"/>
      <w:docPartObj>
        <w:docPartGallery w:val="Page Numbers (Bottom of Page)"/>
        <w:docPartUnique/>
      </w:docPartObj>
    </w:sdtPr>
    <w:sdtContent>
      <w:sdt>
        <w:sdtPr>
          <w:id w:val="6571354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716101"/>
      <w:docPartObj>
        <w:docPartGallery w:val="Page Numbers (Bottom of Page)"/>
        <w:docPartUnique/>
      </w:docPartObj>
    </w:sdtPr>
    <w:sdtContent>
      <w:sdt>
        <w:sdtPr>
          <w:id w:val="2062837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8346727"/>
      <w:docPartObj>
        <w:docPartGallery w:val="Page Numbers (Bottom of Page)"/>
        <w:docPartUnique/>
      </w:docPartObj>
    </w:sdtPr>
    <w:sdtContent>
      <w:sdt>
        <w:sdtPr>
          <w:id w:val="7329338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5723044"/>
      <w:docPartObj>
        <w:docPartGallery w:val="Page Numbers (Bottom of Page)"/>
        <w:docPartUnique/>
      </w:docPartObj>
    </w:sdtPr>
    <w:sdtContent>
      <w:sdt>
        <w:sdtPr>
          <w:id w:val="13548630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43</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613025D" w14:textId="77777777">
    <w:pPr>
      <w:pStyle w:val="Header"/>
      <w:pBdr>
        <w:bottom w:val="single" w:sz="4" w:space="1" w:color="auto"/>
      </w:pBdr>
      <w:jc w:val="right"/>
    </w:pPr>
    <w:r>
      <w:t>2024年皮革化学品浸水助剂项目可行性分析报告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2024年皮革化学品浸水助剂项目可行性分析报告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2024年皮革化学品浸水助剂项目可行性分析报告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2024年皮革化学品浸水助剂项目可行性分析报告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2024年皮革化学品浸水助剂项目可行性分析报告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1DEB659" w14:textId="77777777">
    <w:pPr>
      <w:pStyle w:val="Header"/>
      <w:pBdr>
        <w:bottom w:val="single" w:sz="4" w:space="1" w:color="auto"/>
      </w:pBdr>
      <w:jc w:val="right"/>
      <w:rPr>
        <w:sz w:val="24"/>
        <w:szCs w:val="24"/>
      </w:rPr>
    </w:pPr>
    <w:r>
      <w:t>2024年皮革化学品浸水助剂项目可行性分析报告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2024年皮革化学品浸水助剂项目可行性分析报告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C31A2"/>
    <w:rsid w:val="006E6C65"/>
    <w:rsid w:val="006F4724"/>
    <w:rsid w:val="00757F80"/>
    <w:rsid w:val="007706E5"/>
    <w:rsid w:val="007709C3"/>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E139A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988006065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44</Pages>
  <Words>7398</Words>
  <Characters>42173</Characters>
  <Application>Microsoft Office Word</Application>
  <DocSecurity>0</DocSecurity>
  <Lines>351</Lines>
  <Paragraphs>98</Paragraphs>
  <ScaleCrop>false</ScaleCrop>
  <Company/>
  <LinksUpToDate>false</LinksUpToDate>
  <CharactersWithSpaces>49473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2024-02-05T05:58:00Z</dcterms:modified>
</cp:coreProperties>
</file>