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医疗消毒项目计划设计方案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6492" w:history="1">
        <w:r>
          <w:rPr>
            <w:rFonts w:ascii="仿宋" w:eastAsia="仿宋" w:hAnsi="仿宋" w:cs="仿宋" w:hint="eastAsia"/>
            <w:lang w:eastAsia="zh-CN"/>
          </w:rPr>
          <w:t>前言</w:t>
        </w:r>
        <w:r>
          <w:tab/>
        </w:r>
        <w:r>
          <w:fldChar w:fldCharType="begin"/>
        </w:r>
        <w:r>
          <w:instrText xml:space="preserve"> PAGEREF _Toc26492 \h </w:instrText>
        </w:r>
        <w:r>
          <w:fldChar w:fldCharType="separate"/>
        </w:r>
        <w:r>
          <w:t>3</w:t>
        </w:r>
        <w:r>
          <w:fldChar w:fldCharType="end"/>
        </w:r>
      </w:hyperlink>
    </w:p>
    <w:p>
      <w:pPr>
        <w:pStyle w:val="TOC1"/>
        <w:tabs>
          <w:tab w:val="right" w:leader="dot" w:pos="8306"/>
        </w:tabs>
      </w:pPr>
      <w:hyperlink w:anchor="_Toc16207" w:history="1">
        <w:r>
          <w:rPr>
            <w:rFonts w:ascii="仿宋" w:eastAsia="仿宋" w:hAnsi="仿宋" w:cs="仿宋" w:hint="eastAsia"/>
            <w:lang w:eastAsia="zh-CN"/>
          </w:rPr>
          <w:t>一、市场分析、调研</w:t>
        </w:r>
        <w:r>
          <w:tab/>
        </w:r>
        <w:r>
          <w:fldChar w:fldCharType="begin"/>
        </w:r>
        <w:r>
          <w:instrText xml:space="preserve"> PAGEREF _Toc16207 \h </w:instrText>
        </w:r>
        <w:r>
          <w:fldChar w:fldCharType="separate"/>
        </w:r>
        <w:r>
          <w:t>3</w:t>
        </w:r>
        <w:r>
          <w:fldChar w:fldCharType="end"/>
        </w:r>
      </w:hyperlink>
    </w:p>
    <w:p>
      <w:pPr>
        <w:pStyle w:val="TOC2"/>
        <w:tabs>
          <w:tab w:val="right" w:leader="dot" w:pos="8306"/>
        </w:tabs>
      </w:pPr>
      <w:hyperlink w:anchor="_Toc19286" w:history="1">
        <w:r>
          <w:rPr>
            <w:rFonts w:ascii="仿宋" w:eastAsia="仿宋" w:hAnsi="仿宋" w:cs="仿宋" w:hint="eastAsia"/>
            <w:lang w:eastAsia="zh-CN"/>
          </w:rPr>
          <w:t>(一)、医疗消毒行业分析</w:t>
        </w:r>
        <w:r>
          <w:tab/>
        </w:r>
        <w:r>
          <w:fldChar w:fldCharType="begin"/>
        </w:r>
        <w:r>
          <w:instrText xml:space="preserve"> PAGEREF _Toc19286 \h </w:instrText>
        </w:r>
        <w:r>
          <w:fldChar w:fldCharType="separate"/>
        </w:r>
        <w:r>
          <w:t>3</w:t>
        </w:r>
        <w:r>
          <w:fldChar w:fldCharType="end"/>
        </w:r>
      </w:hyperlink>
    </w:p>
    <w:p>
      <w:pPr>
        <w:pStyle w:val="TOC2"/>
        <w:tabs>
          <w:tab w:val="right" w:leader="dot" w:pos="8306"/>
        </w:tabs>
      </w:pPr>
      <w:hyperlink w:anchor="_Toc10477" w:history="1">
        <w:r>
          <w:rPr>
            <w:rFonts w:ascii="仿宋" w:eastAsia="仿宋" w:hAnsi="仿宋" w:cs="仿宋" w:hint="eastAsia"/>
            <w:lang w:eastAsia="zh-CN"/>
          </w:rPr>
          <w:t>(二)、医疗消毒市场分析预测</w:t>
        </w:r>
        <w:r>
          <w:tab/>
        </w:r>
        <w:r>
          <w:fldChar w:fldCharType="begin"/>
        </w:r>
        <w:r>
          <w:instrText xml:space="preserve"> PAGEREF _Toc10477 \h </w:instrText>
        </w:r>
        <w:r>
          <w:fldChar w:fldCharType="separate"/>
        </w:r>
        <w:r>
          <w:t>4</w:t>
        </w:r>
        <w:r>
          <w:fldChar w:fldCharType="end"/>
        </w:r>
      </w:hyperlink>
    </w:p>
    <w:p>
      <w:pPr>
        <w:pStyle w:val="TOC1"/>
        <w:tabs>
          <w:tab w:val="right" w:leader="dot" w:pos="8306"/>
        </w:tabs>
      </w:pPr>
      <w:hyperlink w:anchor="_Toc5779" w:history="1">
        <w:r>
          <w:rPr>
            <w:rFonts w:ascii="仿宋" w:eastAsia="仿宋" w:hAnsi="仿宋" w:cs="仿宋" w:hint="eastAsia"/>
            <w:lang w:eastAsia="zh-CN"/>
          </w:rPr>
          <w:t>二、医疗消毒项目建设背景及必要性分析</w:t>
        </w:r>
        <w:r>
          <w:tab/>
        </w:r>
        <w:r>
          <w:fldChar w:fldCharType="begin"/>
        </w:r>
        <w:r>
          <w:instrText xml:space="preserve"> PAGEREF _Toc5779 \h </w:instrText>
        </w:r>
        <w:r>
          <w:fldChar w:fldCharType="separate"/>
        </w:r>
        <w:r>
          <w:t>5</w:t>
        </w:r>
        <w:r>
          <w:fldChar w:fldCharType="end"/>
        </w:r>
      </w:hyperlink>
    </w:p>
    <w:p>
      <w:pPr>
        <w:pStyle w:val="TOC2"/>
        <w:tabs>
          <w:tab w:val="right" w:leader="dot" w:pos="8306"/>
        </w:tabs>
      </w:pPr>
      <w:hyperlink w:anchor="_Toc22544" w:history="1">
        <w:r>
          <w:rPr>
            <w:rFonts w:ascii="仿宋" w:eastAsia="仿宋" w:hAnsi="仿宋" w:cs="仿宋" w:hint="eastAsia"/>
            <w:lang w:eastAsia="zh-CN"/>
          </w:rPr>
          <w:t>(一)、医疗消毒项目背景分析</w:t>
        </w:r>
        <w:r>
          <w:tab/>
        </w:r>
        <w:r>
          <w:fldChar w:fldCharType="begin"/>
        </w:r>
        <w:r>
          <w:instrText xml:space="preserve"> PAGEREF _Toc22544 \h </w:instrText>
        </w:r>
        <w:r>
          <w:fldChar w:fldCharType="separate"/>
        </w:r>
        <w:r>
          <w:t>5</w:t>
        </w:r>
        <w:r>
          <w:fldChar w:fldCharType="end"/>
        </w:r>
      </w:hyperlink>
    </w:p>
    <w:p>
      <w:pPr>
        <w:pStyle w:val="TOC2"/>
        <w:tabs>
          <w:tab w:val="right" w:leader="dot" w:pos="8306"/>
        </w:tabs>
      </w:pPr>
      <w:hyperlink w:anchor="_Toc23362" w:history="1">
        <w:r>
          <w:rPr>
            <w:rFonts w:ascii="仿宋" w:eastAsia="仿宋" w:hAnsi="仿宋" w:cs="仿宋" w:hint="eastAsia"/>
            <w:lang w:eastAsia="zh-CN"/>
          </w:rPr>
          <w:t>(二)、医疗消毒项目建设必要性分析</w:t>
        </w:r>
        <w:r>
          <w:tab/>
        </w:r>
        <w:r>
          <w:fldChar w:fldCharType="begin"/>
        </w:r>
        <w:r>
          <w:instrText xml:space="preserve"> PAGEREF _Toc23362 \h </w:instrText>
        </w:r>
        <w:r>
          <w:fldChar w:fldCharType="separate"/>
        </w:r>
        <w:r>
          <w:t>6</w:t>
        </w:r>
        <w:r>
          <w:fldChar w:fldCharType="end"/>
        </w:r>
      </w:hyperlink>
    </w:p>
    <w:p>
      <w:pPr>
        <w:pStyle w:val="TOC1"/>
        <w:tabs>
          <w:tab w:val="right" w:leader="dot" w:pos="8306"/>
        </w:tabs>
      </w:pPr>
      <w:hyperlink w:anchor="_Toc1504" w:history="1">
        <w:r>
          <w:rPr>
            <w:rFonts w:ascii="仿宋" w:eastAsia="仿宋" w:hAnsi="仿宋" w:cs="仿宋" w:hint="eastAsia"/>
            <w:lang w:eastAsia="zh-CN"/>
          </w:rPr>
          <w:t>三、医疗消毒项目文档管理</w:t>
        </w:r>
        <w:r>
          <w:tab/>
        </w:r>
        <w:r>
          <w:fldChar w:fldCharType="begin"/>
        </w:r>
        <w:r>
          <w:instrText xml:space="preserve"> PAGEREF _Toc1504 \h </w:instrText>
        </w:r>
        <w:r>
          <w:fldChar w:fldCharType="separate"/>
        </w:r>
        <w:r>
          <w:t>8</w:t>
        </w:r>
        <w:r>
          <w:fldChar w:fldCharType="end"/>
        </w:r>
      </w:hyperlink>
    </w:p>
    <w:p>
      <w:pPr>
        <w:pStyle w:val="TOC2"/>
        <w:tabs>
          <w:tab w:val="right" w:leader="dot" w:pos="8306"/>
        </w:tabs>
      </w:pPr>
      <w:hyperlink w:anchor="_Toc2008" w:history="1">
        <w:r>
          <w:rPr>
            <w:rFonts w:ascii="仿宋" w:eastAsia="仿宋" w:hAnsi="仿宋" w:cs="仿宋" w:hint="eastAsia"/>
            <w:lang w:eastAsia="zh-CN"/>
          </w:rPr>
          <w:t>(一)、文档编制与审查</w:t>
        </w:r>
        <w:r>
          <w:tab/>
        </w:r>
        <w:r>
          <w:fldChar w:fldCharType="begin"/>
        </w:r>
        <w:r>
          <w:instrText xml:space="preserve"> PAGEREF _Toc2008 \h </w:instrText>
        </w:r>
        <w:r>
          <w:fldChar w:fldCharType="separate"/>
        </w:r>
        <w:r>
          <w:t>8</w:t>
        </w:r>
        <w:r>
          <w:fldChar w:fldCharType="end"/>
        </w:r>
      </w:hyperlink>
    </w:p>
    <w:p>
      <w:pPr>
        <w:pStyle w:val="TOC2"/>
        <w:tabs>
          <w:tab w:val="right" w:leader="dot" w:pos="8306"/>
        </w:tabs>
      </w:pPr>
      <w:hyperlink w:anchor="_Toc24874" w:history="1">
        <w:r>
          <w:rPr>
            <w:rFonts w:ascii="仿宋" w:eastAsia="仿宋" w:hAnsi="仿宋" w:cs="仿宋" w:hint="eastAsia"/>
            <w:lang w:eastAsia="zh-CN"/>
          </w:rPr>
          <w:t>(二)、文档发布与分发</w:t>
        </w:r>
        <w:r>
          <w:tab/>
        </w:r>
        <w:r>
          <w:fldChar w:fldCharType="begin"/>
        </w:r>
        <w:r>
          <w:instrText xml:space="preserve"> PAGEREF _Toc24874 \h </w:instrText>
        </w:r>
        <w:r>
          <w:fldChar w:fldCharType="separate"/>
        </w:r>
        <w:r>
          <w:t>9</w:t>
        </w:r>
        <w:r>
          <w:fldChar w:fldCharType="end"/>
        </w:r>
      </w:hyperlink>
    </w:p>
    <w:p>
      <w:pPr>
        <w:pStyle w:val="TOC2"/>
        <w:tabs>
          <w:tab w:val="right" w:leader="dot" w:pos="8306"/>
        </w:tabs>
      </w:pPr>
      <w:hyperlink w:anchor="_Toc18802" w:history="1">
        <w:r>
          <w:rPr>
            <w:rFonts w:ascii="仿宋" w:eastAsia="仿宋" w:hAnsi="仿宋" w:cs="仿宋" w:hint="eastAsia"/>
            <w:lang w:eastAsia="zh-CN"/>
          </w:rPr>
          <w:t>(三)、文档存档与归档</w:t>
        </w:r>
        <w:r>
          <w:tab/>
        </w:r>
        <w:r>
          <w:fldChar w:fldCharType="begin"/>
        </w:r>
        <w:r>
          <w:instrText xml:space="preserve"> PAGEREF _Toc18802 \h </w:instrText>
        </w:r>
        <w:r>
          <w:fldChar w:fldCharType="separate"/>
        </w:r>
        <w:r>
          <w:t>10</w:t>
        </w:r>
        <w:r>
          <w:fldChar w:fldCharType="end"/>
        </w:r>
      </w:hyperlink>
    </w:p>
    <w:p>
      <w:pPr>
        <w:pStyle w:val="TOC1"/>
        <w:tabs>
          <w:tab w:val="right" w:leader="dot" w:pos="8306"/>
        </w:tabs>
      </w:pPr>
      <w:hyperlink w:anchor="_Toc15890" w:history="1">
        <w:r>
          <w:rPr>
            <w:rFonts w:ascii="仿宋" w:eastAsia="仿宋" w:hAnsi="仿宋" w:cs="仿宋" w:hint="eastAsia"/>
            <w:lang w:eastAsia="zh-CN"/>
          </w:rPr>
          <w:t>四、医疗消毒项目概论</w:t>
        </w:r>
        <w:r>
          <w:tab/>
        </w:r>
        <w:r>
          <w:fldChar w:fldCharType="begin"/>
        </w:r>
        <w:r>
          <w:instrText xml:space="preserve"> PAGEREF _Toc15890 \h </w:instrText>
        </w:r>
        <w:r>
          <w:fldChar w:fldCharType="separate"/>
        </w:r>
        <w:r>
          <w:t>11</w:t>
        </w:r>
        <w:r>
          <w:fldChar w:fldCharType="end"/>
        </w:r>
      </w:hyperlink>
    </w:p>
    <w:p>
      <w:pPr>
        <w:pStyle w:val="TOC2"/>
        <w:tabs>
          <w:tab w:val="right" w:leader="dot" w:pos="8306"/>
        </w:tabs>
      </w:pPr>
      <w:hyperlink w:anchor="_Toc31029" w:history="1">
        <w:r>
          <w:rPr>
            <w:rFonts w:ascii="仿宋" w:eastAsia="仿宋" w:hAnsi="仿宋" w:cs="仿宋" w:hint="eastAsia"/>
            <w:lang w:eastAsia="zh-CN"/>
          </w:rPr>
          <w:t>(一)、医疗消毒项目概况</w:t>
        </w:r>
        <w:r>
          <w:tab/>
        </w:r>
        <w:r>
          <w:fldChar w:fldCharType="begin"/>
        </w:r>
        <w:r>
          <w:instrText xml:space="preserve"> PAGEREF _Toc31029 \h </w:instrText>
        </w:r>
        <w:r>
          <w:fldChar w:fldCharType="separate"/>
        </w:r>
        <w:r>
          <w:t>11</w:t>
        </w:r>
        <w:r>
          <w:fldChar w:fldCharType="end"/>
        </w:r>
      </w:hyperlink>
    </w:p>
    <w:p>
      <w:pPr>
        <w:pStyle w:val="TOC2"/>
        <w:tabs>
          <w:tab w:val="right" w:leader="dot" w:pos="8306"/>
        </w:tabs>
      </w:pPr>
      <w:hyperlink w:anchor="_Toc22644" w:history="1">
        <w:r>
          <w:rPr>
            <w:rFonts w:ascii="仿宋" w:eastAsia="仿宋" w:hAnsi="仿宋" w:cs="仿宋" w:hint="eastAsia"/>
            <w:lang w:eastAsia="zh-CN"/>
          </w:rPr>
          <w:t>(二)、医疗消毒项目目标</w:t>
        </w:r>
        <w:r>
          <w:tab/>
        </w:r>
        <w:r>
          <w:fldChar w:fldCharType="begin"/>
        </w:r>
        <w:r>
          <w:instrText xml:space="preserve"> PAGEREF _Toc22644 \h </w:instrText>
        </w:r>
        <w:r>
          <w:fldChar w:fldCharType="separate"/>
        </w:r>
        <w:r>
          <w:t>13</w:t>
        </w:r>
        <w:r>
          <w:fldChar w:fldCharType="end"/>
        </w:r>
      </w:hyperlink>
    </w:p>
    <w:p>
      <w:pPr>
        <w:pStyle w:val="TOC2"/>
        <w:tabs>
          <w:tab w:val="right" w:leader="dot" w:pos="8306"/>
        </w:tabs>
      </w:pPr>
      <w:hyperlink w:anchor="_Toc13748" w:history="1">
        <w:r>
          <w:rPr>
            <w:rFonts w:ascii="仿宋" w:eastAsia="仿宋" w:hAnsi="仿宋" w:cs="仿宋" w:hint="eastAsia"/>
            <w:lang w:eastAsia="zh-CN"/>
          </w:rPr>
          <w:t>(三)、医疗消毒项目提出的理由</w:t>
        </w:r>
        <w:r>
          <w:tab/>
        </w:r>
        <w:r>
          <w:fldChar w:fldCharType="begin"/>
        </w:r>
        <w:r>
          <w:instrText xml:space="preserve"> PAGEREF _Toc13748 \h </w:instrText>
        </w:r>
        <w:r>
          <w:fldChar w:fldCharType="separate"/>
        </w:r>
        <w:r>
          <w:t>14</w:t>
        </w:r>
        <w:r>
          <w:fldChar w:fldCharType="end"/>
        </w:r>
      </w:hyperlink>
    </w:p>
    <w:p>
      <w:pPr>
        <w:pStyle w:val="TOC2"/>
        <w:tabs>
          <w:tab w:val="right" w:leader="dot" w:pos="8306"/>
        </w:tabs>
      </w:pPr>
      <w:hyperlink w:anchor="_Toc26157" w:history="1">
        <w:r>
          <w:rPr>
            <w:rFonts w:ascii="仿宋" w:eastAsia="仿宋" w:hAnsi="仿宋" w:cs="仿宋" w:hint="eastAsia"/>
            <w:lang w:eastAsia="zh-CN"/>
          </w:rPr>
          <w:t>(四)、医疗消毒项目意义</w:t>
        </w:r>
        <w:r>
          <w:tab/>
        </w:r>
        <w:r>
          <w:fldChar w:fldCharType="begin"/>
        </w:r>
        <w:r>
          <w:instrText xml:space="preserve"> PAGEREF _Toc26157 \h </w:instrText>
        </w:r>
        <w:r>
          <w:fldChar w:fldCharType="separate"/>
        </w:r>
        <w:r>
          <w:t>16</w:t>
        </w:r>
        <w:r>
          <w:fldChar w:fldCharType="end"/>
        </w:r>
      </w:hyperlink>
    </w:p>
    <w:p>
      <w:pPr>
        <w:pStyle w:val="TOC2"/>
        <w:tabs>
          <w:tab w:val="right" w:leader="dot" w:pos="8306"/>
        </w:tabs>
      </w:pPr>
      <w:hyperlink w:anchor="_Toc4229" w:history="1">
        <w:r>
          <w:rPr>
            <w:rFonts w:ascii="仿宋" w:eastAsia="仿宋" w:hAnsi="仿宋" w:cs="仿宋" w:hint="eastAsia"/>
            <w:lang w:eastAsia="zh-CN"/>
          </w:rPr>
          <w:t>(五)、医疗消毒项目背景</w:t>
        </w:r>
        <w:r>
          <w:tab/>
        </w:r>
        <w:r>
          <w:fldChar w:fldCharType="begin"/>
        </w:r>
        <w:r>
          <w:instrText xml:space="preserve"> PAGEREF _Toc4229 \h </w:instrText>
        </w:r>
        <w:r>
          <w:fldChar w:fldCharType="separate"/>
        </w:r>
        <w:r>
          <w:t>17</w:t>
        </w:r>
        <w:r>
          <w:fldChar w:fldCharType="end"/>
        </w:r>
      </w:hyperlink>
    </w:p>
    <w:p>
      <w:pPr>
        <w:pStyle w:val="TOC1"/>
        <w:tabs>
          <w:tab w:val="right" w:leader="dot" w:pos="8306"/>
        </w:tabs>
      </w:pPr>
      <w:hyperlink w:anchor="_Toc24810" w:history="1">
        <w:r>
          <w:rPr>
            <w:rFonts w:ascii="仿宋" w:eastAsia="仿宋" w:hAnsi="仿宋" w:cs="仿宋" w:hint="eastAsia"/>
            <w:lang w:eastAsia="zh-CN"/>
          </w:rPr>
          <w:t>五、医疗消毒项目建设单位说明</w:t>
        </w:r>
        <w:r>
          <w:tab/>
        </w:r>
        <w:r>
          <w:fldChar w:fldCharType="begin"/>
        </w:r>
        <w:r>
          <w:instrText xml:space="preserve"> PAGEREF _Toc24810 \h </w:instrText>
        </w:r>
        <w:r>
          <w:fldChar w:fldCharType="separate"/>
        </w:r>
        <w:r>
          <w:t>17</w:t>
        </w:r>
        <w:r>
          <w:fldChar w:fldCharType="end"/>
        </w:r>
      </w:hyperlink>
    </w:p>
    <w:p>
      <w:pPr>
        <w:pStyle w:val="TOC2"/>
        <w:tabs>
          <w:tab w:val="right" w:leader="dot" w:pos="8306"/>
        </w:tabs>
      </w:pPr>
      <w:hyperlink w:anchor="_Toc14691" w:history="1">
        <w:r>
          <w:rPr>
            <w:rFonts w:ascii="仿宋" w:eastAsia="仿宋" w:hAnsi="仿宋" w:cs="仿宋" w:hint="eastAsia"/>
            <w:lang w:eastAsia="zh-CN"/>
          </w:rPr>
          <w:t>(一)、医疗消毒项目承办单位基本情况</w:t>
        </w:r>
        <w:r>
          <w:tab/>
        </w:r>
        <w:r>
          <w:fldChar w:fldCharType="begin"/>
        </w:r>
        <w:r>
          <w:instrText xml:space="preserve"> PAGEREF _Toc14691 \h </w:instrText>
        </w:r>
        <w:r>
          <w:fldChar w:fldCharType="separate"/>
        </w:r>
        <w:r>
          <w:t>17</w:t>
        </w:r>
        <w:r>
          <w:fldChar w:fldCharType="end"/>
        </w:r>
      </w:hyperlink>
    </w:p>
    <w:p>
      <w:pPr>
        <w:pStyle w:val="TOC2"/>
        <w:tabs>
          <w:tab w:val="right" w:leader="dot" w:pos="8306"/>
        </w:tabs>
      </w:pPr>
      <w:hyperlink w:anchor="_Toc27437" w:history="1">
        <w:r>
          <w:rPr>
            <w:rFonts w:ascii="仿宋" w:eastAsia="仿宋" w:hAnsi="仿宋" w:cs="仿宋" w:hint="eastAsia"/>
            <w:lang w:eastAsia="zh-CN"/>
          </w:rPr>
          <w:t>(二)、公司经济效益分析</w:t>
        </w:r>
        <w:r>
          <w:tab/>
        </w:r>
        <w:r>
          <w:fldChar w:fldCharType="begin"/>
        </w:r>
        <w:r>
          <w:instrText xml:space="preserve"> PAGEREF _Toc27437 \h </w:instrText>
        </w:r>
        <w:r>
          <w:fldChar w:fldCharType="separate"/>
        </w:r>
        <w:r>
          <w:t>18</w:t>
        </w:r>
        <w:r>
          <w:fldChar w:fldCharType="end"/>
        </w:r>
      </w:hyperlink>
    </w:p>
    <w:p>
      <w:pPr>
        <w:pStyle w:val="TOC1"/>
        <w:tabs>
          <w:tab w:val="right" w:leader="dot" w:pos="8306"/>
        </w:tabs>
      </w:pPr>
      <w:hyperlink w:anchor="_Toc7067" w:history="1">
        <w:r>
          <w:rPr>
            <w:rFonts w:ascii="仿宋" w:eastAsia="仿宋" w:hAnsi="仿宋" w:cs="仿宋" w:hint="eastAsia"/>
            <w:lang w:eastAsia="zh-CN"/>
          </w:rPr>
          <w:t>六、医疗消毒项目危机管理</w:t>
        </w:r>
        <w:r>
          <w:tab/>
        </w:r>
        <w:r>
          <w:fldChar w:fldCharType="begin"/>
        </w:r>
        <w:r>
          <w:instrText xml:space="preserve"> PAGEREF _Toc7067 \h </w:instrText>
        </w:r>
        <w:r>
          <w:fldChar w:fldCharType="separate"/>
        </w:r>
        <w:r>
          <w:t>19</w:t>
        </w:r>
        <w:r>
          <w:fldChar w:fldCharType="end"/>
        </w:r>
      </w:hyperlink>
    </w:p>
    <w:p>
      <w:pPr>
        <w:pStyle w:val="TOC2"/>
        <w:tabs>
          <w:tab w:val="right" w:leader="dot" w:pos="8306"/>
        </w:tabs>
      </w:pPr>
      <w:hyperlink w:anchor="_Toc4770" w:history="1">
        <w:r>
          <w:rPr>
            <w:rFonts w:ascii="仿宋" w:eastAsia="仿宋" w:hAnsi="仿宋" w:cs="仿宋" w:hint="eastAsia"/>
            <w:lang w:eastAsia="zh-CN"/>
          </w:rPr>
          <w:t>(一)、危机预警与识别</w:t>
        </w:r>
        <w:r>
          <w:tab/>
        </w:r>
        <w:r>
          <w:fldChar w:fldCharType="begin"/>
        </w:r>
        <w:r>
          <w:instrText xml:space="preserve"> PAGEREF _Toc4770 \h </w:instrText>
        </w:r>
        <w:r>
          <w:fldChar w:fldCharType="separate"/>
        </w:r>
        <w:r>
          <w:t>19</w:t>
        </w:r>
        <w:r>
          <w:fldChar w:fldCharType="end"/>
        </w:r>
      </w:hyperlink>
    </w:p>
    <w:p>
      <w:pPr>
        <w:pStyle w:val="TOC2"/>
        <w:tabs>
          <w:tab w:val="right" w:leader="dot" w:pos="8306"/>
        </w:tabs>
      </w:pPr>
      <w:hyperlink w:anchor="_Toc18316" w:history="1">
        <w:r>
          <w:rPr>
            <w:rFonts w:ascii="仿宋" w:eastAsia="仿宋" w:hAnsi="仿宋" w:cs="仿宋" w:hint="eastAsia"/>
            <w:lang w:eastAsia="zh-CN"/>
          </w:rPr>
          <w:t>(二)、危机应对与恢复</w:t>
        </w:r>
        <w:r>
          <w:tab/>
        </w:r>
        <w:r>
          <w:fldChar w:fldCharType="begin"/>
        </w:r>
        <w:r>
          <w:instrText xml:space="preserve"> PAGEREF _Toc18316 \h </w:instrText>
        </w:r>
        <w:r>
          <w:fldChar w:fldCharType="separate"/>
        </w:r>
        <w:r>
          <w:t>20</w:t>
        </w:r>
        <w:r>
          <w:fldChar w:fldCharType="end"/>
        </w:r>
      </w:hyperlink>
    </w:p>
    <w:p>
      <w:pPr>
        <w:pStyle w:val="TOC1"/>
        <w:tabs>
          <w:tab w:val="right" w:leader="dot" w:pos="8306"/>
        </w:tabs>
      </w:pPr>
      <w:hyperlink w:anchor="_Toc511" w:history="1">
        <w:r>
          <w:rPr>
            <w:rFonts w:ascii="仿宋" w:eastAsia="仿宋" w:hAnsi="仿宋" w:cs="仿宋" w:hint="eastAsia"/>
            <w:lang w:eastAsia="zh-CN"/>
          </w:rPr>
          <w:t>七、医疗消毒项目技术管理</w:t>
        </w:r>
        <w:r>
          <w:tab/>
        </w:r>
        <w:r>
          <w:fldChar w:fldCharType="begin"/>
        </w:r>
        <w:r>
          <w:instrText xml:space="preserve"> PAGEREF _Toc511 \h </w:instrText>
        </w:r>
        <w:r>
          <w:fldChar w:fldCharType="separate"/>
        </w:r>
        <w:r>
          <w:t>21</w:t>
        </w:r>
        <w:r>
          <w:fldChar w:fldCharType="end"/>
        </w:r>
      </w:hyperlink>
    </w:p>
    <w:p>
      <w:pPr>
        <w:pStyle w:val="TOC2"/>
        <w:tabs>
          <w:tab w:val="right" w:leader="dot" w:pos="8306"/>
        </w:tabs>
      </w:pPr>
      <w:hyperlink w:anchor="_Toc4485" w:history="1">
        <w:r>
          <w:rPr>
            <w:rFonts w:ascii="仿宋" w:eastAsia="仿宋" w:hAnsi="仿宋" w:cs="仿宋" w:hint="eastAsia"/>
            <w:lang w:eastAsia="zh-CN"/>
          </w:rPr>
          <w:t>(一)、技术方案选用方向</w:t>
        </w:r>
        <w:r>
          <w:tab/>
        </w:r>
        <w:r>
          <w:fldChar w:fldCharType="begin"/>
        </w:r>
        <w:r>
          <w:instrText xml:space="preserve"> PAGEREF _Toc4485 \h </w:instrText>
        </w:r>
        <w:r>
          <w:fldChar w:fldCharType="separate"/>
        </w:r>
        <w:r>
          <w:t>21</w:t>
        </w:r>
        <w:r>
          <w:fldChar w:fldCharType="end"/>
        </w:r>
      </w:hyperlink>
    </w:p>
    <w:p>
      <w:pPr>
        <w:pStyle w:val="TOC2"/>
        <w:tabs>
          <w:tab w:val="right" w:leader="dot" w:pos="8306"/>
        </w:tabs>
      </w:pPr>
      <w:hyperlink w:anchor="_Toc1794" w:history="1">
        <w:r>
          <w:rPr>
            <w:rFonts w:ascii="仿宋" w:eastAsia="仿宋" w:hAnsi="仿宋" w:cs="仿宋" w:hint="eastAsia"/>
            <w:lang w:eastAsia="zh-CN"/>
          </w:rPr>
          <w:t>(二)、工艺技术方案选用原则</w:t>
        </w:r>
        <w:r>
          <w:tab/>
        </w:r>
        <w:r>
          <w:fldChar w:fldCharType="begin"/>
        </w:r>
        <w:r>
          <w:instrText xml:space="preserve"> PAGEREF _Toc1794 \h </w:instrText>
        </w:r>
        <w:r>
          <w:fldChar w:fldCharType="separate"/>
        </w:r>
        <w:r>
          <w:t>23</w:t>
        </w:r>
        <w:r>
          <w:fldChar w:fldCharType="end"/>
        </w:r>
      </w:hyperlink>
    </w:p>
    <w:p>
      <w:pPr>
        <w:pStyle w:val="TOC2"/>
        <w:tabs>
          <w:tab w:val="right" w:leader="dot" w:pos="8306"/>
        </w:tabs>
      </w:pPr>
      <w:hyperlink w:anchor="_Toc22606" w:history="1">
        <w:r>
          <w:rPr>
            <w:rFonts w:ascii="仿宋" w:eastAsia="仿宋" w:hAnsi="仿宋" w:cs="仿宋" w:hint="eastAsia"/>
            <w:lang w:eastAsia="zh-CN"/>
          </w:rPr>
          <w:t>(三)、工艺技术方案要求</w:t>
        </w:r>
        <w:r>
          <w:tab/>
        </w:r>
        <w:r>
          <w:fldChar w:fldCharType="begin"/>
        </w:r>
        <w:r>
          <w:instrText xml:space="preserve"> PAGEREF _Toc22606 \h </w:instrText>
        </w:r>
        <w:r>
          <w:fldChar w:fldCharType="separate"/>
        </w:r>
        <w:r>
          <w:t>25</w:t>
        </w:r>
        <w:r>
          <w:fldChar w:fldCharType="end"/>
        </w:r>
      </w:hyperlink>
    </w:p>
    <w:p>
      <w:pPr>
        <w:pStyle w:val="TOC1"/>
        <w:tabs>
          <w:tab w:val="right" w:leader="dot" w:pos="8306"/>
        </w:tabs>
      </w:pPr>
      <w:hyperlink w:anchor="_Toc13646" w:history="1">
        <w:r>
          <w:rPr>
            <w:rFonts w:ascii="仿宋" w:eastAsia="仿宋" w:hAnsi="仿宋" w:cs="仿宋" w:hint="eastAsia"/>
            <w:lang w:eastAsia="zh-CN"/>
          </w:rPr>
          <w:t>八、生产安全保护</w:t>
        </w:r>
        <w:r>
          <w:tab/>
        </w:r>
        <w:r>
          <w:fldChar w:fldCharType="begin"/>
        </w:r>
        <w:r>
          <w:instrText xml:space="preserve"> PAGEREF _Toc13646 \h </w:instrText>
        </w:r>
        <w:r>
          <w:fldChar w:fldCharType="separate"/>
        </w:r>
        <w:r>
          <w:t>28</w:t>
        </w:r>
        <w:r>
          <w:fldChar w:fldCharType="end"/>
        </w:r>
      </w:hyperlink>
    </w:p>
    <w:p>
      <w:pPr>
        <w:pStyle w:val="TOC2"/>
        <w:tabs>
          <w:tab w:val="right" w:leader="dot" w:pos="8306"/>
        </w:tabs>
      </w:pPr>
      <w:hyperlink w:anchor="_Toc14609" w:history="1">
        <w:r>
          <w:rPr>
            <w:rFonts w:ascii="仿宋" w:eastAsia="仿宋" w:hAnsi="仿宋" w:cs="仿宋" w:hint="eastAsia"/>
            <w:lang w:eastAsia="zh-CN"/>
          </w:rPr>
          <w:t>(一)、消防安全</w:t>
        </w:r>
        <w:r>
          <w:tab/>
        </w:r>
        <w:r>
          <w:fldChar w:fldCharType="begin"/>
        </w:r>
        <w:r>
          <w:instrText xml:space="preserve"> PAGEREF _Toc14609 \h </w:instrText>
        </w:r>
        <w:r>
          <w:fldChar w:fldCharType="separate"/>
        </w:r>
        <w:r>
          <w:t>28</w:t>
        </w:r>
        <w:r>
          <w:fldChar w:fldCharType="end"/>
        </w:r>
      </w:hyperlink>
    </w:p>
    <w:p>
      <w:pPr>
        <w:pStyle w:val="TOC2"/>
        <w:tabs>
          <w:tab w:val="right" w:leader="dot" w:pos="8306"/>
        </w:tabs>
      </w:pPr>
      <w:hyperlink w:anchor="_Toc30001" w:history="1">
        <w:r>
          <w:rPr>
            <w:rFonts w:ascii="仿宋" w:eastAsia="仿宋" w:hAnsi="仿宋" w:cs="仿宋" w:hint="eastAsia"/>
            <w:lang w:eastAsia="zh-CN"/>
          </w:rPr>
          <w:t>(二)、防火防爆总图布置措施</w:t>
        </w:r>
        <w:r>
          <w:tab/>
        </w:r>
        <w:r>
          <w:fldChar w:fldCharType="begin"/>
        </w:r>
        <w:r>
          <w:instrText xml:space="preserve"> PAGEREF _Toc30001 \h </w:instrText>
        </w:r>
        <w:r>
          <w:fldChar w:fldCharType="separate"/>
        </w:r>
        <w:r>
          <w:t>29</w:t>
        </w:r>
        <w:r>
          <w:fldChar w:fldCharType="end"/>
        </w:r>
      </w:hyperlink>
    </w:p>
    <w:p>
      <w:pPr>
        <w:pStyle w:val="TOC2"/>
        <w:tabs>
          <w:tab w:val="right" w:leader="dot" w:pos="8306"/>
        </w:tabs>
      </w:pPr>
      <w:hyperlink w:anchor="_Toc25479" w:history="1">
        <w:r>
          <w:rPr>
            <w:rFonts w:ascii="仿宋" w:eastAsia="仿宋" w:hAnsi="仿宋" w:cs="仿宋" w:hint="eastAsia"/>
            <w:lang w:eastAsia="zh-CN"/>
          </w:rPr>
          <w:t>(三)、自然灾害防范措施</w:t>
        </w:r>
        <w:r>
          <w:tab/>
        </w:r>
        <w:r>
          <w:fldChar w:fldCharType="begin"/>
        </w:r>
        <w:r>
          <w:instrText xml:space="preserve"> PAGEREF _Toc25479 \h </w:instrText>
        </w:r>
        <w:r>
          <w:fldChar w:fldCharType="separate"/>
        </w:r>
        <w:r>
          <w:t>30</w:t>
        </w:r>
        <w:r>
          <w:fldChar w:fldCharType="end"/>
        </w:r>
      </w:hyperlink>
    </w:p>
    <w:p>
      <w:pPr>
        <w:pStyle w:val="TOC2"/>
        <w:tabs>
          <w:tab w:val="right" w:leader="dot" w:pos="8306"/>
        </w:tabs>
      </w:pPr>
      <w:hyperlink w:anchor="_Toc1434" w:history="1">
        <w:r>
          <w:rPr>
            <w:rFonts w:ascii="仿宋" w:eastAsia="仿宋" w:hAnsi="仿宋" w:cs="仿宋" w:hint="eastAsia"/>
            <w:lang w:eastAsia="zh-CN"/>
          </w:rPr>
          <w:t>(四)、安全色及安全标志使用要求</w:t>
        </w:r>
        <w:r>
          <w:tab/>
        </w:r>
        <w:r>
          <w:fldChar w:fldCharType="begin"/>
        </w:r>
        <w:r>
          <w:instrText xml:space="preserve"> PAGEREF _Toc1434 \h </w:instrText>
        </w:r>
        <w:r>
          <w:fldChar w:fldCharType="separate"/>
        </w:r>
        <w:r>
          <w:t>31</w:t>
        </w:r>
        <w:r>
          <w:fldChar w:fldCharType="end"/>
        </w:r>
      </w:hyperlink>
    </w:p>
    <w:p>
      <w:pPr>
        <w:pStyle w:val="TOC2"/>
        <w:tabs>
          <w:tab w:val="right" w:leader="dot" w:pos="8306"/>
        </w:tabs>
      </w:pPr>
      <w:hyperlink w:anchor="_Toc6289" w:history="1">
        <w:r>
          <w:rPr>
            <w:rFonts w:ascii="仿宋" w:eastAsia="仿宋" w:hAnsi="仿宋" w:cs="仿宋" w:hint="eastAsia"/>
            <w:lang w:eastAsia="zh-CN"/>
          </w:rPr>
          <w:t>(五)、防尘防毒措施</w:t>
        </w:r>
        <w:r>
          <w:tab/>
        </w:r>
        <w:r>
          <w:fldChar w:fldCharType="begin"/>
        </w:r>
        <w:r>
          <w:instrText xml:space="preserve"> PAGEREF _Toc6289 \h </w:instrText>
        </w:r>
        <w:r>
          <w:fldChar w:fldCharType="separate"/>
        </w:r>
        <w:r>
          <w:t>32</w:t>
        </w:r>
        <w:r>
          <w:fldChar w:fldCharType="end"/>
        </w:r>
      </w:hyperlink>
    </w:p>
    <w:p>
      <w:pPr>
        <w:pStyle w:val="TOC2"/>
        <w:tabs>
          <w:tab w:val="right" w:leader="dot" w:pos="8306"/>
        </w:tabs>
      </w:pPr>
      <w:hyperlink w:anchor="_Toc29387" w:history="1">
        <w:r>
          <w:rPr>
            <w:rFonts w:ascii="仿宋" w:eastAsia="仿宋" w:hAnsi="仿宋" w:cs="仿宋" w:hint="eastAsia"/>
            <w:lang w:eastAsia="zh-CN"/>
          </w:rPr>
          <w:t>(六)、防静电、触电防护及防雷措施</w:t>
        </w:r>
        <w:r>
          <w:tab/>
        </w:r>
        <w:r>
          <w:fldChar w:fldCharType="begin"/>
        </w:r>
        <w:r>
          <w:instrText xml:space="preserve"> PAGEREF _Toc29387 \h </w:instrText>
        </w:r>
        <w:r>
          <w:fldChar w:fldCharType="separate"/>
        </w:r>
        <w:r>
          <w:t>33</w:t>
        </w:r>
        <w:r>
          <w:fldChar w:fldCharType="end"/>
        </w:r>
      </w:hyperlink>
    </w:p>
    <w:p>
      <w:pPr>
        <w:pStyle w:val="TOC2"/>
        <w:tabs>
          <w:tab w:val="right" w:leader="dot" w:pos="8306"/>
        </w:tabs>
      </w:pPr>
      <w:hyperlink w:anchor="_Toc28333" w:history="1">
        <w:r>
          <w:rPr>
            <w:rFonts w:ascii="仿宋" w:eastAsia="仿宋" w:hAnsi="仿宋" w:cs="仿宋" w:hint="eastAsia"/>
            <w:lang w:eastAsia="zh-CN"/>
          </w:rPr>
          <w:t>(七)、机械设备安全保障措施</w:t>
        </w:r>
        <w:r>
          <w:tab/>
        </w:r>
        <w:r>
          <w:fldChar w:fldCharType="begin"/>
        </w:r>
        <w:r>
          <w:instrText xml:space="preserve"> PAGEREF _Toc28333 \h </w:instrText>
        </w:r>
        <w:r>
          <w:fldChar w:fldCharType="separate"/>
        </w:r>
        <w:r>
          <w:t>34</w:t>
        </w:r>
        <w:r>
          <w:fldChar w:fldCharType="end"/>
        </w:r>
      </w:hyperlink>
    </w:p>
    <w:p>
      <w:pPr>
        <w:pStyle w:val="TOC1"/>
        <w:tabs>
          <w:tab w:val="right" w:leader="dot" w:pos="8306"/>
        </w:tabs>
      </w:pPr>
      <w:hyperlink w:anchor="_Toc20362" w:history="1">
        <w:r>
          <w:rPr>
            <w:rFonts w:ascii="仿宋" w:eastAsia="仿宋" w:hAnsi="仿宋" w:cs="仿宋" w:hint="eastAsia"/>
            <w:lang w:eastAsia="zh-CN"/>
          </w:rPr>
          <w:t>九、医疗消毒项目环境影响分析</w:t>
        </w:r>
        <w:r>
          <w:tab/>
        </w:r>
        <w:r>
          <w:fldChar w:fldCharType="begin"/>
        </w:r>
        <w:r>
          <w:instrText xml:space="preserve"> PAGEREF _Toc20362 \h </w:instrText>
        </w:r>
        <w:r>
          <w:fldChar w:fldCharType="separate"/>
        </w:r>
        <w:r>
          <w:t>35</w:t>
        </w:r>
        <w:r>
          <w:fldChar w:fldCharType="end"/>
        </w:r>
      </w:hyperlink>
    </w:p>
    <w:p>
      <w:pPr>
        <w:pStyle w:val="TOC2"/>
        <w:tabs>
          <w:tab w:val="right" w:leader="dot" w:pos="8306"/>
        </w:tabs>
      </w:pPr>
      <w:hyperlink w:anchor="_Toc4828" w:history="1">
        <w:r>
          <w:rPr>
            <w:rFonts w:ascii="仿宋" w:eastAsia="仿宋" w:hAnsi="仿宋" w:cs="仿宋" w:hint="eastAsia"/>
            <w:lang w:eastAsia="zh-CN"/>
          </w:rPr>
          <w:t>(一)、建设区域环境质量现状</w:t>
        </w:r>
        <w:r>
          <w:tab/>
        </w:r>
        <w:r>
          <w:fldChar w:fldCharType="begin"/>
        </w:r>
        <w:r>
          <w:instrText xml:space="preserve"> PAGEREF _Toc4828 \h </w:instrText>
        </w:r>
        <w:r>
          <w:fldChar w:fldCharType="separate"/>
        </w:r>
        <w:r>
          <w:t>35</w:t>
        </w:r>
        <w:r>
          <w:fldChar w:fldCharType="end"/>
        </w:r>
      </w:hyperlink>
    </w:p>
    <w:p>
      <w:pPr>
        <w:pStyle w:val="TOC2"/>
        <w:tabs>
          <w:tab w:val="right" w:leader="dot" w:pos="8306"/>
        </w:tabs>
      </w:pPr>
      <w:hyperlink w:anchor="_Toc11481" w:history="1">
        <w:r>
          <w:rPr>
            <w:rFonts w:ascii="仿宋" w:eastAsia="仿宋" w:hAnsi="仿宋" w:cs="仿宋" w:hint="eastAsia"/>
            <w:lang w:eastAsia="zh-CN"/>
          </w:rPr>
          <w:t>(二)、建设期环境保护</w:t>
        </w:r>
        <w:r>
          <w:tab/>
        </w:r>
        <w:r>
          <w:fldChar w:fldCharType="begin"/>
        </w:r>
        <w:r>
          <w:instrText xml:space="preserve"> PAGEREF _Toc11481 \h </w:instrText>
        </w:r>
        <w:r>
          <w:fldChar w:fldCharType="separate"/>
        </w:r>
        <w:r>
          <w:t>37</w:t>
        </w:r>
        <w:r>
          <w:fldChar w:fldCharType="end"/>
        </w:r>
      </w:hyperlink>
    </w:p>
    <w:p>
      <w:pPr>
        <w:pStyle w:val="TOC2"/>
        <w:tabs>
          <w:tab w:val="right" w:leader="dot" w:pos="8306"/>
        </w:tabs>
      </w:pPr>
      <w:hyperlink w:anchor="_Toc12793" w:history="1">
        <w:r>
          <w:rPr>
            <w:rFonts w:ascii="仿宋" w:eastAsia="仿宋" w:hAnsi="仿宋" w:cs="仿宋" w:hint="eastAsia"/>
            <w:lang w:eastAsia="zh-CN"/>
          </w:rPr>
          <w:t>(三)、运营期环境保护</w:t>
        </w:r>
        <w:r>
          <w:tab/>
        </w:r>
        <w:r>
          <w:fldChar w:fldCharType="begin"/>
        </w:r>
        <w:r>
          <w:instrText xml:space="preserve"> PAGEREF _Toc12793 \h </w:instrText>
        </w:r>
        <w:r>
          <w:fldChar w:fldCharType="separate"/>
        </w:r>
        <w:r>
          <w:t>38</w:t>
        </w:r>
        <w:r>
          <w:fldChar w:fldCharType="end"/>
        </w:r>
      </w:hyperlink>
    </w:p>
    <w:p>
      <w:pPr>
        <w:pStyle w:val="TOC2"/>
        <w:tabs>
          <w:tab w:val="right" w:leader="dot" w:pos="8306"/>
        </w:tabs>
      </w:pPr>
      <w:hyperlink w:anchor="_Toc27779" w:history="1">
        <w:r>
          <w:rPr>
            <w:rFonts w:ascii="仿宋" w:eastAsia="仿宋" w:hAnsi="仿宋" w:cs="仿宋" w:hint="eastAsia"/>
            <w:lang w:eastAsia="zh-CN"/>
          </w:rPr>
          <w:t>(四)、医疗消毒项目建设对区域经济的影响</w:t>
        </w:r>
        <w:r>
          <w:tab/>
        </w:r>
        <w:r>
          <w:fldChar w:fldCharType="begin"/>
        </w:r>
        <w:r>
          <w:instrText xml:space="preserve"> PAGEREF _Toc27779 \h </w:instrText>
        </w:r>
        <w:r>
          <w:fldChar w:fldCharType="separate"/>
        </w:r>
        <w:r>
          <w:t>40</w:t>
        </w:r>
        <w:r>
          <w:fldChar w:fldCharType="end"/>
        </w:r>
      </w:hyperlink>
    </w:p>
    <w:p>
      <w:pPr>
        <w:pStyle w:val="TOC2"/>
        <w:tabs>
          <w:tab w:val="right" w:leader="dot" w:pos="8306"/>
        </w:tabs>
      </w:pPr>
      <w:hyperlink w:anchor="_Toc21909" w:history="1">
        <w:r>
          <w:rPr>
            <w:rFonts w:ascii="仿宋" w:eastAsia="仿宋" w:hAnsi="仿宋" w:cs="仿宋" w:hint="eastAsia"/>
            <w:lang w:eastAsia="zh-CN"/>
          </w:rPr>
          <w:t>(五)、废弃物处理</w:t>
        </w:r>
        <w:r>
          <w:tab/>
        </w:r>
        <w:r>
          <w:fldChar w:fldCharType="begin"/>
        </w:r>
        <w:r>
          <w:instrText xml:space="preserve"> PAGEREF _Toc21909 \h </w:instrText>
        </w:r>
        <w:r>
          <w:fldChar w:fldCharType="separate"/>
        </w:r>
        <w:r>
          <w:t>41</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1520" w:history="1">
        <w:r>
          <w:rPr>
            <w:rFonts w:ascii="仿宋" w:eastAsia="仿宋" w:hAnsi="仿宋" w:cs="仿宋" w:hint="eastAsia"/>
            <w:lang w:eastAsia="zh-CN"/>
          </w:rPr>
          <w:t>(六)、特殊环境影响分析</w:t>
        </w:r>
        <w:r>
          <w:tab/>
        </w:r>
        <w:r>
          <w:fldChar w:fldCharType="begin"/>
        </w:r>
        <w:r>
          <w:instrText xml:space="preserve"> PAGEREF _Toc11520 \h </w:instrText>
        </w:r>
        <w:r>
          <w:fldChar w:fldCharType="separate"/>
        </w:r>
        <w:r>
          <w:t>43</w:t>
        </w:r>
        <w:r>
          <w:fldChar w:fldCharType="end"/>
        </w:r>
      </w:hyperlink>
    </w:p>
    <w:p>
      <w:pPr>
        <w:pStyle w:val="TOC2"/>
        <w:tabs>
          <w:tab w:val="right" w:leader="dot" w:pos="8306"/>
        </w:tabs>
      </w:pPr>
      <w:hyperlink w:anchor="_Toc6347" w:history="1">
        <w:r>
          <w:rPr>
            <w:rFonts w:ascii="仿宋" w:eastAsia="仿宋" w:hAnsi="仿宋" w:cs="仿宋" w:hint="eastAsia"/>
            <w:lang w:eastAsia="zh-CN"/>
          </w:rPr>
          <w:t>(七)、清洁生产</w:t>
        </w:r>
        <w:r>
          <w:tab/>
        </w:r>
        <w:r>
          <w:fldChar w:fldCharType="begin"/>
        </w:r>
        <w:r>
          <w:instrText xml:space="preserve"> PAGEREF _Toc6347 \h </w:instrText>
        </w:r>
        <w:r>
          <w:fldChar w:fldCharType="separate"/>
        </w:r>
        <w:r>
          <w:t>44</w:t>
        </w:r>
        <w:r>
          <w:fldChar w:fldCharType="end"/>
        </w:r>
      </w:hyperlink>
    </w:p>
    <w:p>
      <w:pPr>
        <w:pStyle w:val="TOC2"/>
        <w:tabs>
          <w:tab w:val="right" w:leader="dot" w:pos="8306"/>
        </w:tabs>
      </w:pPr>
      <w:hyperlink w:anchor="_Toc16761" w:history="1">
        <w:r>
          <w:rPr>
            <w:rFonts w:ascii="仿宋" w:eastAsia="仿宋" w:hAnsi="仿宋" w:cs="仿宋" w:hint="eastAsia"/>
            <w:lang w:eastAsia="zh-CN"/>
          </w:rPr>
          <w:t>(八)、环境保护综合评价</w:t>
        </w:r>
        <w:r>
          <w:tab/>
        </w:r>
        <w:r>
          <w:fldChar w:fldCharType="begin"/>
        </w:r>
        <w:r>
          <w:instrText xml:space="preserve"> PAGEREF _Toc16761 \h </w:instrText>
        </w:r>
        <w:r>
          <w:fldChar w:fldCharType="separate"/>
        </w:r>
        <w:r>
          <w:t>45</w:t>
        </w:r>
        <w:r>
          <w:fldChar w:fldCharType="end"/>
        </w:r>
      </w:hyperlink>
    </w:p>
    <w:p>
      <w:pPr>
        <w:pStyle w:val="TOC1"/>
        <w:tabs>
          <w:tab w:val="right" w:leader="dot" w:pos="8306"/>
        </w:tabs>
      </w:pPr>
      <w:hyperlink w:anchor="_Toc31920" w:history="1">
        <w:r>
          <w:rPr>
            <w:rFonts w:ascii="仿宋" w:eastAsia="仿宋" w:hAnsi="仿宋" w:cs="仿宋" w:hint="eastAsia"/>
            <w:lang w:eastAsia="zh-CN"/>
          </w:rPr>
          <w:t>十、医疗消毒项目投资规划</w:t>
        </w:r>
        <w:r>
          <w:tab/>
        </w:r>
        <w:r>
          <w:fldChar w:fldCharType="begin"/>
        </w:r>
        <w:r>
          <w:instrText xml:space="preserve"> PAGEREF _Toc31920 \h </w:instrText>
        </w:r>
        <w:r>
          <w:fldChar w:fldCharType="separate"/>
        </w:r>
        <w:r>
          <w:t>46</w:t>
        </w:r>
        <w:r>
          <w:fldChar w:fldCharType="end"/>
        </w:r>
      </w:hyperlink>
    </w:p>
    <w:p>
      <w:pPr>
        <w:pStyle w:val="TOC2"/>
        <w:tabs>
          <w:tab w:val="right" w:leader="dot" w:pos="8306"/>
        </w:tabs>
      </w:pPr>
      <w:hyperlink w:anchor="_Toc32504" w:history="1">
        <w:r>
          <w:rPr>
            <w:rFonts w:ascii="仿宋" w:eastAsia="仿宋" w:hAnsi="仿宋" w:cs="仿宋" w:hint="eastAsia"/>
            <w:lang w:eastAsia="zh-CN"/>
          </w:rPr>
          <w:t>(一)、医疗消毒项目总投资估算</w:t>
        </w:r>
        <w:r>
          <w:tab/>
        </w:r>
        <w:r>
          <w:fldChar w:fldCharType="begin"/>
        </w:r>
        <w:r>
          <w:instrText xml:space="preserve"> PAGEREF _Toc32504 \h </w:instrText>
        </w:r>
        <w:r>
          <w:fldChar w:fldCharType="separate"/>
        </w:r>
        <w:r>
          <w:t>46</w:t>
        </w:r>
        <w:r>
          <w:fldChar w:fldCharType="end"/>
        </w:r>
      </w:hyperlink>
    </w:p>
    <w:p>
      <w:pPr>
        <w:pStyle w:val="TOC2"/>
        <w:tabs>
          <w:tab w:val="right" w:leader="dot" w:pos="8306"/>
        </w:tabs>
      </w:pPr>
      <w:hyperlink w:anchor="_Toc8522" w:history="1">
        <w:r>
          <w:rPr>
            <w:rFonts w:ascii="仿宋" w:eastAsia="仿宋" w:hAnsi="仿宋" w:cs="仿宋" w:hint="eastAsia"/>
            <w:lang w:eastAsia="zh-CN"/>
          </w:rPr>
          <w:t>(二)、资金筹措</w:t>
        </w:r>
        <w:r>
          <w:tab/>
        </w:r>
        <w:r>
          <w:fldChar w:fldCharType="begin"/>
        </w:r>
        <w:r>
          <w:instrText xml:space="preserve"> PAGEREF _Toc8522 \h </w:instrText>
        </w:r>
        <w:r>
          <w:fldChar w:fldCharType="separate"/>
        </w:r>
        <w:r>
          <w:t>47</w:t>
        </w:r>
        <w:r>
          <w:fldChar w:fldCharType="end"/>
        </w:r>
      </w:hyperlink>
    </w:p>
    <w:p>
      <w:pPr>
        <w:pStyle w:val="TOC1"/>
        <w:tabs>
          <w:tab w:val="right" w:leader="dot" w:pos="8306"/>
        </w:tabs>
      </w:pPr>
      <w:hyperlink w:anchor="_Toc12293" w:history="1">
        <w:r>
          <w:rPr>
            <w:rFonts w:ascii="仿宋" w:eastAsia="仿宋" w:hAnsi="仿宋" w:cs="仿宋" w:hint="eastAsia"/>
            <w:lang w:eastAsia="zh-CN"/>
          </w:rPr>
          <w:t>十一、医疗消毒项目社会影响</w:t>
        </w:r>
        <w:r>
          <w:tab/>
        </w:r>
        <w:r>
          <w:fldChar w:fldCharType="begin"/>
        </w:r>
        <w:r>
          <w:instrText xml:space="preserve"> PAGEREF _Toc12293 \h </w:instrText>
        </w:r>
        <w:r>
          <w:fldChar w:fldCharType="separate"/>
        </w:r>
        <w:r>
          <w:t>48</w:t>
        </w:r>
        <w:r>
          <w:fldChar w:fldCharType="end"/>
        </w:r>
      </w:hyperlink>
    </w:p>
    <w:p>
      <w:pPr>
        <w:pStyle w:val="TOC2"/>
        <w:tabs>
          <w:tab w:val="right" w:leader="dot" w:pos="8306"/>
        </w:tabs>
      </w:pPr>
      <w:hyperlink w:anchor="_Toc3889" w:history="1">
        <w:r>
          <w:rPr>
            <w:rFonts w:ascii="仿宋" w:eastAsia="仿宋" w:hAnsi="仿宋" w:cs="仿宋" w:hint="eastAsia"/>
            <w:lang w:eastAsia="zh-CN"/>
          </w:rPr>
          <w:t>(一)、社会责任与义务</w:t>
        </w:r>
        <w:r>
          <w:tab/>
        </w:r>
        <w:r>
          <w:fldChar w:fldCharType="begin"/>
        </w:r>
        <w:r>
          <w:instrText xml:space="preserve"> PAGEREF _Toc3889 \h </w:instrText>
        </w:r>
        <w:r>
          <w:fldChar w:fldCharType="separate"/>
        </w:r>
        <w:r>
          <w:t>48</w:t>
        </w:r>
        <w:r>
          <w:fldChar w:fldCharType="end"/>
        </w:r>
      </w:hyperlink>
    </w:p>
    <w:p>
      <w:pPr>
        <w:pStyle w:val="TOC2"/>
        <w:tabs>
          <w:tab w:val="right" w:leader="dot" w:pos="8306"/>
        </w:tabs>
      </w:pPr>
      <w:hyperlink w:anchor="_Toc19008" w:history="1">
        <w:r>
          <w:rPr>
            <w:rFonts w:ascii="仿宋" w:eastAsia="仿宋" w:hAnsi="仿宋" w:cs="仿宋" w:hint="eastAsia"/>
            <w:lang w:eastAsia="zh-CN"/>
          </w:rPr>
          <w:t>(二)、社会参与与沟通</w:t>
        </w:r>
        <w:r>
          <w:tab/>
        </w:r>
        <w:r>
          <w:fldChar w:fldCharType="begin"/>
        </w:r>
        <w:r>
          <w:instrText xml:space="preserve"> PAGEREF _Toc19008 \h </w:instrText>
        </w:r>
        <w:r>
          <w:fldChar w:fldCharType="separate"/>
        </w:r>
        <w:r>
          <w:t>49</w:t>
        </w:r>
        <w:r>
          <w:fldChar w:fldCharType="end"/>
        </w:r>
      </w:hyperlink>
    </w:p>
    <w:p>
      <w:pPr>
        <w:pStyle w:val="TOC1"/>
        <w:tabs>
          <w:tab w:val="right" w:leader="dot" w:pos="8306"/>
        </w:tabs>
      </w:pPr>
      <w:hyperlink w:anchor="_Toc24394" w:history="1">
        <w:r>
          <w:rPr>
            <w:rFonts w:ascii="仿宋" w:eastAsia="仿宋" w:hAnsi="仿宋" w:cs="仿宋" w:hint="eastAsia"/>
            <w:lang w:eastAsia="zh-CN"/>
          </w:rPr>
          <w:t>十二、医疗消毒项目创新与研发</w:t>
        </w:r>
        <w:r>
          <w:tab/>
        </w:r>
        <w:r>
          <w:fldChar w:fldCharType="begin"/>
        </w:r>
        <w:r>
          <w:instrText xml:space="preserve"> PAGEREF _Toc24394 \h </w:instrText>
        </w:r>
        <w:r>
          <w:fldChar w:fldCharType="separate"/>
        </w:r>
        <w:r>
          <w:t>50</w:t>
        </w:r>
        <w:r>
          <w:fldChar w:fldCharType="end"/>
        </w:r>
      </w:hyperlink>
    </w:p>
    <w:p>
      <w:pPr>
        <w:pStyle w:val="TOC2"/>
        <w:tabs>
          <w:tab w:val="right" w:leader="dot" w:pos="8306"/>
        </w:tabs>
      </w:pPr>
      <w:hyperlink w:anchor="_Toc7608" w:history="1">
        <w:r>
          <w:rPr>
            <w:rFonts w:ascii="仿宋" w:eastAsia="仿宋" w:hAnsi="仿宋" w:cs="仿宋" w:hint="eastAsia"/>
            <w:lang w:eastAsia="zh-CN"/>
          </w:rPr>
          <w:t>(一)、创新策略与方向</w:t>
        </w:r>
        <w:r>
          <w:tab/>
        </w:r>
        <w:r>
          <w:fldChar w:fldCharType="begin"/>
        </w:r>
        <w:r>
          <w:instrText xml:space="preserve"> PAGEREF _Toc7608 \h </w:instrText>
        </w:r>
        <w:r>
          <w:fldChar w:fldCharType="separate"/>
        </w:r>
        <w:r>
          <w:t>50</w:t>
        </w:r>
        <w:r>
          <w:fldChar w:fldCharType="end"/>
        </w:r>
      </w:hyperlink>
    </w:p>
    <w:p>
      <w:pPr>
        <w:pStyle w:val="TOC2"/>
        <w:tabs>
          <w:tab w:val="right" w:leader="dot" w:pos="8306"/>
        </w:tabs>
      </w:pPr>
      <w:hyperlink w:anchor="_Toc14647" w:history="1">
        <w:r>
          <w:rPr>
            <w:rFonts w:ascii="仿宋" w:eastAsia="仿宋" w:hAnsi="仿宋" w:cs="仿宋" w:hint="eastAsia"/>
            <w:lang w:eastAsia="zh-CN"/>
          </w:rPr>
          <w:t>(二)、研发规划与投入</w:t>
        </w:r>
        <w:r>
          <w:tab/>
        </w:r>
        <w:r>
          <w:fldChar w:fldCharType="begin"/>
        </w:r>
        <w:r>
          <w:instrText xml:space="preserve"> PAGEREF _Toc14647 \h </w:instrText>
        </w:r>
        <w:r>
          <w:fldChar w:fldCharType="separate"/>
        </w:r>
        <w:r>
          <w:t>51</w:t>
        </w:r>
        <w:r>
          <w:fldChar w:fldCharType="end"/>
        </w:r>
      </w:hyperlink>
    </w:p>
    <w:p>
      <w:pPr>
        <w:pStyle w:val="TOC1"/>
        <w:tabs>
          <w:tab w:val="right" w:leader="dot" w:pos="8306"/>
        </w:tabs>
      </w:pPr>
      <w:hyperlink w:anchor="_Toc13328" w:history="1">
        <w:r>
          <w:rPr>
            <w:rFonts w:ascii="仿宋" w:eastAsia="仿宋" w:hAnsi="仿宋" w:cs="仿宋" w:hint="eastAsia"/>
            <w:lang w:eastAsia="zh-CN"/>
          </w:rPr>
          <w:t>十三、风险识别与分类</w:t>
        </w:r>
        <w:r>
          <w:tab/>
        </w:r>
        <w:r>
          <w:fldChar w:fldCharType="begin"/>
        </w:r>
        <w:r>
          <w:instrText xml:space="preserve"> PAGEREF _Toc13328 \h </w:instrText>
        </w:r>
        <w:r>
          <w:fldChar w:fldCharType="separate"/>
        </w:r>
        <w:r>
          <w:t>53</w:t>
        </w:r>
        <w:r>
          <w:fldChar w:fldCharType="end"/>
        </w:r>
      </w:hyperlink>
    </w:p>
    <w:p>
      <w:pPr>
        <w:pStyle w:val="TOC2"/>
        <w:tabs>
          <w:tab w:val="right" w:leader="dot" w:pos="8306"/>
        </w:tabs>
      </w:pPr>
      <w:hyperlink w:anchor="_Toc9844" w:history="1">
        <w:r>
          <w:rPr>
            <w:rFonts w:ascii="仿宋" w:eastAsia="仿宋" w:hAnsi="仿宋" w:cs="仿宋" w:hint="eastAsia"/>
            <w:lang w:eastAsia="zh-CN"/>
          </w:rPr>
          <w:t>(一)、风险识别</w:t>
        </w:r>
        <w:r>
          <w:tab/>
        </w:r>
        <w:r>
          <w:fldChar w:fldCharType="begin"/>
        </w:r>
        <w:r>
          <w:instrText xml:space="preserve"> PAGEREF _Toc9844 \h </w:instrText>
        </w:r>
        <w:r>
          <w:fldChar w:fldCharType="separate"/>
        </w:r>
        <w:r>
          <w:t>53</w:t>
        </w:r>
        <w:r>
          <w:fldChar w:fldCharType="end"/>
        </w:r>
      </w:hyperlink>
    </w:p>
    <w:p>
      <w:pPr>
        <w:pStyle w:val="TOC2"/>
        <w:tabs>
          <w:tab w:val="right" w:leader="dot" w:pos="8306"/>
        </w:tabs>
      </w:pPr>
      <w:hyperlink w:anchor="_Toc1456" w:history="1">
        <w:r>
          <w:rPr>
            <w:rFonts w:ascii="仿宋" w:eastAsia="仿宋" w:hAnsi="仿宋" w:cs="仿宋" w:hint="eastAsia"/>
            <w:lang w:eastAsia="zh-CN"/>
          </w:rPr>
          <w:t>(二)、风险分类</w:t>
        </w:r>
        <w:r>
          <w:tab/>
        </w:r>
        <w:r>
          <w:fldChar w:fldCharType="begin"/>
        </w:r>
        <w:r>
          <w:instrText xml:space="preserve"> PAGEREF _Toc1456 \h </w:instrText>
        </w:r>
        <w:r>
          <w:fldChar w:fldCharType="separate"/>
        </w:r>
        <w:r>
          <w:t>54</w:t>
        </w:r>
        <w:r>
          <w:fldChar w:fldCharType="end"/>
        </w:r>
      </w:hyperlink>
    </w:p>
    <w:p>
      <w:pPr>
        <w:pStyle w:val="TOC1"/>
        <w:tabs>
          <w:tab w:val="right" w:leader="dot" w:pos="8306"/>
        </w:tabs>
      </w:pPr>
      <w:hyperlink w:anchor="_Toc26426" w:history="1">
        <w:r>
          <w:rPr>
            <w:rFonts w:ascii="仿宋" w:eastAsia="仿宋" w:hAnsi="仿宋" w:cs="仿宋" w:hint="eastAsia"/>
            <w:lang w:eastAsia="zh-CN"/>
          </w:rPr>
          <w:t>十四、医疗消毒项目工程方案分析</w:t>
        </w:r>
        <w:r>
          <w:tab/>
        </w:r>
        <w:r>
          <w:fldChar w:fldCharType="begin"/>
        </w:r>
        <w:r>
          <w:instrText xml:space="preserve"> PAGEREF _Toc26426 \h </w:instrText>
        </w:r>
        <w:r>
          <w:fldChar w:fldCharType="separate"/>
        </w:r>
        <w:r>
          <w:t>56</w:t>
        </w:r>
        <w:r>
          <w:fldChar w:fldCharType="end"/>
        </w:r>
      </w:hyperlink>
    </w:p>
    <w:p>
      <w:pPr>
        <w:pStyle w:val="TOC2"/>
        <w:tabs>
          <w:tab w:val="right" w:leader="dot" w:pos="8306"/>
        </w:tabs>
      </w:pPr>
      <w:hyperlink w:anchor="_Toc7568" w:history="1">
        <w:r>
          <w:rPr>
            <w:rFonts w:ascii="仿宋" w:eastAsia="仿宋" w:hAnsi="仿宋" w:cs="仿宋" w:hint="eastAsia"/>
            <w:lang w:eastAsia="zh-CN"/>
          </w:rPr>
          <w:t>(一)、建筑工程设计原则</w:t>
        </w:r>
        <w:r>
          <w:tab/>
        </w:r>
        <w:r>
          <w:fldChar w:fldCharType="begin"/>
        </w:r>
        <w:r>
          <w:instrText xml:space="preserve"> PAGEREF _Toc7568 \h </w:instrText>
        </w:r>
        <w:r>
          <w:fldChar w:fldCharType="separate"/>
        </w:r>
        <w:r>
          <w:t>56</w:t>
        </w:r>
        <w:r>
          <w:fldChar w:fldCharType="end"/>
        </w:r>
      </w:hyperlink>
    </w:p>
    <w:p>
      <w:pPr>
        <w:pStyle w:val="TOC2"/>
        <w:tabs>
          <w:tab w:val="right" w:leader="dot" w:pos="8306"/>
        </w:tabs>
      </w:pPr>
      <w:hyperlink w:anchor="_Toc8096" w:history="1">
        <w:r>
          <w:rPr>
            <w:rFonts w:ascii="仿宋" w:eastAsia="仿宋" w:hAnsi="仿宋" w:cs="仿宋" w:hint="eastAsia"/>
            <w:lang w:eastAsia="zh-CN"/>
          </w:rPr>
          <w:t>(二)、土建工程建设指标</w:t>
        </w:r>
        <w:r>
          <w:tab/>
        </w:r>
        <w:r>
          <w:fldChar w:fldCharType="begin"/>
        </w:r>
        <w:r>
          <w:instrText xml:space="preserve"> PAGEREF _Toc8096 \h </w:instrText>
        </w:r>
        <w:r>
          <w:fldChar w:fldCharType="separate"/>
        </w:r>
        <w:r>
          <w:t>59</w:t>
        </w:r>
        <w:r>
          <w:fldChar w:fldCharType="end"/>
        </w:r>
      </w:hyperlink>
    </w:p>
    <w:p>
      <w:pPr>
        <w:pStyle w:val="TOC1"/>
        <w:tabs>
          <w:tab w:val="right" w:leader="dot" w:pos="8306"/>
        </w:tabs>
      </w:pPr>
      <w:hyperlink w:anchor="_Toc18536" w:history="1">
        <w:r>
          <w:rPr>
            <w:rFonts w:ascii="仿宋" w:eastAsia="仿宋" w:hAnsi="仿宋" w:cs="仿宋" w:hint="eastAsia"/>
            <w:lang w:eastAsia="zh-CN"/>
          </w:rPr>
          <w:t>十五、质量管理体系</w:t>
        </w:r>
        <w:r>
          <w:tab/>
        </w:r>
        <w:r>
          <w:fldChar w:fldCharType="begin"/>
        </w:r>
        <w:r>
          <w:instrText xml:space="preserve"> PAGEREF _Toc18536 \h </w:instrText>
        </w:r>
        <w:r>
          <w:fldChar w:fldCharType="separate"/>
        </w:r>
        <w:r>
          <w:t>61</w:t>
        </w:r>
        <w:r>
          <w:fldChar w:fldCharType="end"/>
        </w:r>
      </w:hyperlink>
    </w:p>
    <w:p>
      <w:pPr>
        <w:pStyle w:val="TOC2"/>
        <w:tabs>
          <w:tab w:val="right" w:leader="dot" w:pos="8306"/>
        </w:tabs>
      </w:pPr>
      <w:hyperlink w:anchor="_Toc9873" w:history="1">
        <w:r>
          <w:rPr>
            <w:rFonts w:ascii="仿宋" w:eastAsia="仿宋" w:hAnsi="仿宋" w:cs="仿宋" w:hint="eastAsia"/>
            <w:lang w:eastAsia="zh-CN"/>
          </w:rPr>
          <w:t>(一)、质量目标与方针</w:t>
        </w:r>
        <w:r>
          <w:tab/>
        </w:r>
        <w:r>
          <w:fldChar w:fldCharType="begin"/>
        </w:r>
        <w:r>
          <w:instrText xml:space="preserve"> PAGEREF _Toc9873 \h </w:instrText>
        </w:r>
        <w:r>
          <w:fldChar w:fldCharType="separate"/>
        </w:r>
        <w:r>
          <w:t>61</w:t>
        </w:r>
        <w:r>
          <w:fldChar w:fldCharType="end"/>
        </w:r>
      </w:hyperlink>
    </w:p>
    <w:p>
      <w:pPr>
        <w:pStyle w:val="TOC2"/>
        <w:tabs>
          <w:tab w:val="right" w:leader="dot" w:pos="8306"/>
        </w:tabs>
      </w:pPr>
      <w:hyperlink w:anchor="_Toc4679" w:history="1">
        <w:r>
          <w:rPr>
            <w:rFonts w:ascii="仿宋" w:eastAsia="仿宋" w:hAnsi="仿宋" w:cs="仿宋" w:hint="eastAsia"/>
            <w:lang w:eastAsia="zh-CN"/>
          </w:rPr>
          <w:t>(二)、质量管理责任</w:t>
        </w:r>
        <w:r>
          <w:tab/>
        </w:r>
        <w:r>
          <w:fldChar w:fldCharType="begin"/>
        </w:r>
        <w:r>
          <w:instrText xml:space="preserve"> PAGEREF _Toc4679 \h </w:instrText>
        </w:r>
        <w:r>
          <w:fldChar w:fldCharType="separate"/>
        </w:r>
        <w:r>
          <w:t>62</w:t>
        </w:r>
        <w:r>
          <w:fldChar w:fldCharType="end"/>
        </w:r>
      </w:hyperlink>
    </w:p>
    <w:p>
      <w:pPr>
        <w:pStyle w:val="TOC2"/>
        <w:tabs>
          <w:tab w:val="right" w:leader="dot" w:pos="8306"/>
        </w:tabs>
      </w:pPr>
      <w:hyperlink w:anchor="_Toc19846" w:history="1">
        <w:r>
          <w:rPr>
            <w:rFonts w:ascii="仿宋" w:eastAsia="仿宋" w:hAnsi="仿宋" w:cs="仿宋" w:hint="eastAsia"/>
            <w:lang w:eastAsia="zh-CN"/>
          </w:rPr>
          <w:t>(三)、质量管理体系文件</w:t>
        </w:r>
        <w:r>
          <w:tab/>
        </w:r>
        <w:r>
          <w:fldChar w:fldCharType="begin"/>
        </w:r>
        <w:r>
          <w:instrText xml:space="preserve"> PAGEREF _Toc19846 \h </w:instrText>
        </w:r>
        <w:r>
          <w:fldChar w:fldCharType="separate"/>
        </w:r>
        <w:r>
          <w:t>63</w:t>
        </w:r>
        <w:r>
          <w:fldChar w:fldCharType="end"/>
        </w:r>
      </w:hyperlink>
    </w:p>
    <w:p>
      <w:pPr>
        <w:pStyle w:val="TOC2"/>
        <w:tabs>
          <w:tab w:val="right" w:leader="dot" w:pos="8306"/>
        </w:tabs>
      </w:pPr>
      <w:hyperlink w:anchor="_Toc11732" w:history="1">
        <w:r>
          <w:rPr>
            <w:rFonts w:ascii="仿宋" w:eastAsia="仿宋" w:hAnsi="仿宋" w:cs="仿宋" w:hint="eastAsia"/>
            <w:lang w:eastAsia="zh-CN"/>
          </w:rPr>
          <w:t>(四)、质量培训与教育</w:t>
        </w:r>
        <w:r>
          <w:tab/>
        </w:r>
        <w:r>
          <w:fldChar w:fldCharType="begin"/>
        </w:r>
        <w:r>
          <w:instrText xml:space="preserve"> PAGEREF _Toc11732 \h </w:instrText>
        </w:r>
        <w:r>
          <w:fldChar w:fldCharType="separate"/>
        </w:r>
        <w:r>
          <w:t>65</w:t>
        </w:r>
        <w:r>
          <w:fldChar w:fldCharType="end"/>
        </w:r>
      </w:hyperlink>
    </w:p>
    <w:p>
      <w:pPr>
        <w:pStyle w:val="TOC2"/>
        <w:tabs>
          <w:tab w:val="right" w:leader="dot" w:pos="8306"/>
        </w:tabs>
      </w:pPr>
      <w:hyperlink w:anchor="_Toc28471" w:history="1">
        <w:r>
          <w:rPr>
            <w:rFonts w:ascii="仿宋" w:eastAsia="仿宋" w:hAnsi="仿宋" w:cs="仿宋" w:hint="eastAsia"/>
            <w:lang w:eastAsia="zh-CN"/>
          </w:rPr>
          <w:t>(五)、质量审核与评价</w:t>
        </w:r>
        <w:r>
          <w:tab/>
        </w:r>
        <w:r>
          <w:fldChar w:fldCharType="begin"/>
        </w:r>
        <w:r>
          <w:instrText xml:space="preserve"> PAGEREF _Toc28471 \h </w:instrText>
        </w:r>
        <w:r>
          <w:fldChar w:fldCharType="separate"/>
        </w:r>
        <w:r>
          <w:t>66</w:t>
        </w:r>
        <w:r>
          <w:fldChar w:fldCharType="end"/>
        </w:r>
      </w:hyperlink>
    </w:p>
    <w:p>
      <w:pPr>
        <w:pStyle w:val="TOC2"/>
        <w:tabs>
          <w:tab w:val="right" w:leader="dot" w:pos="8306"/>
        </w:tabs>
      </w:pPr>
      <w:hyperlink w:anchor="_Toc31446" w:history="1">
        <w:r>
          <w:rPr>
            <w:rFonts w:ascii="仿宋" w:eastAsia="仿宋" w:hAnsi="仿宋" w:cs="仿宋" w:hint="eastAsia"/>
            <w:lang w:eastAsia="zh-CN"/>
          </w:rPr>
          <w:t>(六)、不符合与纠正措施</w:t>
        </w:r>
        <w:r>
          <w:tab/>
        </w:r>
        <w:r>
          <w:fldChar w:fldCharType="begin"/>
        </w:r>
        <w:r>
          <w:instrText xml:space="preserve"> PAGEREF _Toc31446 \h </w:instrText>
        </w:r>
        <w:r>
          <w:fldChar w:fldCharType="separate"/>
        </w:r>
        <w:r>
          <w:t>67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6492"/>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16207"/>
      <w:r>
        <w:rPr>
          <w:rFonts w:ascii="仿宋" w:eastAsia="仿宋" w:hAnsi="仿宋" w:cs="仿宋" w:hint="eastAsia"/>
          <w:sz w:val="28"/>
          <w:lang w:eastAsia="zh-CN"/>
        </w:rPr>
        <w:t>一、市场分析、调研</w:t>
      </w:r>
      <w:bookmarkEnd w:id="2"/>
    </w:p>
    <w:p>
      <w:pPr>
        <w:pStyle w:val="Heading2"/>
        <w:rPr>
          <w:rFonts w:ascii="仿宋" w:eastAsia="仿宋" w:hAnsi="仿宋" w:cs="仿宋" w:hint="eastAsia"/>
          <w:lang w:eastAsia="zh-CN"/>
        </w:rPr>
      </w:pPr>
      <w:bookmarkStart w:id="3" w:name="_Toc19286"/>
      <w:r>
        <w:rPr>
          <w:rFonts w:ascii="仿宋" w:eastAsia="仿宋" w:hAnsi="仿宋" w:cs="仿宋" w:hint="eastAsia"/>
          <w:lang w:eastAsia="zh-CN"/>
        </w:rPr>
        <w:t>(一)、医疗消毒行业分析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医疗消毒行业一直以来都是市场的关注焦点。行业内的发展趋势、竞争态势以及潜在机会都对医疗消毒项目的推进产生深远的影响。通过深入研究行业的整体概貌，我们将更好地理解行业的核心特征，为医疗消毒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医疗消毒行业，技术一直是推动创新和发展的关键因素。我们将对当前技术趋势进行详尽分析，包括但不限于人工智能、大数据应用、先进制造技术等。这有助于医疗消毒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医疗消毒项目成功的基础。我们将对主要竞争对手进行深入研究，包括其市场份额、产品特点、市场定位等。通过全面了解竞争对手的优势和劣势，医疗消毒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4" w:name="_Toc10477"/>
      <w:r>
        <w:rPr>
          <w:rFonts w:ascii="仿宋" w:eastAsia="仿宋" w:hAnsi="仿宋" w:cs="仿宋" w:hint="eastAsia"/>
          <w:sz w:val="28"/>
          <w:lang w:eastAsia="zh-CN"/>
        </w:rPr>
        <w:t>(二)、医疗消毒市场分析预测</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通过对市场规模的深入调研，我们将预测医疗消毒市场未来的增长趋势。这包括市场的整体规模、各细分领域的发展趋势等。医疗消毒项目可以根据市场的扩张速度和潜在机会，制定更符合市场需求的发展策略。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医疗消毒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市场风险是医疗消毒项目实施过程中需要充分考虑的因素。我们将对市场风险进行全面评估，包括但不限于政策法规风险、市场竞争风险、技术变革风险等。通过对潜在风险的深入分析，医疗消毒项目可以制定相应的风险缓解策略，降低不确定性对医疗消毒项目的影响。</w:t>
      </w:r>
    </w:p>
    <w:p>
      <w:pPr>
        <w:pStyle w:val="Heading1"/>
        <w:ind w:firstLine="560" w:firstLineChars="200"/>
        <w:rPr>
          <w:rFonts w:ascii="仿宋" w:eastAsia="仿宋" w:hAnsi="仿宋" w:cs="仿宋" w:hint="eastAsia"/>
          <w:sz w:val="28"/>
          <w:lang w:eastAsia="zh-CN"/>
        </w:rPr>
      </w:pPr>
      <w:bookmarkStart w:id="5" w:name="_Toc5779"/>
      <w:r>
        <w:rPr>
          <w:rFonts w:ascii="仿宋" w:eastAsia="仿宋" w:hAnsi="仿宋" w:cs="仿宋" w:hint="eastAsia"/>
          <w:sz w:val="28"/>
          <w:lang w:eastAsia="zh-CN"/>
        </w:rPr>
        <w:t>二、医疗消毒项目建设背景及必要性分析</w:t>
      </w:r>
      <w:bookmarkEnd w:id="5"/>
    </w:p>
    <w:p>
      <w:pPr>
        <w:pStyle w:val="Heading2"/>
        <w:rPr>
          <w:rFonts w:ascii="仿宋" w:eastAsia="仿宋" w:hAnsi="仿宋" w:cs="仿宋" w:hint="eastAsia"/>
          <w:lang w:eastAsia="zh-CN"/>
        </w:rPr>
      </w:pPr>
      <w:bookmarkStart w:id="6" w:name="_Toc22544"/>
      <w:r>
        <w:rPr>
          <w:rFonts w:ascii="仿宋" w:eastAsia="仿宋" w:hAnsi="仿宋" w:cs="仿宋" w:hint="eastAsia"/>
          <w:lang w:eastAsia="zh-CN"/>
        </w:rPr>
        <w:t>(一)、医疗消毒项目背景分析</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医疗消毒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医疗消毒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医疗消毒项目在这个潮流中的定位。同时，我们将关注行业内涌现的新兴机遇，以便医疗消毒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医疗消毒项目提供了强大的发展动力。我们将聚焦于行业内最新的技术发展趋势，包括但不限于人工智能、大数据分析、物联网等领域。通过深度的技术研究，我们将确保医疗消毒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医疗消毒项目发展的源泉。我们将投入更多的精力对市场需求进行深入剖析，超越表面的需求，深入挖掘潜在的市场痛点和机遇。通过对市场需求的细致了解，医疗消毒项目将更有针对性地设计解决方案，满足市场的多样化需求，从而更好地促进医疗消毒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医疗消毒项目战略至关重要。我们将对竞争态势进行更为深入的分析，包括但不限于市场份额、产品特点、客户满意度等多个维度。通过深度的竞争分析，医疗消毒项目将能够更准确地把握市场脉搏，制定具有竞争力的医疗消毒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医疗消毒项目的发展具有直接的影响。我们将进行更为全面的法规和政策分析，了解行业发展中的潜在法律风险和合规挑战。通过充分了解和遵守相关法规，医疗消毒项目将确保在法律框架内合法合规运营，为医疗消毒项目的稳健发展提供有力支持。</w:t>
      </w:r>
    </w:p>
    <w:p>
      <w:pPr>
        <w:pStyle w:val="Heading2"/>
        <w:ind w:firstLine="560" w:firstLineChars="200"/>
        <w:rPr>
          <w:rFonts w:ascii="仿宋" w:eastAsia="仿宋" w:hAnsi="仿宋" w:cs="仿宋" w:hint="eastAsia"/>
          <w:sz w:val="28"/>
          <w:lang w:eastAsia="zh-CN"/>
        </w:rPr>
      </w:pPr>
      <w:bookmarkStart w:id="7" w:name="_Toc23362"/>
      <w:r>
        <w:rPr>
          <w:rFonts w:ascii="仿宋" w:eastAsia="仿宋" w:hAnsi="仿宋" w:cs="仿宋" w:hint="eastAsia"/>
          <w:sz w:val="28"/>
          <w:lang w:eastAsia="zh-CN"/>
        </w:rPr>
        <w:t>(二)、医疗消毒项目建设必要性分析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医疗消毒项目建设的迫切性源于对行业发展趋势的深刻洞察。我们正处于一个行业变革的时代，科技创新、数字化转型成为企业发展的关键动力。医疗消毒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医疗消毒项目建设不仅仅是为了跟上潮流，更是为了通过技术创新推动企业的持续发展。通过引入先进的技术和解决方案，医疗消毒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医疗消毒项目的建设成为必然选择，通过提高产品质量、拓展服务领域，从而在竞争中获得更多的机会。医疗消毒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医疗消毒项目建设的必要性体现在对客户需求更精准的满足。通过医疗消毒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医疗消毒项目建设的背后是对企业持续创新的追求。只有通过不断创新，企业才能在竞争中立于不败之地。医疗消毒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8" w:name="_Toc1504"/>
      <w:r>
        <w:rPr>
          <w:rFonts w:ascii="仿宋" w:eastAsia="仿宋" w:hAnsi="仿宋" w:cs="仿宋" w:hint="eastAsia"/>
          <w:sz w:val="28"/>
          <w:lang w:eastAsia="zh-CN"/>
        </w:rPr>
        <w:t>三、医疗消毒项目文档管理</w:t>
      </w:r>
      <w:bookmarkEnd w:id="8"/>
    </w:p>
    <w:p>
      <w:pPr>
        <w:pStyle w:val="Heading2"/>
        <w:rPr>
          <w:rFonts w:ascii="仿宋" w:eastAsia="仿宋" w:hAnsi="仿宋" w:cs="仿宋" w:hint="eastAsia"/>
          <w:lang w:eastAsia="zh-CN"/>
        </w:rPr>
      </w:pPr>
      <w:bookmarkStart w:id="9" w:name="_Toc2008"/>
      <w:r>
        <w:rPr>
          <w:rFonts w:ascii="仿宋" w:eastAsia="仿宋" w:hAnsi="仿宋" w:cs="仿宋" w:hint="eastAsia"/>
          <w:lang w:eastAsia="zh-CN"/>
        </w:rPr>
        <w:t>(一)、文档编制与审查</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医疗消毒项目高度重视文档的质量和准确性，以支持医疗消毒项目的各项活动和决策。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医疗消毒项目文档的编制始于医疗消毒项目计划的初期，我们制定了详细的文档编制计划，明确了每个文档的内容、格式和编写责任人。在医疗消毒项目启动阶段，我们首先编制了医疗消毒项目章程，明确定义了医疗消毒项目的目标、范围、风险等关键要素。随后，医疗消毒项目团队根据计划陆续编制了需求文档、设计文档、测试文档等各类文档，确保医疗消毒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文档审查是医疗消毒项目管理中的重要环节，旨在确保医疗消毒项目文档符合质量标准和医疗消毒项目需求。在医疗消毒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除了内部审查，我们还进行了外部审查，邀请医疗消毒项目相关利益方和专业领域的专家对文档进行独立审查。这有助于获取更全面、客观的反馈，确保医疗消毒项目文档不仅符合内部标准，也满足外部需求。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医疗消毒项目在文档编制与审查方面建立了严格的管理机制，通过规范的流程和多维度的审查，确保医疗消毒项目文档的质量、准确性和可靠性，为医疗消毒项目的顺利推进提供了有力支持。</w:t>
      </w:r>
    </w:p>
    <w:p>
      <w:pPr>
        <w:pStyle w:val="Heading2"/>
        <w:ind w:firstLine="560" w:firstLineChars="200"/>
        <w:rPr>
          <w:rFonts w:ascii="仿宋" w:eastAsia="仿宋" w:hAnsi="仿宋" w:cs="仿宋" w:hint="eastAsia"/>
          <w:sz w:val="28"/>
          <w:lang w:eastAsia="zh-CN"/>
        </w:rPr>
      </w:pPr>
      <w:bookmarkStart w:id="10" w:name="_Toc24874"/>
      <w:r>
        <w:rPr>
          <w:rFonts w:ascii="仿宋" w:eastAsia="仿宋" w:hAnsi="仿宋" w:cs="仿宋" w:hint="eastAsia"/>
          <w:sz w:val="28"/>
          <w:lang w:eastAsia="zh-CN"/>
        </w:rPr>
        <w:t>(二)、文档发布与分发</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在医疗消毒项目中，我们致力于优化文档发布与分发过程，以确保信息的高效传递和团队间协作的顺畅进行。以下是我们采取的关键优化策略：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我们通过多渠道发布文档，包括电子邮件、医疗消毒项目管理平台、内部网站等，以满足不同团队成员的偏好和需求。多渠道发布确保了信息的全面覆盖。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强化权限管理：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我们采用了精细的权限控制，确保只有授权人员可以访问敏感信息。这种安全措施保护了医疗消毒项目文档的机密性，防止了未经授权的信息泄露。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1" w:name="_Toc18802"/>
      <w:r>
        <w:rPr>
          <w:rFonts w:ascii="仿宋" w:eastAsia="仿宋" w:hAnsi="仿宋" w:cs="仿宋" w:hint="eastAsia"/>
          <w:sz w:val="28"/>
          <w:lang w:eastAsia="zh-CN"/>
        </w:rPr>
        <w:t>(三)、文档存档与归档</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文档存档与归档是医疗消毒项目生命周期中一个至关重要的环节，直接关系到医疗消毒项目信息的长期保存和历史记录的完整性。在医疗消毒项目中，我们实施了一系列有效的文档存档与归档管理策略：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智能存档系统应用：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2" w:name="_Toc15890"/>
      <w:r>
        <w:rPr>
          <w:rFonts w:ascii="仿宋" w:eastAsia="仿宋" w:hAnsi="仿宋" w:cs="仿宋" w:hint="eastAsia"/>
          <w:sz w:val="28"/>
          <w:lang w:eastAsia="zh-CN"/>
        </w:rPr>
        <w:t>四、医疗消毒项目概论</w:t>
      </w:r>
      <w:bookmarkEnd w:id="12"/>
    </w:p>
    <w:p>
      <w:pPr>
        <w:pStyle w:val="Heading2"/>
        <w:rPr>
          <w:rFonts w:ascii="仿宋" w:eastAsia="仿宋" w:hAnsi="仿宋" w:cs="仿宋" w:hint="eastAsia"/>
          <w:lang w:eastAsia="zh-CN"/>
        </w:rPr>
      </w:pPr>
      <w:bookmarkStart w:id="13" w:name="_Toc31029"/>
      <w:r>
        <w:rPr>
          <w:rFonts w:ascii="仿宋" w:eastAsia="仿宋" w:hAnsi="仿宋" w:cs="仿宋" w:hint="eastAsia"/>
          <w:lang w:eastAsia="zh-CN"/>
        </w:rPr>
        <w:t>(一)、医疗消毒项目概况</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医疗消毒项目的起源追溯至对市场的深入洞察。市场的不断演变与变革为医疗消毒项目提供了难得的机遇。当前市场存在的需求缺口和变革的大环境共同构成了医疗消毒项目的背景。这个医疗消毒项目旨在充分利用市场机遇，填补行业中尚未满足的需求，为客户提供全新的解决方案。市场的变革和需求的增长使得这个医疗消毒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医疗消毒项目名称</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医疗消毒项目正式命名为医疗消毒。这个名称不仅仅是一个标识，更代表了医疗消毒项目的核心理念和愿景。它蕴含着医疗消毒项目所要解决问题的关键字，具有强烈的表达和辨识度，为医疗消毒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医疗消毒项目目标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医疗消毒项目的核心目标是提供一种全新、高效的解决方案，满足客户日益增长的需求。医疗消毒项目追求的不仅仅是满足市场需求，更是在市场中获得卓越的竞争优势。通过不断提升产品或服务的质量和创新水平，医疗消毒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医疗消毒项目范围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医疗消毒项目全面涵盖了产品研发、制造、市场推广和售后服务，确保从产品设计到最终用户体验的全方位关注。这一全面的医疗消毒项目范围是为了确保医疗消毒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医疗消毒项目时间表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医疗消毒项目计划在未来18个月内完成，包括研发、测试、市场试点和正式推出等不同阶段。这个时间表的合理设计是为了确保医疗消毒项目各个阶段的顺利推进，以便按时交付高质量的成果。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医疗消毒项目预算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医疗消毒项目总预算估算为XX百万美元，主要分配在研发、市场推广、人员培训和运营等方面。这一充足的预算为医疗消毒项目提供了充足的资源，确保医疗消毒项目在各个方面都能取得优异的表现。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医疗消毒项目风险</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医疗消毒项目可能面临的风险包括市场接受度低、技术难题、竞争激烈等。医疗消毒项目团队已经制定了相应的风险应对计划，通过前瞻性的风险管理，确保医疗消毒项目在面对不确定性时能够迅速做出应对。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医疗消毒项目团队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医疗消毒项目汇聚了一支经验丰富、多领域专业素养的核心团队，确保医疗消毒项目在各个方面都能拥有高水平的执行力。团队的协同作战是医疗消毒项目成功的关键因素之一。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医疗消毒项目背景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医疗消毒项目的背景根植于市场对更高效、创新产品的渴望，同时也受到科技发展对行业格局的深刻改变的影响。这为医疗消毒项目提供了广阔的发展空间和市场需求。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医疗消毒项目现状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截至目前，医疗消毒项目已完成市场调研和技术验证，取得了初步的成功。这为医疗消毒项目在未来的发展奠定了坚实的基础，为更远大的目标打下了坚实的基石。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4" w:name="_Toc22644"/>
      <w:r>
        <w:rPr>
          <w:rFonts w:ascii="仿宋" w:eastAsia="仿宋" w:hAnsi="仿宋" w:cs="仿宋" w:hint="eastAsia"/>
          <w:sz w:val="28"/>
          <w:lang w:eastAsia="zh-CN"/>
        </w:rPr>
        <w:t>(二)、医疗消毒项目目标</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keyword》医疗消毒项目首要业务目标是在市场中占据有利地位，实现产品/服务的成功推广和销售。通过不断提升产品质量、创新性，医疗消毒项目追求成为行业中的领导者，赢得更多客户的青睐。</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在科技迅速发展的时代，医疗消毒项目着眼于技术创新。通过持续的研发和技术升级，医疗消毒项目旨在推出更具创新性的产品或服务，以满足市场对新鲜、先进解决方案的需求。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为了建立可持续的客户关系，医疗消毒项目设定了客户满意度目标。通过提供卓越的产品质量和优质的客户服务，医疗消毒项目追求赢得客户的信任和忠诚度，确保他们的满意度达到行业领先水平。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医疗消毒项目注重社会责任和可持续发展。通过实施环保、社会责任医疗消毒项目，医疗消毒项目致力于在经济发展的同时保护环境，促进社会公平，实现可持续经营。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医疗消毒项目的团队是实现目标的核心驱动力。因此，医疗消毒项目设定了团队发展目标，包括提升团队成员的专业技能、培养领导力，以及搭建协同高效的团队工作氛围。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5" w:name="_Toc13748"/>
      <w:r>
        <w:rPr>
          <w:rFonts w:ascii="仿宋" w:eastAsia="仿宋" w:hAnsi="仿宋" w:cs="仿宋" w:hint="eastAsia"/>
          <w:sz w:val="28"/>
          <w:lang w:eastAsia="zh-CN"/>
        </w:rPr>
        <w:t>(三)、医疗消毒项目提出的理由</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 2. 医疗消毒项目提出的理由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医疗消毒项目的提出源于对市场机遇的深刻洞察。当前市场中存在的需求缺口和行业发展趋势表明，有巨大的商业机会等待被开发。通过准确捕捉市场机遇，医疗消毒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医疗消毒项目的理念基于对技术创新的信仰。通过持续的研发和技术投入，医疗消毒项目有望推出更具创新性的产品或服务。在科技飞速发展的当下，医疗消毒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医疗消毒项目的提出是为了增强企业的行业竞争力。通过提升产品或服务的质量和独特性，医疗消毒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医疗消毒项目响应了消费者需求的变化。随着社会和科技的不断发展，消费者对产品和服务的需求也在发生变化。通过深入了解并及时回应消费者的新需求，医疗消毒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医疗消毒项目的提出是企业战略发展规划的一部分。在面对日益激烈的市场竞争和不断变化的商业环境中，医疗消毒项目作为企业战略的一环，旨在为企业开辟新的增长领域，巩固企业在行业中的地位。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医疗消毒项目的提出不仅仅是基于商业考量，还注重社会责任。通过推出环保、社会责任等方面的医疗消毒项目，医疗消毒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医疗消毒项目的提出反映了对利益相关者期望的关注。包括客户、员工、投资者等利益相关者在企业发展中都有着各自的期望，医疗消毒项目力求在满足这些期望的同时，取得更大的共赢。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6" w:name="_Toc26157"/>
      <w:r>
        <w:rPr>
          <w:rFonts w:ascii="仿宋" w:eastAsia="仿宋" w:hAnsi="仿宋" w:cs="仿宋" w:hint="eastAsia"/>
          <w:sz w:val="28"/>
          <w:lang w:eastAsia="zh-CN"/>
        </w:rPr>
        <w:t>(四)、医疗消毒项目意义</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在实施医疗消毒项目的过程中，我们不仅仅是在追逐商业成功，更是为企业和社会的多个层面创造了深远的意义。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医疗消毒项目的首要意义在于提升企业的市场竞争力。通过持续的创新和对产品质量的高标准要求，医疗消毒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医疗消毒项目的推进将促使行业技术水平的提升。通过引入先进技术和创新性解决方案，医疗消毒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医疗消毒项目不仅创造了大量就业机会，提高了就业水平，还注重社会责任和环保。通过参与社会公益事业和推动环保医疗消毒项目，医疗消毒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综合而言，医疗消毒项目意义重大，不仅推动了企业的发展，也为行业和社会的进步贡献了积极力量。这是一个全面而深刻的影响，将在未来产生可持续的正面效应。</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https://d.book118.com/988040031070006024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医疗消毒项目计划设计方案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医疗消毒项目计划设计方案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医疗消毒项目计划设计方案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医疗消毒项目计划设计方案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医疗消毒项目计划设计方案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医疗消毒项目计划设计方案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医疗消毒项目计划设计方案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医疗消毒项目计划设计方案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医疗消毒项目计划设计方案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医疗消毒项目计划设计方案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医疗消毒项目计划设计方案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医疗消毒项目计划设计方案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医疗消毒项目计划设计方案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医疗消毒项目计划设计方案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医疗消毒项目计划设计方案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医疗消毒项目计划设计方案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医疗消毒项目计划设计方案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0174CFB"/>
    <w:rsid w:val="70174CFB"/>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98804003107000602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2024-01-06T21:04:00Z</dcterms:created>
  <dcterms:modified xsi:type="dcterms:W3CDTF">2024-01-06T21:04:40Z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513BCFA95EA94324A923C96A8A43DA5E_11</vt:lpwstr>
  </property>
  <property fmtid="{D5CDD505-2E9C-101B-9397-08002B2CF9AE}" pid="3" name="KSOProductBuildVer">
    <vt:lpwstr>2052-12.1.0.16120</vt:lpwstr>
  </property>
</Properties>
</file>