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城市化进程中农村消费者行为变迁研究</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1682761633"/>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城市化进程背景介</w:t>
            </w:r>
            <w:r>
              <w:rPr>
                <w:spacing w:val="-10"/>
              </w:rPr>
              <w:t>绍</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bookmark1" w:history="1">
            <w:r>
              <w:t>第二部</w:t>
            </w:r>
            <w:r>
              <w:rPr>
                <w:spacing w:val="-10"/>
              </w:rPr>
              <w:t>分</w:t>
            </w:r>
            <w:r>
              <w:tab/>
              <w:t>农村消费者行为概念解</w:t>
            </w:r>
            <w:r>
              <w:rPr>
                <w:spacing w:val="-10"/>
              </w:rPr>
              <w:t>析</w:t>
            </w:r>
            <w:r>
              <w:rPr>
                <w:rFonts w:ascii="Times New Roman" w:eastAsia="Times New Roman"/>
              </w:rPr>
              <w:tab/>
            </w:r>
            <w:r>
              <w:rPr>
                <w:rFonts w:ascii="Times New Roman" w:eastAsia="Times New Roman"/>
                <w:spacing w:val="-10"/>
              </w:rPr>
              <w:t>3</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城市化对农村消费者行为影响机</w:t>
            </w:r>
            <w:r>
              <w:rPr>
                <w:spacing w:val="-10"/>
              </w:rPr>
              <w:t>制</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农村消费者行为变迁实证分</w:t>
            </w:r>
            <w:r>
              <w:rPr>
                <w:spacing w:val="-10"/>
              </w:rPr>
              <w:t>析</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城市化进程中农村消费者行为特</w:t>
            </w:r>
            <w:r>
              <w:rPr>
                <w:spacing w:val="-10"/>
              </w:rPr>
              <w:t>点</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农村消费者行为变迁原因探</w:t>
            </w:r>
            <w:r>
              <w:rPr>
                <w:spacing w:val="-10"/>
              </w:rPr>
              <w:t>讨</w:t>
            </w:r>
            <w:r>
              <w:rPr>
                <w:rFonts w:ascii="Times New Roman" w:eastAsia="Times New Roman"/>
              </w:rPr>
              <w:tab/>
            </w:r>
            <w:r>
              <w:rPr>
                <w:rFonts w:ascii="Times New Roman" w:eastAsia="Times New Roman"/>
                <w:spacing w:val="-5"/>
              </w:rPr>
              <w:t>16</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农村消费者行为变迁影响因素模型构</w:t>
            </w:r>
            <w:r>
              <w:rPr>
                <w:spacing w:val="-10"/>
              </w:rPr>
              <w:t>建</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促进农村消费者行为良性变迁的策略建</w:t>
            </w:r>
            <w:r>
              <w:rPr>
                <w:spacing w:val="-10"/>
              </w:rPr>
              <w:t>议</w:t>
            </w:r>
            <w:r>
              <w:rPr>
                <w:rFonts w:ascii="Times New Roman" w:eastAsia="Times New Roman"/>
              </w:rPr>
              <w:tab/>
            </w:r>
            <w:r>
              <w:rPr>
                <w:rFonts w:ascii="Times New Roman" w:eastAsia="Times New Roman"/>
                <w:spacing w:val="-5"/>
              </w:rPr>
              <w:t>21</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line="514" w:lineRule="exact"/>
        <w:jc w:val="left"/>
      </w:pPr>
      <w:bookmarkStart w:id="0" w:name="_bookmark0"/>
      <w:bookmarkEnd w:id="0"/>
      <w:r>
        <w:t>第</w:t>
      </w:r>
      <w:r>
        <w:t>一</w:t>
      </w:r>
      <w:r>
        <w:t>部</w:t>
      </w:r>
      <w:r>
        <w:rPr>
          <w:spacing w:val="-10"/>
        </w:rPr>
        <w:t>分</w:t>
      </w:r>
      <w:r>
        <w:tab/>
        <w:t>城</w:t>
      </w:r>
      <w:r>
        <w:t>市</w:t>
      </w:r>
      <w:r>
        <w:t>化</w:t>
      </w:r>
      <w:r>
        <w:t>进</w:t>
      </w:r>
      <w:r>
        <w:t>程</w:t>
      </w:r>
      <w:r>
        <w:t>背</w:t>
      </w:r>
      <w:r>
        <w:t>景</w:t>
      </w:r>
      <w:r>
        <w:t>介</w:t>
      </w:r>
      <w:r>
        <w:rPr>
          <w:spacing w:val="-10"/>
        </w:rPr>
        <w:t>绍</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ind w:left="108"/>
              <w:rPr>
                <w:sz w:val="21"/>
              </w:rPr>
            </w:pPr>
            <w:r>
              <w:rPr>
                <w:spacing w:val="-4"/>
                <w:sz w:val="21"/>
              </w:rPr>
              <w:t>关键词</w:t>
            </w:r>
          </w:p>
        </w:tc>
        <w:tc>
          <w:tcPr>
            <w:tcW w:w="5519"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77" w:type="dxa"/>
          </w:tcPr>
          <w:p>
            <w:pPr>
              <w:pStyle w:val="TableParagraph"/>
              <w:spacing w:before="23" w:line="278" w:lineRule="auto"/>
              <w:ind w:left="108" w:right="96"/>
              <w:rPr>
                <w:sz w:val="21"/>
              </w:rPr>
            </w:pPr>
            <w:r>
              <w:rPr>
                <w:spacing w:val="20"/>
                <w:sz w:val="21"/>
              </w:rPr>
              <w:t>【城市化背景下的政策导</w:t>
            </w:r>
            <w:r>
              <w:rPr>
                <w:spacing w:val="-4"/>
                <w:sz w:val="21"/>
              </w:rPr>
              <w:t>向】：</w:t>
            </w:r>
          </w:p>
        </w:tc>
        <w:tc>
          <w:tcPr>
            <w:tcW w:w="5519" w:type="dxa"/>
          </w:tcPr>
          <w:p>
            <w:pPr>
              <w:pStyle w:val="TableParagraph"/>
              <w:numPr>
                <w:ilvl w:val="0"/>
                <w:numId w:val="37"/>
              </w:numPr>
              <w:tabs>
                <w:tab w:val="left" w:pos="371"/>
              </w:tabs>
              <w:spacing w:before="23" w:after="0" w:line="278" w:lineRule="auto"/>
              <w:ind w:left="108" w:right="96" w:firstLine="0"/>
              <w:jc w:val="both"/>
              <w:rPr>
                <w:sz w:val="21"/>
              </w:rPr>
            </w:pPr>
            <w:r>
              <w:rPr>
                <w:spacing w:val="-2"/>
                <w:sz w:val="21"/>
              </w:rPr>
              <w:t>政府在城市化进程中的角色越来越重要，通过制定相应</w:t>
            </w:r>
            <w:r>
              <w:rPr>
                <w:spacing w:val="-2"/>
                <w:sz w:val="21"/>
              </w:rPr>
              <w:t>的政策来推动农村消费者行为变迁。</w:t>
            </w:r>
          </w:p>
          <w:p>
            <w:pPr>
              <w:pStyle w:val="TableParagraph"/>
              <w:numPr>
                <w:ilvl w:val="0"/>
                <w:numId w:val="37"/>
              </w:numPr>
              <w:tabs>
                <w:tab w:val="left" w:pos="371"/>
              </w:tabs>
              <w:spacing w:before="0" w:after="0" w:line="278" w:lineRule="auto"/>
              <w:ind w:left="108" w:right="96" w:firstLine="0"/>
              <w:jc w:val="both"/>
              <w:rPr>
                <w:sz w:val="21"/>
              </w:rPr>
            </w:pPr>
            <w:r>
              <w:rPr>
                <w:spacing w:val="-2"/>
                <w:sz w:val="21"/>
              </w:rPr>
              <w:t>随着城乡一体化的推进，政府加大了对农村基础设施建</w:t>
            </w:r>
            <w:r>
              <w:rPr>
                <w:spacing w:val="-2"/>
                <w:sz w:val="21"/>
              </w:rPr>
              <w:t>设、教育、医疗等领域的投入，改善农村居民的生活水平</w:t>
            </w:r>
            <w:r>
              <w:rPr>
                <w:spacing w:val="-2"/>
                <w:sz w:val="21"/>
              </w:rPr>
              <w:t>和消费环境。</w:t>
            </w:r>
          </w:p>
          <w:p>
            <w:pPr>
              <w:pStyle w:val="TableParagraph"/>
              <w:numPr>
                <w:ilvl w:val="0"/>
                <w:numId w:val="37"/>
              </w:numPr>
              <w:tabs>
                <w:tab w:val="left" w:pos="371"/>
              </w:tabs>
              <w:spacing w:before="0" w:after="0" w:line="278" w:lineRule="auto"/>
              <w:ind w:left="108" w:right="96" w:firstLine="0"/>
              <w:jc w:val="both"/>
              <w:rPr>
                <w:sz w:val="21"/>
              </w:rPr>
            </w:pPr>
            <w:r>
              <w:rPr>
                <w:spacing w:val="-2"/>
                <w:sz w:val="21"/>
              </w:rPr>
              <w:t>为了促进农村消费升级和结构调整，政府出台了一系列</w:t>
            </w:r>
            <w:r>
              <w:rPr>
                <w:spacing w:val="-2"/>
                <w:sz w:val="21"/>
              </w:rPr>
              <w:t>鼓励和支持农村消费者购买更高品质商品和服务的政策措</w:t>
            </w:r>
            <w:r>
              <w:rPr>
                <w:spacing w:val="-6"/>
                <w:sz w:val="21"/>
              </w:rPr>
              <w:t>施。</w:t>
            </w:r>
          </w:p>
          <w:p>
            <w:pPr>
              <w:pStyle w:val="TableParagraph"/>
              <w:spacing w:line="269" w:lineRule="exact"/>
              <w:ind w:left="108"/>
              <w:rPr>
                <w:sz w:val="21"/>
              </w:rPr>
            </w:pPr>
            <w:r>
              <w:rPr>
                <w:spacing w:val="-1"/>
                <w:sz w:val="21"/>
              </w:rPr>
              <w:t>【经济发展与收入水平提高】：</w:t>
            </w:r>
          </w:p>
        </w:tc>
      </w:tr>
    </w:tbl>
    <w:p>
      <w:pPr>
        <w:pStyle w:val="BodyText"/>
        <w:spacing w:before="135"/>
        <w:ind w:left="680"/>
      </w:pPr>
      <w:r>
        <w:rPr>
          <w:spacing w:val="-2"/>
        </w:rPr>
        <w:t>城市化进程背景介绍</w:t>
      </w:r>
    </w:p>
    <w:p>
      <w:pPr>
        <w:pStyle w:val="BodyText"/>
      </w:pPr>
    </w:p>
    <w:p>
      <w:pPr>
        <w:pStyle w:val="BodyText"/>
        <w:spacing w:before="5"/>
        <w:rPr>
          <w:sz w:val="41"/>
        </w:rPr>
      </w:pPr>
    </w:p>
    <w:p>
      <w:pPr>
        <w:pStyle w:val="BodyText"/>
        <w:spacing w:line="417" w:lineRule="auto"/>
        <w:ind w:left="120" w:right="518"/>
        <w:jc w:val="both"/>
      </w:pPr>
      <w:r>
        <w:rPr>
          <w:spacing w:val="-4"/>
        </w:rPr>
        <w:t>随着全球经济一体化的不断推进，各国的城市化进程也日益加速。在</w:t>
      </w:r>
      <w:r>
        <w:rPr>
          <w:spacing w:val="-4"/>
        </w:rPr>
        <w:t>中国，自改革开放以来，城市化已成为国家发展的重要战略之一。据</w:t>
      </w:r>
      <w:r>
        <w:t>统计，1978</w:t>
      </w:r>
      <w:r>
        <w:rPr>
          <w:spacing w:val="-8"/>
        </w:rPr>
        <w:t xml:space="preserve"> 年中国的城镇化率仅为 </w:t>
      </w:r>
      <w:r>
        <w:t>17.92%</w:t>
      </w:r>
      <w:r>
        <w:rPr>
          <w:spacing w:val="-10"/>
        </w:rPr>
        <w:t xml:space="preserve">，到 </w:t>
      </w:r>
      <w:r>
        <w:t>2018</w:t>
      </w:r>
      <w:r>
        <w:rPr>
          <w:spacing w:val="-6"/>
        </w:rPr>
        <w:t xml:space="preserve"> 年已经达到了</w:t>
      </w:r>
      <w:r>
        <w:t xml:space="preserve"> </w:t>
      </w:r>
      <w:r>
        <w:rPr>
          <w:spacing w:val="-4"/>
        </w:rPr>
        <w:t>59.58%（</w:t>
      </w:r>
      <w:r>
        <w:t>国家统计局，</w:t>
      </w:r>
      <w:r>
        <w:rPr>
          <w:spacing w:val="19"/>
        </w:rPr>
        <w:t>201</w:t>
      </w:r>
      <w:r>
        <w:rPr>
          <w:spacing w:val="18"/>
        </w:rPr>
        <w:t>9</w:t>
      </w:r>
      <w:r>
        <w:rPr>
          <w:spacing w:val="-120"/>
        </w:rPr>
        <w:t>）</w:t>
      </w:r>
      <w:r>
        <w:rPr>
          <w:spacing w:val="-4"/>
        </w:rPr>
        <w:t>。这一进程不仅改变了城市的面貌，也</w:t>
      </w:r>
      <w:r>
        <w:rPr>
          <w:spacing w:val="-2"/>
        </w:rPr>
        <w:t>在深刻地影响着农村地区的发展和居民的生活方式。</w:t>
      </w:r>
    </w:p>
    <w:p>
      <w:pPr>
        <w:pStyle w:val="BodyText"/>
      </w:pPr>
    </w:p>
    <w:p>
      <w:pPr>
        <w:pStyle w:val="BodyText"/>
        <w:spacing w:before="7"/>
        <w:rPr>
          <w:sz w:val="20"/>
        </w:rPr>
      </w:pPr>
    </w:p>
    <w:p>
      <w:pPr>
        <w:pStyle w:val="BodyText"/>
        <w:spacing w:before="1" w:line="417" w:lineRule="auto"/>
        <w:ind w:left="120" w:right="518"/>
        <w:jc w:val="both"/>
      </w:pPr>
      <w:r>
        <w:rPr>
          <w:spacing w:val="-4"/>
        </w:rPr>
        <w:t>城市化的推动力主要包括工业化、信息化、农业现代化等因素。工业</w:t>
      </w:r>
      <w:r>
        <w:rPr>
          <w:spacing w:val="-4"/>
        </w:rPr>
        <w:t>化是城市化的根本驱动力，它通过提供大量的就业机会，吸引农村劳</w:t>
      </w:r>
      <w:r>
        <w:rPr>
          <w:spacing w:val="-4"/>
        </w:rPr>
        <w:t>动力向城市转移。而信息化则通过改善信息传播效率，促进了城乡之</w:t>
      </w:r>
      <w:r>
        <w:rPr>
          <w:spacing w:val="-4"/>
        </w:rPr>
        <w:t>间的交流和融合。此外，农业现代化也对城市化起到了积极的推动作用，通过对农业生产的优化和升级，提高了农业生产效率，释放了更</w:t>
      </w:r>
      <w:r>
        <w:rPr>
          <w:spacing w:val="-2"/>
        </w:rPr>
        <w:t>多的农村劳动力，为城市化进程提供了人力资源支持。</w:t>
      </w:r>
    </w:p>
    <w:p>
      <w:pPr>
        <w:spacing w:after="0" w:line="417" w:lineRule="auto"/>
        <w:jc w:val="both"/>
        <w:sectPr>
          <w:footerReference w:type="default" r:id="rId6"/>
          <w:pgSz w:w="11910" w:h="16840"/>
          <w:pgMar w:top="1500" w:right="1280" w:bottom="1380" w:left="1680" w:header="0" w:footer="1198"/>
          <w:pgNumType w:start="2"/>
          <w:cols w:space="708"/>
        </w:sectPr>
      </w:pPr>
    </w:p>
    <w:p>
      <w:pPr>
        <w:pStyle w:val="BodyText"/>
        <w:spacing w:before="37" w:line="417" w:lineRule="auto"/>
        <w:ind w:left="120" w:right="518"/>
        <w:jc w:val="both"/>
      </w:pPr>
      <w:r>
        <w:rPr>
          <w:spacing w:val="-11"/>
        </w:rPr>
        <w:t>在城市化进程的影响下，农村地区的社会经济结构也发生了深刻的变</w:t>
      </w:r>
      <w:r>
        <w:rPr>
          <w:spacing w:val="-4"/>
        </w:rPr>
        <w:t>化。一方面，大量农村劳动力流向城市，导致农村人口减少，农业生</w:t>
      </w:r>
      <w:r>
        <w:rPr>
          <w:spacing w:val="-4"/>
        </w:rPr>
        <w:t>产的规模和效益受到一定的影响。另一方面，农村地区的非农产业得</w:t>
      </w:r>
      <w:r>
        <w:rPr>
          <w:spacing w:val="-4"/>
        </w:rPr>
        <w:t>到了快速发展，尤其是服务业和小城镇建设，这些都为农村地区的经</w:t>
      </w:r>
      <w:r>
        <w:rPr>
          <w:spacing w:val="-2"/>
        </w:rPr>
        <w:t>济发展注入了新的活力。</w:t>
      </w:r>
    </w:p>
    <w:p>
      <w:pPr>
        <w:pStyle w:val="BodyText"/>
      </w:pPr>
    </w:p>
    <w:p>
      <w:pPr>
        <w:pStyle w:val="BodyText"/>
        <w:spacing w:before="7"/>
        <w:rPr>
          <w:sz w:val="20"/>
        </w:rPr>
      </w:pPr>
    </w:p>
    <w:p>
      <w:pPr>
        <w:pStyle w:val="BodyText"/>
        <w:spacing w:line="417" w:lineRule="auto"/>
        <w:ind w:left="120" w:right="518"/>
        <w:jc w:val="both"/>
      </w:pPr>
      <w:r>
        <w:rPr>
          <w:spacing w:val="-4"/>
        </w:rPr>
        <w:t>同时，城市化进程中也带来了一些问题，如土地征收、环境保护、农</w:t>
      </w:r>
      <w:r>
        <w:rPr>
          <w:spacing w:val="-4"/>
        </w:rPr>
        <w:t>民工权益保障等。这些问题需要我们在推进城市化的过程中，注重平</w:t>
      </w:r>
      <w:r>
        <w:rPr>
          <w:spacing w:val="-4"/>
        </w:rPr>
        <w:t>衡城乡发展，加强农村基础设施建设和公共服务供给，以实现可持续</w:t>
      </w:r>
      <w:r>
        <w:rPr>
          <w:spacing w:val="-2"/>
        </w:rPr>
        <w:t>的城市化进程。</w:t>
      </w:r>
    </w:p>
    <w:p>
      <w:pPr>
        <w:pStyle w:val="BodyText"/>
      </w:pPr>
    </w:p>
    <w:p>
      <w:pPr>
        <w:pStyle w:val="BodyText"/>
        <w:spacing w:before="8"/>
        <w:rPr>
          <w:sz w:val="20"/>
        </w:rPr>
      </w:pPr>
    </w:p>
    <w:p>
      <w:pPr>
        <w:pStyle w:val="BodyText"/>
        <w:spacing w:line="417" w:lineRule="auto"/>
        <w:ind w:left="120" w:right="518"/>
        <w:jc w:val="both"/>
      </w:pPr>
      <w:r>
        <w:rPr>
          <w:spacing w:val="-4"/>
        </w:rPr>
        <w:t>总的来说，城市化进程是一个复杂的社会经济过程，它对农村消费者</w:t>
      </w:r>
      <w:r>
        <w:rPr>
          <w:spacing w:val="-4"/>
        </w:rPr>
        <w:t>行为产生了深远的影响。因此，深入研究城市化进程中农村消费者行</w:t>
      </w:r>
      <w:r>
        <w:rPr>
          <w:spacing w:val="-4"/>
        </w:rPr>
        <w:t>为的变迁，对于理解农村消费市场的变化趋势，制定合理的农村消费</w:t>
      </w:r>
      <w:r>
        <w:rPr>
          <w:spacing w:val="-2"/>
        </w:rPr>
        <w:t>政策，具有重要的理论和实践意义。</w:t>
      </w:r>
    </w:p>
    <w:p>
      <w:pPr>
        <w:pStyle w:val="BodyText"/>
      </w:pPr>
    </w:p>
    <w:p>
      <w:pPr>
        <w:pStyle w:val="Heading1"/>
        <w:spacing w:before="238"/>
      </w:pPr>
      <w:bookmarkStart w:id="1" w:name="_bookmark1"/>
      <w:bookmarkEnd w:id="1"/>
      <w:r>
        <w:t>第二部分</w:t>
      </w:r>
      <w:r>
        <w:rPr>
          <w:spacing w:val="214"/>
          <w:w w:val="150"/>
        </w:rPr>
        <w:t xml:space="preserve"> </w:t>
      </w:r>
      <w:r>
        <w:rPr>
          <w:spacing w:val="-1"/>
        </w:rPr>
        <w:t>农村消费者行为概念解析</w:t>
      </w:r>
    </w:p>
    <w:p>
      <w:pPr>
        <w:pStyle w:val="BodyText"/>
        <w:spacing w:before="16"/>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ind w:left="108"/>
              <w:rPr>
                <w:sz w:val="21"/>
              </w:rPr>
            </w:pPr>
            <w:r>
              <w:rPr>
                <w:spacing w:val="-4"/>
                <w:sz w:val="21"/>
              </w:rPr>
              <w:t>关键词</w:t>
            </w:r>
          </w:p>
        </w:tc>
        <w:tc>
          <w:tcPr>
            <w:tcW w:w="5519"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7"/>
          <w:jc w:val="left"/>
        </w:trPr>
        <w:tc>
          <w:tcPr>
            <w:tcW w:w="2777" w:type="dxa"/>
            <w:tcBorders>
              <w:bottom w:val="nil"/>
            </w:tcBorders>
          </w:tcPr>
          <w:p>
            <w:pPr>
              <w:pStyle w:val="TableParagraph"/>
              <w:spacing w:before="23"/>
              <w:ind w:left="108"/>
              <w:rPr>
                <w:sz w:val="21"/>
              </w:rPr>
            </w:pPr>
            <w:r>
              <w:rPr>
                <w:spacing w:val="-1"/>
                <w:sz w:val="21"/>
              </w:rPr>
              <w:t>【农村消费者行为定义】：</w:t>
            </w:r>
          </w:p>
        </w:tc>
        <w:tc>
          <w:tcPr>
            <w:tcW w:w="5519" w:type="dxa"/>
            <w:tcBorders>
              <w:bottom w:val="nil"/>
            </w:tcBorders>
          </w:tcPr>
          <w:p>
            <w:pPr>
              <w:pStyle w:val="TableParagraph"/>
              <w:spacing w:before="23"/>
              <w:ind w:left="108"/>
              <w:rPr>
                <w:sz w:val="21"/>
              </w:rPr>
            </w:pPr>
            <w:r>
              <w:rPr>
                <w:rFonts w:ascii="Times New Roman" w:eastAsia="Times New Roman"/>
                <w:sz w:val="21"/>
              </w:rPr>
              <w:t>1.</w:t>
            </w:r>
            <w:r>
              <w:rPr>
                <w:rFonts w:ascii="Times New Roman" w:eastAsia="Times New Roman"/>
                <w:spacing w:val="52"/>
                <w:sz w:val="21"/>
              </w:rPr>
              <w:t xml:space="preserve"> </w:t>
            </w:r>
            <w:r>
              <w:rPr>
                <w:spacing w:val="-1"/>
                <w:sz w:val="21"/>
              </w:rPr>
              <w:t>农村消费者行为是指在农村地区，居民进行商品和服务</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77" w:type="dxa"/>
            <w:tcBorders>
              <w:top w:val="nil"/>
              <w:bottom w:val="nil"/>
            </w:tcBorders>
          </w:tcPr>
          <w:p>
            <w:pPr>
              <w:pStyle w:val="TableParagraph"/>
              <w:spacing w:before="30"/>
              <w:ind w:left="108"/>
              <w:rPr>
                <w:rFonts w:ascii="Times New Roman"/>
                <w:sz w:val="21"/>
              </w:rPr>
            </w:pPr>
            <w:r>
              <w:rPr>
                <w:rFonts w:ascii="Times New Roman"/>
                <w:sz w:val="21"/>
              </w:rPr>
              <w:t>,</w:t>
            </w:r>
          </w:p>
        </w:tc>
        <w:tc>
          <w:tcPr>
            <w:tcW w:w="5519" w:type="dxa"/>
            <w:tcBorders>
              <w:top w:val="nil"/>
              <w:bottom w:val="nil"/>
            </w:tcBorders>
          </w:tcPr>
          <w:p>
            <w:pPr>
              <w:pStyle w:val="TableParagraph"/>
              <w:spacing w:before="17"/>
              <w:ind w:left="108"/>
              <w:rPr>
                <w:sz w:val="21"/>
              </w:rPr>
            </w:pPr>
            <w:r>
              <w:rPr>
                <w:spacing w:val="-1"/>
                <w:sz w:val="21"/>
              </w:rPr>
              <w:t>的购买、使用和处置等活动。</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tabs>
                <w:tab w:val="left" w:pos="475"/>
              </w:tabs>
              <w:spacing w:before="17"/>
              <w:ind w:left="108"/>
              <w:rPr>
                <w:sz w:val="21"/>
              </w:rPr>
            </w:pPr>
            <w:r>
              <w:rPr>
                <w:rFonts w:ascii="Times New Roman" w:eastAsia="Times New Roman"/>
                <w:spacing w:val="-5"/>
                <w:sz w:val="21"/>
              </w:rPr>
              <w:t>2.</w:t>
            </w:r>
            <w:r>
              <w:rPr>
                <w:rFonts w:ascii="Times New Roman" w:eastAsia="Times New Roman"/>
                <w:sz w:val="21"/>
              </w:rPr>
              <w:tab/>
            </w:r>
            <w:r>
              <w:rPr>
                <w:spacing w:val="-1"/>
                <w:sz w:val="21"/>
              </w:rPr>
              <w:t>这些活动受到个人、家庭、社区和社会因素的影响。</w:t>
            </w:r>
          </w:p>
        </w:tc>
      </w:tr>
      <w:tr>
        <w:tblPrEx>
          <w:tblW w:w="0" w:type="auto"/>
          <w:jc w:val="left"/>
          <w:tblInd w:w="130" w:type="dxa"/>
          <w:tblLayout w:type="fixed"/>
          <w:tblCellMar>
            <w:top w:w="0" w:type="dxa"/>
            <w:left w:w="0" w:type="dxa"/>
            <w:bottom w:w="0" w:type="dxa"/>
            <w:right w:w="0" w:type="dxa"/>
          </w:tblCellMar>
          <w:tblLook w:val="01E0"/>
        </w:tblPrEx>
        <w:trPr>
          <w:trHeight w:val="315"/>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tabs>
                <w:tab w:val="left" w:pos="475"/>
              </w:tabs>
              <w:spacing w:before="17"/>
              <w:ind w:left="108"/>
              <w:rPr>
                <w:sz w:val="21"/>
              </w:rPr>
            </w:pPr>
            <w:r>
              <w:rPr>
                <w:rFonts w:ascii="Times New Roman" w:eastAsia="Times New Roman"/>
                <w:spacing w:val="-5"/>
                <w:sz w:val="21"/>
              </w:rPr>
              <w:t>3.</w:t>
            </w:r>
            <w:r>
              <w:rPr>
                <w:rFonts w:ascii="Times New Roman" w:eastAsia="Times New Roman"/>
                <w:sz w:val="21"/>
              </w:rPr>
              <w:tab/>
            </w:r>
            <w:r>
              <w:rPr>
                <w:spacing w:val="-6"/>
                <w:sz w:val="21"/>
              </w:rPr>
              <w:t>农村消费者行为是农村经济活动的重要组成部分，影响</w:t>
            </w:r>
          </w:p>
        </w:tc>
      </w:tr>
      <w:tr>
        <w:tblPrEx>
          <w:tblW w:w="0" w:type="auto"/>
          <w:jc w:val="left"/>
          <w:tblInd w:w="130" w:type="dxa"/>
          <w:tblLayout w:type="fixed"/>
          <w:tblCellMar>
            <w:top w:w="0" w:type="dxa"/>
            <w:left w:w="0" w:type="dxa"/>
            <w:bottom w:w="0" w:type="dxa"/>
            <w:right w:w="0" w:type="dxa"/>
          </w:tblCellMar>
          <w:tblLook w:val="01E0"/>
        </w:tblPrEx>
        <w:trPr>
          <w:trHeight w:val="299"/>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spacing w:before="13" w:line="266" w:lineRule="exact"/>
              <w:ind w:left="108"/>
              <w:rPr>
                <w:sz w:val="21"/>
              </w:rPr>
            </w:pPr>
            <w:r>
              <w:rPr>
                <w:spacing w:val="-1"/>
                <w:sz w:val="21"/>
              </w:rPr>
              <w:t>着农村市场的发展和农民生活水平的提高。</w:t>
            </w:r>
          </w:p>
        </w:tc>
      </w:tr>
      <w:tr>
        <w:tblPrEx>
          <w:tblW w:w="0" w:type="auto"/>
          <w:jc w:val="left"/>
          <w:tblInd w:w="130" w:type="dxa"/>
          <w:tblLayout w:type="fixed"/>
          <w:tblCellMar>
            <w:top w:w="0" w:type="dxa"/>
            <w:left w:w="0" w:type="dxa"/>
            <w:bottom w:w="0" w:type="dxa"/>
            <w:right w:w="0" w:type="dxa"/>
          </w:tblCellMar>
          <w:tblLook w:val="01E0"/>
        </w:tblPrEx>
        <w:trPr>
          <w:trHeight w:val="323"/>
          <w:jc w:val="left"/>
        </w:trPr>
        <w:tc>
          <w:tcPr>
            <w:tcW w:w="2777" w:type="dxa"/>
            <w:tcBorders>
              <w:top w:val="nil"/>
              <w:bottom w:val="nil"/>
            </w:tcBorders>
          </w:tcPr>
          <w:p>
            <w:pPr>
              <w:pStyle w:val="TableParagraph"/>
              <w:ind w:left="0"/>
              <w:rPr>
                <w:rFonts w:ascii="Times New Roman"/>
                <w:sz w:val="24"/>
              </w:rPr>
            </w:pPr>
          </w:p>
        </w:tc>
        <w:tc>
          <w:tcPr>
            <w:tcW w:w="5519" w:type="dxa"/>
            <w:tcBorders>
              <w:top w:val="nil"/>
              <w:bottom w:val="nil"/>
            </w:tcBorders>
          </w:tcPr>
          <w:p>
            <w:pPr>
              <w:pStyle w:val="TableParagraph"/>
              <w:spacing w:before="38"/>
              <w:ind w:left="108"/>
              <w:rPr>
                <w:rFonts w:ascii="Times New Roman"/>
                <w:sz w:val="21"/>
              </w:rPr>
            </w:pPr>
            <w:r>
              <w:rPr>
                <w:rFonts w:ascii="Times New Roman"/>
                <w:sz w:val="21"/>
              </w:rPr>
              <w:t>,</w:t>
            </w:r>
          </w:p>
        </w:tc>
      </w:tr>
      <w:tr>
        <w:tblPrEx>
          <w:tblW w:w="0" w:type="auto"/>
          <w:jc w:val="left"/>
          <w:tblInd w:w="130" w:type="dxa"/>
          <w:tblLayout w:type="fixed"/>
          <w:tblCellMar>
            <w:top w:w="0" w:type="dxa"/>
            <w:left w:w="0" w:type="dxa"/>
            <w:bottom w:w="0" w:type="dxa"/>
            <w:right w:w="0" w:type="dxa"/>
          </w:tblCellMar>
          <w:tblLook w:val="01E0"/>
        </w:tblPrEx>
        <w:trPr>
          <w:trHeight w:val="300"/>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spacing w:before="14" w:line="266" w:lineRule="exact"/>
              <w:ind w:left="108"/>
              <w:rPr>
                <w:sz w:val="21"/>
              </w:rPr>
            </w:pPr>
            <w:r>
              <w:rPr>
                <w:spacing w:val="-1"/>
                <w:sz w:val="21"/>
              </w:rPr>
              <w:t>【农村消费者行为特征】：</w:t>
            </w:r>
          </w:p>
        </w:tc>
      </w:tr>
      <w:tr>
        <w:tblPrEx>
          <w:tblW w:w="0" w:type="auto"/>
          <w:jc w:val="left"/>
          <w:tblInd w:w="130" w:type="dxa"/>
          <w:tblLayout w:type="fixed"/>
          <w:tblCellMar>
            <w:top w:w="0" w:type="dxa"/>
            <w:left w:w="0" w:type="dxa"/>
            <w:bottom w:w="0" w:type="dxa"/>
            <w:right w:w="0" w:type="dxa"/>
          </w:tblCellMar>
          <w:tblLook w:val="01E0"/>
        </w:tblPrEx>
        <w:trPr>
          <w:trHeight w:val="314"/>
          <w:jc w:val="left"/>
        </w:trPr>
        <w:tc>
          <w:tcPr>
            <w:tcW w:w="2777" w:type="dxa"/>
            <w:tcBorders>
              <w:top w:val="nil"/>
            </w:tcBorders>
          </w:tcPr>
          <w:p>
            <w:pPr>
              <w:pStyle w:val="TableParagraph"/>
              <w:ind w:left="0"/>
              <w:rPr>
                <w:rFonts w:ascii="Times New Roman"/>
                <w:sz w:val="22"/>
              </w:rPr>
            </w:pPr>
          </w:p>
        </w:tc>
        <w:tc>
          <w:tcPr>
            <w:tcW w:w="5519" w:type="dxa"/>
            <w:tcBorders>
              <w:top w:val="nil"/>
            </w:tcBorders>
          </w:tcPr>
          <w:p>
            <w:pPr>
              <w:pStyle w:val="TableParagraph"/>
              <w:spacing w:before="38"/>
              <w:ind w:left="108"/>
              <w:rPr>
                <w:rFonts w:ascii="Times New Roman"/>
                <w:sz w:val="21"/>
              </w:rPr>
            </w:pPr>
            <w:r>
              <w:rPr>
                <w:rFonts w:ascii="Times New Roman"/>
                <w:sz w:val="21"/>
              </w:rPr>
              <w:t>,</w:t>
            </w:r>
          </w:p>
        </w:tc>
      </w:tr>
    </w:tbl>
    <w:p>
      <w:pPr>
        <w:spacing w:after="0"/>
        <w:rPr>
          <w:rFonts w:ascii="Times New Roman"/>
          <w:sz w:val="21"/>
        </w:rPr>
        <w:sectPr>
          <w:footerReference w:type="default" r:id="rId7"/>
          <w:pgSz w:w="11910" w:h="16840"/>
          <w:pgMar w:top="1520" w:right="1280" w:bottom="1380" w:left="1680" w:header="0" w:footer="1198"/>
          <w:pgNumType w:start="3"/>
          <w:cols w:space="708"/>
        </w:sectPr>
      </w:pPr>
    </w:p>
    <w:p>
      <w:pPr>
        <w:pStyle w:val="BodyText"/>
        <w:spacing w:before="37" w:line="417" w:lineRule="auto"/>
        <w:ind w:left="120" w:right="518" w:firstLine="560"/>
        <w:jc w:val="both"/>
      </w:pPr>
      <w:r>
        <w:rPr>
          <w:spacing w:val="-8"/>
        </w:rPr>
        <w:t>农村消费者行为是研究农村居民在购买、使用和处置商品及服务</w:t>
      </w:r>
      <w:r>
        <w:rPr>
          <w:spacing w:val="-7"/>
        </w:rPr>
        <w:t>过程中所表现出的心理活动与行为特点的学科。这一概念具有以下主</w:t>
      </w:r>
      <w:r>
        <w:rPr>
          <w:spacing w:val="-4"/>
        </w:rPr>
        <w:t>要内涵：</w:t>
      </w:r>
    </w:p>
    <w:p>
      <w:pPr>
        <w:pStyle w:val="BodyText"/>
      </w:pPr>
    </w:p>
    <w:p>
      <w:pPr>
        <w:pStyle w:val="BodyText"/>
        <w:spacing w:before="8"/>
        <w:rPr>
          <w:sz w:val="20"/>
        </w:rPr>
      </w:pPr>
    </w:p>
    <w:p>
      <w:pPr>
        <w:pStyle w:val="ListParagraph"/>
        <w:numPr>
          <w:ilvl w:val="0"/>
          <w:numId w:val="36"/>
        </w:numPr>
        <w:tabs>
          <w:tab w:val="left" w:pos="542"/>
        </w:tabs>
        <w:spacing w:before="0" w:after="0" w:line="417" w:lineRule="auto"/>
        <w:ind w:left="120" w:right="244" w:firstLine="0"/>
        <w:jc w:val="left"/>
        <w:rPr>
          <w:sz w:val="28"/>
        </w:rPr>
      </w:pPr>
      <w:r>
        <w:rPr>
          <w:spacing w:val="-2"/>
          <w:sz w:val="28"/>
        </w:rPr>
        <w:t>主体性：农村消费者行为的主体是指农村地区的居民，他们是消</w:t>
      </w:r>
      <w:r>
        <w:rPr>
          <w:spacing w:val="40"/>
          <w:sz w:val="28"/>
        </w:rPr>
        <w:t xml:space="preserve"> </w:t>
      </w:r>
      <w:r>
        <w:rPr>
          <w:spacing w:val="-2"/>
          <w:sz w:val="28"/>
        </w:rPr>
        <w:t>费行为的实际执行者。这部分人群受其社会经济地位、文化程度、收 入水平等多种因素影响，在消费选择和决策上具有独特性和差异性。</w:t>
      </w:r>
    </w:p>
    <w:p>
      <w:pPr>
        <w:pStyle w:val="BodyText"/>
      </w:pPr>
    </w:p>
    <w:p>
      <w:pPr>
        <w:pStyle w:val="BodyText"/>
        <w:spacing w:before="8"/>
        <w:rPr>
          <w:sz w:val="20"/>
        </w:rPr>
      </w:pPr>
    </w:p>
    <w:p>
      <w:pPr>
        <w:pStyle w:val="ListParagraph"/>
        <w:numPr>
          <w:ilvl w:val="0"/>
          <w:numId w:val="36"/>
        </w:numPr>
        <w:tabs>
          <w:tab w:val="left" w:pos="542"/>
        </w:tabs>
        <w:spacing w:before="0" w:after="0" w:line="417" w:lineRule="auto"/>
        <w:ind w:left="120" w:right="518" w:firstLine="0"/>
        <w:jc w:val="both"/>
        <w:rPr>
          <w:sz w:val="28"/>
        </w:rPr>
      </w:pPr>
      <w:r>
        <w:rPr>
          <w:spacing w:val="-2"/>
          <w:sz w:val="28"/>
        </w:rPr>
        <w:t>目的性：农村消费者行为通常是为了满足生活需求而进行的，这</w:t>
      </w:r>
      <w:r>
        <w:rPr>
          <w:spacing w:val="-4"/>
          <w:sz w:val="28"/>
        </w:rPr>
        <w:t>些需求包括基本的生活保障需求、情感需求以及个人发展需求等。因</w:t>
      </w:r>
      <w:r>
        <w:rPr>
          <w:spacing w:val="-4"/>
          <w:sz w:val="28"/>
        </w:rPr>
        <w:t>此，消费者的购买行为都是有目的性的，并且与他们的生活需要密切</w:t>
      </w:r>
      <w:r>
        <w:rPr>
          <w:spacing w:val="-4"/>
          <w:sz w:val="28"/>
        </w:rPr>
        <w:t>相关。</w:t>
      </w:r>
    </w:p>
    <w:p>
      <w:pPr>
        <w:pStyle w:val="BodyText"/>
      </w:pPr>
    </w:p>
    <w:p>
      <w:pPr>
        <w:pStyle w:val="BodyText"/>
        <w:spacing w:before="8"/>
        <w:rPr>
          <w:sz w:val="20"/>
        </w:rPr>
      </w:pPr>
    </w:p>
    <w:p>
      <w:pPr>
        <w:pStyle w:val="ListParagraph"/>
        <w:numPr>
          <w:ilvl w:val="0"/>
          <w:numId w:val="36"/>
        </w:numPr>
        <w:tabs>
          <w:tab w:val="left" w:pos="542"/>
        </w:tabs>
        <w:spacing w:before="0" w:after="0" w:line="417" w:lineRule="auto"/>
        <w:ind w:left="120" w:right="518" w:firstLine="0"/>
        <w:jc w:val="both"/>
        <w:rPr>
          <w:sz w:val="28"/>
        </w:rPr>
      </w:pPr>
      <w:r>
        <w:rPr>
          <w:spacing w:val="-2"/>
          <w:sz w:val="28"/>
        </w:rPr>
        <w:t>复杂性：农村消费者行为是由多个相互关联的因素共同作用的结果，其中包括个体因素（如消费者的年龄、性别、教育程度等</w:t>
      </w:r>
      <w:r>
        <w:rPr>
          <w:spacing w:val="-139"/>
          <w:sz w:val="28"/>
        </w:rPr>
        <w:t>）</w:t>
      </w:r>
      <w:r>
        <w:rPr>
          <w:spacing w:val="-2"/>
          <w:sz w:val="28"/>
        </w:rPr>
        <w:t>、家庭因素（如家庭规模、收入状况等</w:t>
      </w:r>
      <w:r>
        <w:rPr>
          <w:spacing w:val="-139"/>
          <w:sz w:val="28"/>
        </w:rPr>
        <w:t>）</w:t>
      </w:r>
      <w:r>
        <w:rPr>
          <w:spacing w:val="-2"/>
          <w:sz w:val="28"/>
        </w:rPr>
        <w:t>、社区因素（如地域文化、市场环境等）和社会因素（如政策法规、经济发展等</w:t>
      </w:r>
      <w:r>
        <w:rPr>
          <w:spacing w:val="-139"/>
          <w:sz w:val="28"/>
        </w:rPr>
        <w:t>）</w:t>
      </w:r>
      <w:r>
        <w:rPr>
          <w:spacing w:val="-2"/>
          <w:sz w:val="28"/>
        </w:rPr>
        <w:t>。这种复杂性使得</w:t>
      </w:r>
      <w:r>
        <w:rPr>
          <w:spacing w:val="-2"/>
          <w:sz w:val="28"/>
        </w:rPr>
        <w:t>农村消费者行为的研究具有较高的难度。</w:t>
      </w:r>
    </w:p>
    <w:p>
      <w:pPr>
        <w:pStyle w:val="BodyText"/>
      </w:pPr>
    </w:p>
    <w:p>
      <w:pPr>
        <w:pStyle w:val="BodyText"/>
        <w:spacing w:before="8"/>
        <w:rPr>
          <w:sz w:val="20"/>
        </w:rPr>
      </w:pPr>
    </w:p>
    <w:p>
      <w:pPr>
        <w:pStyle w:val="ListParagraph"/>
        <w:numPr>
          <w:ilvl w:val="0"/>
          <w:numId w:val="36"/>
        </w:numPr>
        <w:tabs>
          <w:tab w:val="left" w:pos="542"/>
        </w:tabs>
        <w:spacing w:before="0" w:after="0" w:line="417" w:lineRule="auto"/>
        <w:ind w:left="120" w:right="518" w:firstLine="0"/>
        <w:jc w:val="both"/>
        <w:rPr>
          <w:sz w:val="28"/>
        </w:rPr>
      </w:pPr>
      <w:r>
        <w:rPr>
          <w:spacing w:val="-2"/>
          <w:sz w:val="28"/>
        </w:rPr>
        <w:t>变异性：随着城市化进程的加快，农村消费者的消费观念、生活</w:t>
      </w:r>
      <w:r>
        <w:rPr>
          <w:spacing w:val="-7"/>
          <w:sz w:val="28"/>
        </w:rPr>
        <w:t>方式以及消费结构等方面都发生了显著的变化。这种变异性不仅体现</w:t>
      </w:r>
      <w:r>
        <w:rPr>
          <w:spacing w:val="-2"/>
          <w:sz w:val="28"/>
        </w:rPr>
        <w:t>在不同地区之间，也体现在同一地区内的不同时期。</w:t>
      </w:r>
    </w:p>
    <w:p>
      <w:pPr>
        <w:spacing w:after="0" w:line="417" w:lineRule="auto"/>
        <w:jc w:val="both"/>
        <w:rPr>
          <w:sz w:val="28"/>
        </w:rPr>
        <w:sectPr>
          <w:footerReference w:type="default" r:id="rId8"/>
          <w:pgSz w:w="11910" w:h="16840"/>
          <w:pgMar w:top="1520" w:right="1280" w:bottom="1380" w:left="1680" w:header="0" w:footer="1198"/>
          <w:pgNumType w:start="4"/>
          <w:cols w:space="708"/>
        </w:sectPr>
      </w:pPr>
    </w:p>
    <w:p>
      <w:pPr>
        <w:pStyle w:val="BodyText"/>
        <w:spacing w:before="8"/>
        <w:rPr>
          <w:sz w:val="15"/>
        </w:rPr>
      </w:pPr>
    </w:p>
    <w:p>
      <w:pPr>
        <w:pStyle w:val="ListParagraph"/>
        <w:numPr>
          <w:ilvl w:val="0"/>
          <w:numId w:val="36"/>
        </w:numPr>
        <w:tabs>
          <w:tab w:val="left" w:pos="542"/>
        </w:tabs>
        <w:spacing w:before="60" w:after="0" w:line="417" w:lineRule="auto"/>
        <w:ind w:left="120" w:right="518" w:firstLine="0"/>
        <w:jc w:val="both"/>
        <w:rPr>
          <w:sz w:val="28"/>
        </w:rPr>
      </w:pPr>
      <w:r>
        <w:rPr>
          <w:spacing w:val="-2"/>
          <w:sz w:val="28"/>
        </w:rPr>
        <w:t>动态性：农村消费者行为是一个动态的过程，它受到多种因素的</w:t>
      </w:r>
      <w:r>
        <w:rPr>
          <w:spacing w:val="-4"/>
          <w:sz w:val="28"/>
        </w:rPr>
        <w:t>影响并不断发生变化。例如，随着经济条件的改善，农村消费者的消</w:t>
      </w:r>
      <w:r>
        <w:rPr>
          <w:spacing w:val="-4"/>
          <w:sz w:val="28"/>
        </w:rPr>
        <w:t>费能力不断提高；随着科技的进步，农村消费者的购物方式也在不断</w:t>
      </w:r>
      <w:r>
        <w:rPr>
          <w:spacing w:val="-2"/>
          <w:sz w:val="28"/>
        </w:rPr>
        <w:t>更新；随着政策的调整，农村消费者的权益保护也在逐步加强。</w:t>
      </w:r>
    </w:p>
    <w:p>
      <w:pPr>
        <w:pStyle w:val="BodyText"/>
      </w:pPr>
    </w:p>
    <w:p>
      <w:pPr>
        <w:pStyle w:val="BodyText"/>
        <w:spacing w:before="8"/>
        <w:rPr>
          <w:sz w:val="20"/>
        </w:rPr>
      </w:pPr>
    </w:p>
    <w:p>
      <w:pPr>
        <w:pStyle w:val="BodyText"/>
        <w:spacing w:line="417" w:lineRule="auto"/>
        <w:ind w:left="120" w:right="518"/>
        <w:jc w:val="both"/>
      </w:pPr>
      <w:r>
        <w:rPr>
          <w:spacing w:val="-4"/>
        </w:rPr>
        <w:t>综上所述，农村消费者行为是一个涉及多方面因素的复杂现象，它的</w:t>
      </w:r>
      <w:r>
        <w:rPr>
          <w:spacing w:val="-8"/>
        </w:rPr>
        <w:t>研究对于理解农村居民的需求变化、优化农村市场的营销策略以及促</w:t>
      </w:r>
      <w:r>
        <w:rPr>
          <w:spacing w:val="-2"/>
        </w:rPr>
        <w:t>进农村社会经济的发展都具有重要的意义。</w:t>
      </w:r>
    </w:p>
    <w:p>
      <w:pPr>
        <w:pStyle w:val="BodyText"/>
      </w:pPr>
    </w:p>
    <w:p>
      <w:pPr>
        <w:pStyle w:val="Heading1"/>
        <w:spacing w:before="238"/>
      </w:pPr>
      <w:bookmarkStart w:id="2" w:name="_TOC_250005"/>
      <w:r>
        <w:t>第三部分</w:t>
      </w:r>
      <w:r>
        <w:rPr>
          <w:spacing w:val="218"/>
          <w:w w:val="150"/>
        </w:rPr>
        <w:t xml:space="preserve"> </w:t>
      </w:r>
      <w:bookmarkEnd w:id="2"/>
      <w:r>
        <w:rPr>
          <w:spacing w:val="-1"/>
        </w:rPr>
        <w:t>城市化对农村消费者行为影响机制</w:t>
      </w:r>
    </w:p>
    <w:p>
      <w:pPr>
        <w:pStyle w:val="BodyText"/>
        <w:spacing w:before="16"/>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line="278" w:lineRule="auto"/>
              <w:ind w:left="108" w:right="96"/>
              <w:rPr>
                <w:sz w:val="21"/>
              </w:rPr>
            </w:pPr>
            <w:r>
              <w:rPr>
                <w:spacing w:val="-2"/>
                <w:sz w:val="21"/>
              </w:rPr>
              <w:t>城市化进程中农村消费者购</w:t>
            </w:r>
            <w:r>
              <w:rPr>
                <w:spacing w:val="-4"/>
                <w:sz w:val="21"/>
              </w:rPr>
              <w:t>买力提升</w:t>
            </w:r>
          </w:p>
        </w:tc>
        <w:tc>
          <w:tcPr>
            <w:tcW w:w="5527" w:type="dxa"/>
          </w:tcPr>
          <w:p>
            <w:pPr>
              <w:pStyle w:val="TableParagraph"/>
              <w:spacing w:before="4"/>
              <w:ind w:left="0"/>
              <w:rPr>
                <w:rFonts w:ascii="Microsoft JhengHei"/>
                <w:b/>
                <w:sz w:val="18"/>
              </w:rPr>
            </w:pPr>
          </w:p>
          <w:p>
            <w:pPr>
              <w:pStyle w:val="TableParagraph"/>
              <w:numPr>
                <w:ilvl w:val="0"/>
                <w:numId w:val="35"/>
              </w:numPr>
              <w:tabs>
                <w:tab w:val="left" w:pos="371"/>
              </w:tabs>
              <w:spacing w:before="0" w:after="0" w:line="278" w:lineRule="auto"/>
              <w:ind w:left="107" w:right="96" w:firstLine="0"/>
              <w:jc w:val="both"/>
              <w:rPr>
                <w:sz w:val="21"/>
              </w:rPr>
            </w:pPr>
            <w:r>
              <w:rPr>
                <w:spacing w:val="-2"/>
                <w:sz w:val="21"/>
              </w:rPr>
              <w:t>收入水平的提高：随着城市化进程的推进，农村地区的</w:t>
            </w:r>
            <w:r>
              <w:rPr>
                <w:spacing w:val="-2"/>
                <w:sz w:val="21"/>
              </w:rPr>
              <w:t>经济得到发展，农民收入逐步增加，从而提高了农村消费</w:t>
            </w:r>
            <w:r>
              <w:rPr>
                <w:spacing w:val="-2"/>
                <w:sz w:val="21"/>
              </w:rPr>
              <w:t>者的购买力。</w:t>
            </w:r>
          </w:p>
          <w:p>
            <w:pPr>
              <w:pStyle w:val="TableParagraph"/>
              <w:numPr>
                <w:ilvl w:val="0"/>
                <w:numId w:val="35"/>
              </w:numPr>
              <w:tabs>
                <w:tab w:val="left" w:pos="371"/>
              </w:tabs>
              <w:spacing w:before="0" w:after="0" w:line="278" w:lineRule="auto"/>
              <w:ind w:left="107" w:right="96" w:firstLine="0"/>
              <w:jc w:val="both"/>
              <w:rPr>
                <w:sz w:val="21"/>
              </w:rPr>
            </w:pPr>
            <w:r>
              <w:rPr>
                <w:spacing w:val="-2"/>
                <w:sz w:val="21"/>
              </w:rPr>
              <w:t>劳动力流动的影响：大量农村劳动力涌入城市务工，改</w:t>
            </w:r>
            <w:r>
              <w:rPr>
                <w:spacing w:val="-2"/>
                <w:sz w:val="21"/>
              </w:rPr>
              <w:t>善了家庭经济状况，增加了农村消费者的购买能力。</w:t>
            </w:r>
          </w:p>
          <w:p>
            <w:pPr>
              <w:pStyle w:val="TableParagraph"/>
              <w:numPr>
                <w:ilvl w:val="0"/>
                <w:numId w:val="35"/>
              </w:numPr>
              <w:tabs>
                <w:tab w:val="left" w:pos="371"/>
              </w:tabs>
              <w:spacing w:before="0" w:after="0" w:line="278" w:lineRule="auto"/>
              <w:ind w:left="107" w:right="96" w:firstLine="0"/>
              <w:jc w:val="both"/>
              <w:rPr>
                <w:sz w:val="21"/>
              </w:rPr>
            </w:pPr>
            <w:r>
              <w:rPr>
                <w:spacing w:val="-2"/>
                <w:sz w:val="21"/>
              </w:rPr>
              <w:t>社会保障体系的完善：城市化的进程也推动了农村社会</w:t>
            </w:r>
            <w:r>
              <w:rPr>
                <w:spacing w:val="-2"/>
                <w:sz w:val="21"/>
              </w:rPr>
              <w:t>保障体系的建设，提高了农村居民的生活安全感，进一步</w:t>
            </w:r>
            <w:r>
              <w:rPr>
                <w:spacing w:val="-2"/>
                <w:sz w:val="21"/>
              </w:rPr>
              <w:t>刺激了消费。</w:t>
            </w:r>
          </w:p>
        </w:tc>
      </w:tr>
      <w:tr>
        <w:tblPrEx>
          <w:tblW w:w="0" w:type="auto"/>
          <w:jc w:val="left"/>
          <w:tblInd w:w="130" w:type="dxa"/>
          <w:tblLayout w:type="fixed"/>
          <w:tblCellMar>
            <w:top w:w="0" w:type="dxa"/>
            <w:left w:w="0" w:type="dxa"/>
            <w:bottom w:w="0" w:type="dxa"/>
            <w:right w:w="0" w:type="dxa"/>
          </w:tblCellMar>
          <w:tblLook w:val="01E0"/>
        </w:tblPrEx>
        <w:trPr>
          <w:trHeight w:val="3119"/>
          <w:jc w:val="left"/>
        </w:trPr>
        <w:tc>
          <w:tcPr>
            <w:tcW w:w="2769" w:type="dxa"/>
          </w:tcPr>
          <w:p>
            <w:pPr>
              <w:pStyle w:val="TableParagraph"/>
              <w:spacing w:before="23"/>
              <w:ind w:left="108"/>
              <w:rPr>
                <w:sz w:val="21"/>
              </w:rPr>
            </w:pPr>
            <w:r>
              <w:rPr>
                <w:spacing w:val="-1"/>
                <w:sz w:val="21"/>
              </w:rPr>
              <w:t>消费观念与行为模式转变</w:t>
            </w:r>
          </w:p>
        </w:tc>
        <w:tc>
          <w:tcPr>
            <w:tcW w:w="5527" w:type="dxa"/>
          </w:tcPr>
          <w:p>
            <w:pPr>
              <w:pStyle w:val="TableParagraph"/>
              <w:spacing w:before="4"/>
              <w:ind w:left="0"/>
              <w:rPr>
                <w:rFonts w:ascii="Microsoft JhengHei"/>
                <w:b/>
                <w:sz w:val="18"/>
              </w:rPr>
            </w:pPr>
          </w:p>
          <w:p>
            <w:pPr>
              <w:pStyle w:val="TableParagraph"/>
              <w:numPr>
                <w:ilvl w:val="0"/>
                <w:numId w:val="34"/>
              </w:numPr>
              <w:tabs>
                <w:tab w:val="left" w:pos="371"/>
              </w:tabs>
              <w:spacing w:before="0" w:after="0" w:line="278" w:lineRule="auto"/>
              <w:ind w:left="107" w:right="96" w:firstLine="0"/>
              <w:jc w:val="both"/>
              <w:rPr>
                <w:sz w:val="21"/>
              </w:rPr>
            </w:pPr>
            <w:r>
              <w:rPr>
                <w:spacing w:val="-2"/>
                <w:sz w:val="21"/>
              </w:rPr>
              <w:t>消费理念的变化：城市化使农村消费者接触到更多先进</w:t>
            </w:r>
            <w:r>
              <w:rPr>
                <w:spacing w:val="-2"/>
                <w:sz w:val="21"/>
              </w:rPr>
              <w:t>的消费观念，更加注重生活质量和个人价值的实现。</w:t>
            </w:r>
          </w:p>
          <w:p>
            <w:pPr>
              <w:pStyle w:val="TableParagraph"/>
              <w:numPr>
                <w:ilvl w:val="0"/>
                <w:numId w:val="34"/>
              </w:numPr>
              <w:tabs>
                <w:tab w:val="left" w:pos="371"/>
              </w:tabs>
              <w:spacing w:before="0" w:after="0" w:line="278" w:lineRule="auto"/>
              <w:ind w:left="107" w:right="96" w:firstLine="0"/>
              <w:jc w:val="both"/>
              <w:rPr>
                <w:sz w:val="21"/>
              </w:rPr>
            </w:pPr>
            <w:r>
              <w:rPr>
                <w:spacing w:val="-2"/>
                <w:sz w:val="21"/>
              </w:rPr>
              <w:t>消费结构的升级：农村消费者从基本生活需求向更高层</w:t>
            </w:r>
            <w:r>
              <w:rPr>
                <w:spacing w:val="-2"/>
                <w:sz w:val="21"/>
              </w:rPr>
              <w:t>次的需求过渡，如教育、娱乐、健康等方面的支出比例逐</w:t>
            </w:r>
            <w:r>
              <w:rPr>
                <w:spacing w:val="-4"/>
                <w:sz w:val="21"/>
              </w:rPr>
              <w:t>渐增大。</w:t>
            </w:r>
          </w:p>
          <w:p>
            <w:pPr>
              <w:pStyle w:val="TableParagraph"/>
              <w:numPr>
                <w:ilvl w:val="0"/>
                <w:numId w:val="34"/>
              </w:numPr>
              <w:tabs>
                <w:tab w:val="left" w:pos="371"/>
              </w:tabs>
              <w:spacing w:before="0" w:after="0" w:line="278" w:lineRule="auto"/>
              <w:ind w:left="107" w:right="96" w:firstLine="0"/>
              <w:jc w:val="both"/>
              <w:rPr>
                <w:sz w:val="21"/>
              </w:rPr>
            </w:pPr>
            <w:r>
              <w:rPr>
                <w:spacing w:val="-2"/>
                <w:sz w:val="21"/>
              </w:rPr>
              <w:t>购物渠道多元化：电子商务和网络购物平台的发展为农</w:t>
            </w:r>
            <w:r>
              <w:rPr>
                <w:spacing w:val="-2"/>
                <w:sz w:val="21"/>
              </w:rPr>
              <w:t>村消费者提供了更多的购物选择和便利，改变了他们的购</w:t>
            </w:r>
            <w:r>
              <w:rPr>
                <w:spacing w:val="-4"/>
                <w:sz w:val="21"/>
              </w:rPr>
              <w:t>物习惯。</w:t>
            </w:r>
          </w:p>
        </w:tc>
      </w:tr>
    </w:tbl>
    <w:p>
      <w:pPr>
        <w:spacing w:after="0" w:line="278" w:lineRule="auto"/>
        <w:jc w:val="both"/>
        <w:rPr>
          <w:sz w:val="21"/>
        </w:rPr>
        <w:sectPr>
          <w:footerReference w:type="default" r:id="rId9"/>
          <w:pgSz w:w="11910" w:h="16840"/>
          <w:pgMar w:top="1920" w:right="1280" w:bottom="1380" w:left="1680" w:header="0" w:footer="1198"/>
          <w:pgNumType w:start="5"/>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1"/>
                <w:sz w:val="21"/>
              </w:rPr>
              <w:t>信息获取与传播方式变革</w:t>
            </w:r>
          </w:p>
        </w:tc>
        <w:tc>
          <w:tcPr>
            <w:tcW w:w="5527"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7" w:right="96" w:firstLine="0"/>
              <w:jc w:val="both"/>
              <w:rPr>
                <w:sz w:val="21"/>
              </w:rPr>
            </w:pPr>
            <w:r>
              <w:rPr>
                <w:spacing w:val="-2"/>
                <w:sz w:val="21"/>
              </w:rPr>
              <w:t>互联网普及带来的影响：城市化进程中，互联网在农村</w:t>
            </w:r>
            <w:r>
              <w:rPr>
                <w:spacing w:val="-2"/>
                <w:sz w:val="21"/>
              </w:rPr>
              <w:t>地区迅速普及，提升了农村消费者的信息获取能力和消费</w:t>
            </w:r>
            <w:r>
              <w:rPr>
                <w:spacing w:val="-2"/>
                <w:sz w:val="21"/>
              </w:rPr>
              <w:t>决策水平。</w:t>
            </w:r>
          </w:p>
          <w:p>
            <w:pPr>
              <w:pStyle w:val="TableParagraph"/>
              <w:numPr>
                <w:ilvl w:val="0"/>
                <w:numId w:val="33"/>
              </w:numPr>
              <w:tabs>
                <w:tab w:val="left" w:pos="371"/>
              </w:tabs>
              <w:spacing w:before="0" w:after="0" w:line="278" w:lineRule="auto"/>
              <w:ind w:left="107" w:right="96" w:firstLine="0"/>
              <w:jc w:val="both"/>
              <w:rPr>
                <w:sz w:val="21"/>
              </w:rPr>
            </w:pPr>
            <w:r>
              <w:rPr>
                <w:spacing w:val="-2"/>
                <w:sz w:val="21"/>
              </w:rPr>
              <w:t>媒体传播的角色：传统媒体和新媒体在农村消费者中发</w:t>
            </w:r>
            <w:r>
              <w:rPr>
                <w:spacing w:val="-2"/>
                <w:sz w:val="21"/>
              </w:rPr>
              <w:t>挥着重要作用，对他们的消费观念和行为产生深远影响。</w:t>
            </w:r>
          </w:p>
          <w:p>
            <w:pPr>
              <w:pStyle w:val="TableParagraph"/>
              <w:numPr>
                <w:ilvl w:val="0"/>
                <w:numId w:val="33"/>
              </w:numPr>
              <w:tabs>
                <w:tab w:val="left" w:pos="371"/>
              </w:tabs>
              <w:spacing w:before="0" w:after="0" w:line="278" w:lineRule="auto"/>
              <w:ind w:left="107" w:right="96" w:firstLine="0"/>
              <w:jc w:val="both"/>
              <w:rPr>
                <w:sz w:val="21"/>
              </w:rPr>
            </w:pPr>
            <w:r>
              <w:rPr>
                <w:spacing w:val="-2"/>
                <w:sz w:val="21"/>
              </w:rPr>
              <w:t>网络社群的作用：网络社群成为农村消费者交流消费信</w:t>
            </w:r>
            <w:r>
              <w:rPr>
                <w:spacing w:val="-2"/>
                <w:sz w:val="21"/>
              </w:rPr>
              <w:t>息、分享购物经验的重要场所，有助于他们做出更理性的</w:t>
            </w:r>
            <w:r>
              <w:rPr>
                <w:spacing w:val="-2"/>
                <w:sz w:val="21"/>
              </w:rPr>
              <w:t>消费决策。</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农村消费者品牌意识增强</w:t>
            </w:r>
          </w:p>
        </w:tc>
        <w:tc>
          <w:tcPr>
            <w:tcW w:w="5527" w:type="dxa"/>
          </w:tcPr>
          <w:p>
            <w:pPr>
              <w:pStyle w:val="TableParagraph"/>
              <w:spacing w:before="4"/>
              <w:ind w:left="0"/>
              <w:rPr>
                <w:rFonts w:ascii="Microsoft JhengHei"/>
                <w:b/>
                <w:sz w:val="18"/>
              </w:rPr>
            </w:pPr>
          </w:p>
          <w:p>
            <w:pPr>
              <w:pStyle w:val="TableParagraph"/>
              <w:numPr>
                <w:ilvl w:val="0"/>
                <w:numId w:val="32"/>
              </w:numPr>
              <w:tabs>
                <w:tab w:val="left" w:pos="371"/>
              </w:tabs>
              <w:spacing w:before="0" w:after="0" w:line="278" w:lineRule="auto"/>
              <w:ind w:left="107" w:right="96" w:firstLine="0"/>
              <w:jc w:val="left"/>
              <w:rPr>
                <w:sz w:val="21"/>
              </w:rPr>
            </w:pPr>
            <w:r>
              <w:rPr>
                <w:spacing w:val="-2"/>
                <w:sz w:val="21"/>
              </w:rPr>
              <w:t>品牌认知度提高：城市化使得农村消费者接触到了更多</w:t>
            </w:r>
            <w:r>
              <w:rPr>
                <w:spacing w:val="-2"/>
                <w:sz w:val="21"/>
              </w:rPr>
              <w:t>的品牌产品，增强了他们的品牌意识。</w:t>
            </w:r>
          </w:p>
          <w:p>
            <w:pPr>
              <w:pStyle w:val="TableParagraph"/>
              <w:numPr>
                <w:ilvl w:val="0"/>
                <w:numId w:val="32"/>
              </w:numPr>
              <w:tabs>
                <w:tab w:val="left" w:pos="371"/>
              </w:tabs>
              <w:spacing w:before="0" w:after="0" w:line="278" w:lineRule="auto"/>
              <w:ind w:left="107" w:right="96" w:firstLine="0"/>
              <w:jc w:val="left"/>
              <w:rPr>
                <w:sz w:val="21"/>
              </w:rPr>
            </w:pPr>
            <w:r>
              <w:rPr>
                <w:spacing w:val="-2"/>
                <w:sz w:val="21"/>
              </w:rPr>
              <w:t>品牌忠诚度上升：农村消费者在购物过程中越来越注重</w:t>
            </w:r>
            <w:r>
              <w:rPr>
                <w:spacing w:val="-2"/>
                <w:sz w:val="21"/>
              </w:rPr>
              <w:t>品牌的质量和信誉，表现出较高的品牌忠诚度。</w:t>
            </w:r>
          </w:p>
          <w:p>
            <w:pPr>
              <w:pStyle w:val="TableParagraph"/>
              <w:numPr>
                <w:ilvl w:val="0"/>
                <w:numId w:val="32"/>
              </w:numPr>
              <w:tabs>
                <w:tab w:val="left" w:pos="371"/>
              </w:tabs>
              <w:spacing w:before="0" w:after="0" w:line="278" w:lineRule="auto"/>
              <w:ind w:left="107" w:right="96" w:firstLine="0"/>
              <w:jc w:val="left"/>
              <w:rPr>
                <w:sz w:val="21"/>
              </w:rPr>
            </w:pPr>
            <w:r>
              <w:rPr>
                <w:spacing w:val="-2"/>
                <w:sz w:val="21"/>
              </w:rPr>
              <w:t>品牌差异化消费需求：农村消费者对不同品牌的产品有</w:t>
            </w:r>
            <w:r>
              <w:rPr>
                <w:spacing w:val="-2"/>
                <w:sz w:val="21"/>
              </w:rPr>
              <w:t>明确的偏好，呈现出多样化的品牌消费需求。</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环境因素对消费行为的影响</w:t>
            </w:r>
          </w:p>
        </w:tc>
        <w:tc>
          <w:tcPr>
            <w:tcW w:w="5527"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15" w:firstLine="0"/>
              <w:jc w:val="left"/>
              <w:rPr>
                <w:sz w:val="21"/>
              </w:rPr>
            </w:pPr>
            <w:r>
              <w:rPr>
                <w:spacing w:val="-2"/>
                <w:sz w:val="21"/>
              </w:rPr>
              <w:t>城市生活方式的传递：城市化进程促使城市生活方式向</w:t>
            </w:r>
            <w:r>
              <w:rPr>
                <w:spacing w:val="-2"/>
                <w:sz w:val="21"/>
              </w:rPr>
              <w:t>农村地区扩散，对农村消费者的行为产生积极或消极影响。</w:t>
            </w:r>
          </w:p>
          <w:p>
            <w:pPr>
              <w:pStyle w:val="TableParagraph"/>
              <w:numPr>
                <w:ilvl w:val="0"/>
                <w:numId w:val="31"/>
              </w:numPr>
              <w:tabs>
                <w:tab w:val="left" w:pos="371"/>
              </w:tabs>
              <w:spacing w:before="0" w:after="0" w:line="278" w:lineRule="auto"/>
              <w:ind w:left="107" w:right="96" w:firstLine="0"/>
              <w:jc w:val="left"/>
              <w:rPr>
                <w:sz w:val="21"/>
              </w:rPr>
            </w:pPr>
            <w:r>
              <w:rPr>
                <w:spacing w:val="-2"/>
                <w:sz w:val="21"/>
              </w:rPr>
              <w:t>城乡差距缩小：城市化过程中的城乡一体化趋势有助于</w:t>
            </w:r>
            <w:r>
              <w:rPr>
                <w:spacing w:val="-2"/>
                <w:sz w:val="21"/>
              </w:rPr>
              <w:t>缩小城乡之间的差距，改善农村消费者的生活条件。</w:t>
            </w:r>
          </w:p>
          <w:p>
            <w:pPr>
              <w:pStyle w:val="TableParagraph"/>
              <w:numPr>
                <w:ilvl w:val="0"/>
                <w:numId w:val="31"/>
              </w:numPr>
              <w:tabs>
                <w:tab w:val="left" w:pos="371"/>
              </w:tabs>
              <w:spacing w:before="0" w:after="0" w:line="278" w:lineRule="auto"/>
              <w:ind w:left="107" w:right="96" w:firstLine="0"/>
              <w:jc w:val="left"/>
              <w:rPr>
                <w:sz w:val="21"/>
              </w:rPr>
            </w:pPr>
            <w:r>
              <w:rPr>
                <w:spacing w:val="-2"/>
                <w:sz w:val="21"/>
              </w:rPr>
              <w:t>社区环境与消费行为：良好的社区环境可以提升农村消</w:t>
            </w:r>
            <w:r>
              <w:rPr>
                <w:spacing w:val="-2"/>
                <w:sz w:val="21"/>
              </w:rPr>
              <w:t>费者的幸福感，促进他们进行更多积极的消费行为。</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政策支持与制度保障</w:t>
            </w:r>
          </w:p>
        </w:tc>
        <w:tc>
          <w:tcPr>
            <w:tcW w:w="5527"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96" w:firstLine="0"/>
              <w:jc w:val="left"/>
              <w:rPr>
                <w:sz w:val="21"/>
              </w:rPr>
            </w:pPr>
            <w:r>
              <w:rPr>
                <w:spacing w:val="-2"/>
                <w:sz w:val="21"/>
              </w:rPr>
              <w:t>农村消费政策的引导：政府通过出台一系列农村消费政</w:t>
            </w:r>
            <w:r>
              <w:rPr>
                <w:spacing w:val="-2"/>
                <w:sz w:val="21"/>
              </w:rPr>
              <w:t>策，鼓励和支持农村消费升级和结构调整。</w:t>
            </w:r>
          </w:p>
          <w:p>
            <w:pPr>
              <w:pStyle w:val="TableParagraph"/>
              <w:numPr>
                <w:ilvl w:val="0"/>
                <w:numId w:val="30"/>
              </w:numPr>
              <w:tabs>
                <w:tab w:val="left" w:pos="371"/>
              </w:tabs>
              <w:spacing w:before="0" w:after="0" w:line="278" w:lineRule="auto"/>
              <w:ind w:left="107" w:right="96" w:firstLine="0"/>
              <w:jc w:val="left"/>
              <w:rPr>
                <w:sz w:val="21"/>
              </w:rPr>
            </w:pPr>
            <w:r>
              <w:rPr>
                <w:spacing w:val="-2"/>
                <w:sz w:val="21"/>
              </w:rPr>
              <w:t>市场监管与消费者权益保护：政府加强市场监管，维护</w:t>
            </w:r>
            <w:r>
              <w:rPr>
                <w:spacing w:val="-2"/>
                <w:sz w:val="21"/>
              </w:rPr>
              <w:t>农村消费者的合法权益，增强其消费信心。</w:t>
            </w:r>
          </w:p>
          <w:p>
            <w:pPr>
              <w:pStyle w:val="TableParagraph"/>
              <w:numPr>
                <w:ilvl w:val="0"/>
                <w:numId w:val="30"/>
              </w:numPr>
              <w:tabs>
                <w:tab w:val="left" w:pos="371"/>
              </w:tabs>
              <w:spacing w:before="0" w:after="0" w:line="269" w:lineRule="exact"/>
              <w:ind w:left="370" w:right="0" w:hanging="264"/>
              <w:jc w:val="left"/>
              <w:rPr>
                <w:sz w:val="21"/>
              </w:rPr>
            </w:pPr>
            <w:r>
              <w:rPr>
                <w:spacing w:val="-1"/>
                <w:sz w:val="21"/>
              </w:rPr>
              <w:t>教育培训与消费教育：政府提供教育培训机会，提高农</w:t>
            </w:r>
          </w:p>
          <w:p>
            <w:pPr>
              <w:pStyle w:val="TableParagraph"/>
              <w:spacing w:before="2" w:line="310" w:lineRule="atLeast"/>
              <w:ind w:right="96"/>
              <w:rPr>
                <w:sz w:val="21"/>
              </w:rPr>
            </w:pPr>
            <w:r>
              <w:rPr>
                <w:spacing w:val="-2"/>
                <w:sz w:val="21"/>
              </w:rPr>
              <w:t>村消费者的金融知识和消费素养，帮助他们形成科学的消</w:t>
            </w:r>
            <w:r>
              <w:rPr>
                <w:spacing w:val="-4"/>
                <w:sz w:val="21"/>
              </w:rPr>
              <w:t>费观。</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ind w:left="0"/>
              <w:rPr>
                <w:rFonts w:ascii="Times New Roman"/>
                <w:sz w:val="20"/>
              </w:rPr>
            </w:pPr>
          </w:p>
        </w:tc>
        <w:tc>
          <w:tcPr>
            <w:tcW w:w="5527" w:type="dxa"/>
          </w:tcPr>
          <w:p>
            <w:pPr>
              <w:pStyle w:val="TableParagraph"/>
              <w:ind w:left="0"/>
              <w:rPr>
                <w:rFonts w:ascii="Times New Roman"/>
                <w:sz w:val="20"/>
              </w:rPr>
            </w:pPr>
          </w:p>
        </w:tc>
      </w:tr>
    </w:tbl>
    <w:p>
      <w:pPr>
        <w:pStyle w:val="BodyText"/>
        <w:spacing w:before="8"/>
        <w:rPr>
          <w:rFonts w:ascii="Microsoft JhengHei"/>
          <w:b/>
          <w:sz w:val="5"/>
        </w:rPr>
      </w:pPr>
    </w:p>
    <w:p>
      <w:pPr>
        <w:pStyle w:val="BodyText"/>
        <w:spacing w:before="61" w:line="417" w:lineRule="auto"/>
        <w:ind w:left="120" w:right="518" w:firstLine="560"/>
      </w:pPr>
      <w:r>
        <w:rPr>
          <w:spacing w:val="-2"/>
        </w:rPr>
        <w:t>城市化进程中农村消费者行为变迁研究——以城市化对农村消</w:t>
      </w:r>
      <w:r>
        <w:rPr>
          <w:spacing w:val="-2"/>
        </w:rPr>
        <w:t>费者行为影响机制为例</w:t>
      </w:r>
    </w:p>
    <w:p>
      <w:pPr>
        <w:pStyle w:val="BodyText"/>
      </w:pPr>
    </w:p>
    <w:p>
      <w:pPr>
        <w:pStyle w:val="BodyText"/>
        <w:spacing w:before="8"/>
        <w:rPr>
          <w:sz w:val="20"/>
        </w:rPr>
      </w:pPr>
    </w:p>
    <w:p>
      <w:pPr>
        <w:pStyle w:val="BodyText"/>
        <w:ind w:left="120"/>
      </w:pPr>
      <w:r>
        <w:rPr>
          <w:spacing w:val="-1"/>
        </w:rPr>
        <w:t>随着我国城市化进程的不断加快,大量农民工进城务工,使得农村地</w:t>
      </w:r>
    </w:p>
    <w:p>
      <w:pPr>
        <w:spacing w:after="0"/>
        <w:sectPr>
          <w:footerReference w:type="default" r:id="rId10"/>
          <w:type w:val="continuous"/>
          <w:pgSz w:w="11910" w:h="16840"/>
          <w:pgMar w:top="1400" w:right="1280" w:bottom="1380" w:left="1680" w:header="0" w:footer="1198"/>
          <w:pgNumType w:start="6"/>
          <w:cols w:space="708"/>
        </w:sectPr>
      </w:pPr>
    </w:p>
    <w:p>
      <w:pPr>
        <w:pStyle w:val="BodyText"/>
        <w:spacing w:before="37" w:line="417" w:lineRule="auto"/>
        <w:ind w:left="120" w:right="518"/>
      </w:pPr>
      <w:r>
        <w:rPr>
          <w:spacing w:val="-9"/>
        </w:rPr>
        <w:t>区出现了前所未有的消费热潮。本文试图通过分析城市化对农村消费</w:t>
      </w:r>
      <w:r>
        <w:rPr>
          <w:spacing w:val="-2"/>
        </w:rPr>
        <w:t>者行为的影响机制来探究这种现象背后的原因。</w:t>
      </w:r>
    </w:p>
    <w:p>
      <w:pPr>
        <w:pStyle w:val="BodyText"/>
      </w:pPr>
    </w:p>
    <w:p>
      <w:pPr>
        <w:pStyle w:val="BodyText"/>
        <w:spacing w:before="8"/>
        <w:rPr>
          <w:sz w:val="20"/>
        </w:rPr>
      </w:pPr>
    </w:p>
    <w:p>
      <w:pPr>
        <w:pStyle w:val="BodyText"/>
        <w:ind w:left="120"/>
      </w:pPr>
      <w:r>
        <w:rPr>
          <w:spacing w:val="-3"/>
        </w:rPr>
        <w:t>一、引言</w:t>
      </w:r>
    </w:p>
    <w:p>
      <w:pPr>
        <w:pStyle w:val="BodyText"/>
      </w:pPr>
    </w:p>
    <w:p>
      <w:pPr>
        <w:pStyle w:val="BodyText"/>
        <w:spacing w:before="5"/>
        <w:rPr>
          <w:sz w:val="41"/>
        </w:rPr>
      </w:pPr>
    </w:p>
    <w:p>
      <w:pPr>
        <w:pStyle w:val="BodyText"/>
        <w:spacing w:line="417" w:lineRule="auto"/>
        <w:ind w:left="120" w:right="378"/>
      </w:pPr>
      <w:r>
        <w:rPr>
          <w:spacing w:val="2"/>
        </w:rPr>
        <w:t>近年来,随着我国城市化进程的加速推进,大量的农民工从农村流向</w:t>
      </w:r>
      <w:r>
        <w:rPr>
          <w:spacing w:val="-3"/>
        </w:rPr>
        <w:t>城市,这不仅改变了城市的面貌,也给农村带来了深刻的变化。在农村,</w:t>
      </w:r>
      <w:r>
        <w:rPr>
          <w:spacing w:val="3"/>
        </w:rPr>
        <w:t>一方面由于劳动力的流失和土地资源的限制,农业生产逐渐萎缩;另</w:t>
      </w:r>
      <w:r>
        <w:rPr>
          <w:spacing w:val="2"/>
        </w:rPr>
        <w:t>一方面,由于城市化的推动和政策扶持,农村地区的经济条件得到了</w:t>
      </w:r>
      <w:r>
        <w:t>大幅改善,农民收入水平不断提高,消费需求也随之增长。然而,由于农村与城市的巨大差异以及传统消费观念的束缚,农村消费者的消费行为呈现出明显的异质性。因此,研究城市化对农村消费者行为的影响机制具有重要的理论意义和实践价值。</w:t>
      </w:r>
    </w:p>
    <w:p>
      <w:pPr>
        <w:pStyle w:val="BodyText"/>
      </w:pPr>
    </w:p>
    <w:p>
      <w:pPr>
        <w:pStyle w:val="BodyText"/>
        <w:spacing w:before="7"/>
        <w:rPr>
          <w:sz w:val="20"/>
        </w:rPr>
      </w:pPr>
    </w:p>
    <w:p>
      <w:pPr>
        <w:pStyle w:val="BodyText"/>
        <w:ind w:left="120"/>
      </w:pPr>
      <w:r>
        <w:rPr>
          <w:spacing w:val="-2"/>
        </w:rPr>
        <w:t>二、文献综述</w:t>
      </w:r>
    </w:p>
    <w:p>
      <w:pPr>
        <w:pStyle w:val="BodyText"/>
      </w:pPr>
    </w:p>
    <w:p>
      <w:pPr>
        <w:pStyle w:val="BodyText"/>
        <w:spacing w:before="5"/>
        <w:rPr>
          <w:sz w:val="41"/>
        </w:rPr>
      </w:pPr>
    </w:p>
    <w:p>
      <w:pPr>
        <w:pStyle w:val="BodyText"/>
        <w:spacing w:before="1" w:line="417" w:lineRule="auto"/>
        <w:ind w:left="120" w:right="238"/>
      </w:pPr>
      <w:r>
        <w:rPr>
          <w:spacing w:val="-2"/>
        </w:rPr>
        <w:t xml:space="preserve">关于城市化对农村消费者行为的影响,已有不少学者进行了深入研究。 </w:t>
      </w:r>
      <w:r>
        <w:t>Zhang et al. (2016)运用问卷调查法考察了城市化对农村居民消费</w:t>
      </w:r>
      <w:r>
        <w:t xml:space="preserve"> </w:t>
      </w:r>
      <w:r>
        <w:rPr>
          <w:spacing w:val="-2"/>
        </w:rPr>
        <w:t>结构的影响,发现城市化对农村居民消费结构的影响主要体现在食品</w:t>
      </w:r>
      <w:r>
        <w:rPr>
          <w:spacing w:val="40"/>
        </w:rPr>
        <w:t xml:space="preserve"> </w:t>
      </w:r>
      <w:r>
        <w:rPr>
          <w:spacing w:val="-11"/>
        </w:rPr>
        <w:t>消费比例下降、非食品消费比例上升等方面。</w:t>
      </w:r>
      <w:r>
        <w:t>Li</w:t>
      </w:r>
      <w:r>
        <w:rPr>
          <w:spacing w:val="40"/>
        </w:rPr>
        <w:t xml:space="preserve"> </w:t>
      </w:r>
      <w:r>
        <w:t>and</w:t>
      </w:r>
      <w:r>
        <w:rPr>
          <w:spacing w:val="40"/>
        </w:rPr>
        <w:t xml:space="preserve"> </w:t>
      </w:r>
      <w:r>
        <w:t>Zhang</w:t>
      </w:r>
      <w:r>
        <w:rPr>
          <w:spacing w:val="40"/>
        </w:rPr>
        <w:t xml:space="preserve"> </w:t>
      </w:r>
      <w:r>
        <w:t xml:space="preserve">(2017) </w:t>
      </w:r>
      <w:r>
        <w:rPr>
          <w:spacing w:val="-2"/>
        </w:rPr>
        <w:t>采用面板数据模型分析了城市化对农村消费支出的影响,发现城市化</w:t>
      </w:r>
      <w:r>
        <w:rPr>
          <w:spacing w:val="40"/>
        </w:rPr>
        <w:t xml:space="preserve"> </w:t>
      </w:r>
      <w:r>
        <w:rPr>
          <w:spacing w:val="-7"/>
        </w:rPr>
        <w:t>程度的提高可以显著增加农村消费支出。</w:t>
      </w:r>
      <w:r>
        <w:t>Liu et al. (2018)运用熵</w:t>
      </w:r>
    </w:p>
    <w:p>
      <w:pPr>
        <w:spacing w:after="0" w:line="417" w:lineRule="auto"/>
        <w:sectPr>
          <w:footerReference w:type="default" r:id="rId11"/>
          <w:pgSz w:w="11910" w:h="16840"/>
          <w:pgMar w:top="1520" w:right="1280" w:bottom="1380" w:left="1680" w:header="0" w:footer="1198"/>
          <w:pgNumType w:start="7"/>
          <w:cols w:space="708"/>
        </w:sectPr>
      </w:pPr>
    </w:p>
    <w:p>
      <w:pPr>
        <w:pStyle w:val="BodyText"/>
        <w:spacing w:before="37" w:line="417" w:lineRule="auto"/>
        <w:ind w:left="120" w:right="518"/>
      </w:pPr>
      <w:r>
        <w:rPr>
          <w:spacing w:val="-2"/>
        </w:rPr>
        <w:t>权法评价了城市化对农村居民消费满意度的影响,结果显示城市化对</w:t>
      </w:r>
      <w:r>
        <w:rPr>
          <w:spacing w:val="-2"/>
        </w:rPr>
        <w:t>农村居民消费满意度具有正向促进作用。</w:t>
      </w:r>
    </w:p>
    <w:p>
      <w:pPr>
        <w:pStyle w:val="BodyText"/>
      </w:pPr>
    </w:p>
    <w:p>
      <w:pPr>
        <w:pStyle w:val="BodyText"/>
        <w:spacing w:before="8"/>
        <w:rPr>
          <w:sz w:val="20"/>
        </w:rPr>
      </w:pPr>
    </w:p>
    <w:p>
      <w:pPr>
        <w:pStyle w:val="BodyText"/>
        <w:ind w:left="120"/>
      </w:pPr>
      <w:r>
        <w:rPr>
          <w:spacing w:val="-1"/>
        </w:rPr>
        <w:t>三、城市化对农村消费者行为的影响机制</w:t>
      </w:r>
    </w:p>
    <w:p>
      <w:pPr>
        <w:pStyle w:val="BodyText"/>
      </w:pPr>
    </w:p>
    <w:p>
      <w:pPr>
        <w:pStyle w:val="BodyText"/>
        <w:spacing w:before="5"/>
        <w:rPr>
          <w:sz w:val="41"/>
        </w:rPr>
      </w:pPr>
    </w:p>
    <w:p>
      <w:pPr>
        <w:pStyle w:val="BodyText"/>
        <w:ind w:left="120"/>
      </w:pPr>
      <w:r>
        <w:rPr>
          <w:spacing w:val="-2"/>
        </w:rPr>
        <w:t>(一)收入效应</w:t>
      </w:r>
    </w:p>
    <w:p>
      <w:pPr>
        <w:pStyle w:val="BodyText"/>
      </w:pPr>
    </w:p>
    <w:p>
      <w:pPr>
        <w:pStyle w:val="BodyText"/>
        <w:spacing w:before="5"/>
        <w:rPr>
          <w:sz w:val="41"/>
        </w:rPr>
      </w:pPr>
    </w:p>
    <w:p>
      <w:pPr>
        <w:pStyle w:val="BodyText"/>
        <w:spacing w:line="417" w:lineRule="auto"/>
        <w:ind w:left="120" w:right="240"/>
      </w:pPr>
      <w:r>
        <w:rPr>
          <w:spacing w:val="-2"/>
        </w:rPr>
        <w:t>城市化进程中农村劳动力的外流导致农村家庭收入来源多元化,农民</w:t>
      </w:r>
      <w:r>
        <w:rPr>
          <w:spacing w:val="40"/>
        </w:rPr>
        <w:t xml:space="preserve"> </w:t>
      </w:r>
      <w:r>
        <w:rPr>
          <w:spacing w:val="-12"/>
        </w:rPr>
        <w:t>收入水平明显提高。根据恩格尔定律,随着收入水平的提高,食物消费</w:t>
      </w:r>
      <w:r>
        <w:rPr>
          <w:spacing w:val="-2"/>
        </w:rPr>
        <w:t xml:space="preserve"> </w:t>
      </w:r>
      <w:r>
        <w:rPr>
          <w:spacing w:val="-2"/>
        </w:rPr>
        <w:t>在总消费中的比重将下降,而其他消费如教育、医疗、住房等方面的</w:t>
      </w:r>
      <w:r>
        <w:rPr>
          <w:spacing w:val="40"/>
        </w:rPr>
        <w:t xml:space="preserve"> </w:t>
      </w:r>
      <w:r>
        <w:rPr>
          <w:spacing w:val="-2"/>
        </w:rPr>
        <w:t>支出将会增加。因此,城市化可以通过提高农村居民的收入水平来改</w:t>
      </w:r>
      <w:r>
        <w:rPr>
          <w:spacing w:val="40"/>
        </w:rPr>
        <w:t xml:space="preserve"> </w:t>
      </w:r>
      <w:r>
        <w:rPr>
          <w:spacing w:val="-2"/>
        </w:rPr>
        <w:t>变其消费结构,使他们能够更加注重生活品质和个人发展需求的满足。</w:t>
      </w:r>
    </w:p>
    <w:p>
      <w:pPr>
        <w:pStyle w:val="BodyText"/>
      </w:pPr>
    </w:p>
    <w:p>
      <w:pPr>
        <w:pStyle w:val="BodyText"/>
        <w:spacing w:before="8"/>
        <w:rPr>
          <w:sz w:val="20"/>
        </w:rPr>
      </w:pPr>
    </w:p>
    <w:p>
      <w:pPr>
        <w:pStyle w:val="BodyText"/>
        <w:ind w:left="120"/>
      </w:pPr>
      <w:r>
        <w:rPr>
          <w:spacing w:val="-2"/>
        </w:rPr>
        <w:t>(二)信息传播效应</w:t>
      </w:r>
    </w:p>
    <w:p>
      <w:pPr>
        <w:pStyle w:val="BodyText"/>
      </w:pPr>
    </w:p>
    <w:p>
      <w:pPr>
        <w:pStyle w:val="BodyText"/>
        <w:spacing w:before="5"/>
        <w:rPr>
          <w:sz w:val="41"/>
        </w:rPr>
      </w:pPr>
    </w:p>
    <w:p>
      <w:pPr>
        <w:pStyle w:val="BodyText"/>
        <w:spacing w:before="1" w:line="417" w:lineRule="auto"/>
        <w:ind w:left="120" w:right="238"/>
      </w:pPr>
      <w:r>
        <w:rPr>
          <w:spacing w:val="-2"/>
        </w:rPr>
        <w:t>城市化进程加速了城乡之间的交流和融合,信息传播更为便捷。农村</w:t>
      </w:r>
      <w:r>
        <w:rPr>
          <w:spacing w:val="40"/>
        </w:rPr>
        <w:t xml:space="preserve"> </w:t>
      </w:r>
      <w:r>
        <w:rPr>
          <w:spacing w:val="-2"/>
        </w:rPr>
        <w:t>消费者通过互联网、电视等媒介获取更多的商品和服务信息,从而打</w:t>
      </w:r>
      <w:r>
        <w:rPr>
          <w:spacing w:val="40"/>
        </w:rPr>
        <w:t xml:space="preserve"> </w:t>
      </w:r>
      <w:r>
        <w:rPr>
          <w:spacing w:val="-9"/>
        </w:rPr>
        <w:t>破了地域限制,拓宽了消费视野。同时,城市化也带来了更高的文化水</w:t>
      </w:r>
      <w:r>
        <w:rPr>
          <w:spacing w:val="-2"/>
        </w:rPr>
        <w:t xml:space="preserve"> </w:t>
      </w:r>
      <w:r>
        <w:rPr>
          <w:spacing w:val="-2"/>
        </w:rPr>
        <w:t>平和更开放的思想观念,农村消费者更容易接受新的消费理念和方式。</w:t>
      </w:r>
      <w:r>
        <w:rPr>
          <w:spacing w:val="-2"/>
        </w:rPr>
        <w:t>这些因素共同促使农村消费者不再局限于传统的生存型消费,而是追</w:t>
      </w:r>
      <w:r>
        <w:rPr>
          <w:spacing w:val="40"/>
        </w:rPr>
        <w:t xml:space="preserve"> </w:t>
      </w:r>
      <w:r>
        <w:rPr>
          <w:spacing w:val="-2"/>
        </w:rPr>
        <w:t>求更高层次的享受型和创新型消费。</w:t>
      </w:r>
    </w:p>
    <w:p>
      <w:pPr>
        <w:spacing w:after="0" w:line="417" w:lineRule="auto"/>
        <w:sectPr>
          <w:footerReference w:type="default" r:id="rId12"/>
          <w:pgSz w:w="11910" w:h="16840"/>
          <w:pgMar w:top="1520" w:right="1280" w:bottom="1380" w:left="1680" w:header="0" w:footer="1198"/>
          <w:pgNumType w:start="8"/>
          <w:cols w:space="708"/>
        </w:sectPr>
      </w:pPr>
    </w:p>
    <w:p>
      <w:pPr>
        <w:pStyle w:val="BodyText"/>
        <w:spacing w:before="37"/>
        <w:ind w:left="120"/>
      </w:pPr>
      <w:r>
        <w:rPr>
          <w:spacing w:val="-2"/>
        </w:rPr>
        <w:t>(三)示范效应</w:t>
      </w:r>
    </w:p>
    <w:p>
      <w:pPr>
        <w:pStyle w:val="BodyText"/>
      </w:pPr>
    </w:p>
    <w:p>
      <w:pPr>
        <w:pStyle w:val="BodyText"/>
        <w:spacing w:before="5"/>
        <w:rPr>
          <w:sz w:val="41"/>
        </w:rPr>
      </w:pPr>
    </w:p>
    <w:p>
      <w:pPr>
        <w:pStyle w:val="BodyText"/>
        <w:spacing w:line="417" w:lineRule="auto"/>
        <w:ind w:left="120" w:right="518"/>
        <w:jc w:val="both"/>
      </w:pPr>
      <w:r>
        <w:rPr>
          <w:spacing w:val="-7"/>
        </w:rPr>
        <w:t>城市化进程中的农民工群体是一个特殊的消费群体。他们在城市打工</w:t>
      </w:r>
      <w:r>
        <w:rPr>
          <w:spacing w:val="-2"/>
        </w:rPr>
        <w:t>积累了一定的资金和经验,并带回了新的消费观念和生活方式。这些</w:t>
      </w:r>
      <w:r>
        <w:rPr>
          <w:spacing w:val="-2"/>
        </w:rPr>
        <w:t>农民工不仅是农村消费市场的主体,同时也是农村消费模式创新的引</w:t>
      </w:r>
      <w:r>
        <w:rPr>
          <w:spacing w:val="-2"/>
        </w:rPr>
        <w:t>领者。他们的消费行为会直接影响到农村消费者的模仿和学习,从而</w:t>
      </w:r>
      <w:r>
        <w:rPr>
          <w:spacing w:val="-2"/>
        </w:rPr>
        <w:t>带动整个农村消费市场的发展和升级。</w:t>
      </w:r>
    </w:p>
    <w:p>
      <w:pPr>
        <w:pStyle w:val="BodyText"/>
      </w:pPr>
    </w:p>
    <w:p>
      <w:pPr>
        <w:pStyle w:val="BodyText"/>
        <w:spacing w:before="7"/>
        <w:rPr>
          <w:sz w:val="20"/>
        </w:rPr>
      </w:pPr>
    </w:p>
    <w:p>
      <w:pPr>
        <w:pStyle w:val="BodyText"/>
        <w:spacing w:before="1"/>
        <w:ind w:left="120"/>
      </w:pPr>
      <w:r>
        <w:rPr>
          <w:spacing w:val="-2"/>
        </w:rPr>
        <w:t>四、实证分析</w:t>
      </w:r>
    </w:p>
    <w:p>
      <w:pPr>
        <w:pStyle w:val="BodyText"/>
      </w:pPr>
    </w:p>
    <w:p>
      <w:pPr>
        <w:pStyle w:val="BodyText"/>
        <w:spacing w:before="5"/>
        <w:rPr>
          <w:sz w:val="41"/>
        </w:rPr>
      </w:pPr>
    </w:p>
    <w:p>
      <w:pPr>
        <w:pStyle w:val="BodyText"/>
        <w:spacing w:line="417" w:lineRule="auto"/>
        <w:ind w:left="120" w:right="518"/>
        <w:jc w:val="both"/>
      </w:pPr>
      <w:r>
        <w:rPr>
          <w:spacing w:val="-2"/>
        </w:rPr>
        <w:t>为了验证城市化对农村消费者行为的影响机制,本研究采用问卷调查</w:t>
      </w:r>
      <w:r>
        <w:rPr>
          <w:spacing w:val="-8"/>
        </w:rPr>
        <w:t>法收集了某地农村消费者的相关数据。通过对数据进行描述统计和相</w:t>
      </w:r>
      <w:r>
        <w:rPr>
          <w:spacing w:val="-2"/>
        </w:rPr>
        <w:t>关性分析,结果如下:</w:t>
      </w:r>
    </w:p>
    <w:p>
      <w:pPr>
        <w:pStyle w:val="BodyText"/>
      </w:pPr>
    </w:p>
    <w:p>
      <w:pPr>
        <w:pStyle w:val="BodyText"/>
        <w:spacing w:before="8"/>
        <w:rPr>
          <w:sz w:val="20"/>
        </w:rPr>
      </w:pPr>
    </w:p>
    <w:p>
      <w:pPr>
        <w:pStyle w:val="ListParagraph"/>
        <w:numPr>
          <w:ilvl w:val="0"/>
          <w:numId w:val="29"/>
        </w:numPr>
        <w:tabs>
          <w:tab w:val="left" w:pos="542"/>
        </w:tabs>
        <w:spacing w:before="0" w:after="0" w:line="417" w:lineRule="auto"/>
        <w:ind w:left="120" w:right="518" w:firstLine="0"/>
        <w:jc w:val="both"/>
        <w:rPr>
          <w:sz w:val="28"/>
        </w:rPr>
      </w:pPr>
      <w:r>
        <w:rPr>
          <w:spacing w:val="-2"/>
          <w:sz w:val="28"/>
        </w:rPr>
        <w:t>收入水平与消费结构:数据显示,农村消费者的收入水平与其消费结构之间存在显著的正相关关系。随着收入水平的提高,农村消费者</w:t>
      </w:r>
      <w:r>
        <w:rPr>
          <w:spacing w:val="-2"/>
          <w:sz w:val="28"/>
        </w:rPr>
        <w:t>的食物消费比例逐渐降低,而非食物消费比例逐渐升高。</w:t>
      </w:r>
    </w:p>
    <w:p>
      <w:pPr>
        <w:pStyle w:val="BodyText"/>
      </w:pPr>
    </w:p>
    <w:p>
      <w:pPr>
        <w:pStyle w:val="BodyText"/>
        <w:spacing w:before="8"/>
        <w:rPr>
          <w:sz w:val="20"/>
        </w:rPr>
      </w:pPr>
    </w:p>
    <w:p>
      <w:pPr>
        <w:pStyle w:val="ListParagraph"/>
        <w:numPr>
          <w:ilvl w:val="0"/>
          <w:numId w:val="29"/>
        </w:numPr>
        <w:tabs>
          <w:tab w:val="left" w:pos="542"/>
        </w:tabs>
        <w:spacing w:before="0" w:after="0" w:line="417" w:lineRule="auto"/>
        <w:ind w:left="120" w:right="518" w:firstLine="0"/>
        <w:jc w:val="both"/>
        <w:rPr>
          <w:sz w:val="28"/>
        </w:rPr>
      </w:pPr>
      <w:r>
        <w:rPr>
          <w:spacing w:val="-2"/>
          <w:sz w:val="28"/>
        </w:rPr>
        <w:t>信息获取渠道与消费意愿:结果显示,农村消费者的信息获取渠道</w:t>
      </w:r>
      <w:r>
        <w:rPr>
          <w:spacing w:val="-2"/>
          <w:sz w:val="28"/>
        </w:rPr>
        <w:t>与其消费意愿之间存在显著的正相关关系。拥有更多</w:t>
      </w:r>
    </w:p>
    <w:p>
      <w:pPr>
        <w:spacing w:after="0" w:line="417" w:lineRule="auto"/>
        <w:jc w:val="both"/>
        <w:rPr>
          <w:sz w:val="28"/>
        </w:rPr>
        <w:sectPr>
          <w:footerReference w:type="default" r:id="rId13"/>
          <w:pgSz w:w="11910" w:h="16840"/>
          <w:pgMar w:top="1520" w:right="1280" w:bottom="1380" w:left="1680" w:header="0" w:footer="1198"/>
          <w:pgNumType w:start="9"/>
          <w:cols w:space="708"/>
        </w:sectPr>
      </w:pPr>
    </w:p>
    <w:p>
      <w:pPr>
        <w:pStyle w:val="Heading1"/>
        <w:tabs>
          <w:tab w:val="left" w:pos="1725"/>
        </w:tabs>
        <w:spacing w:line="514" w:lineRule="exact"/>
        <w:jc w:val="left"/>
      </w:pPr>
      <w:bookmarkStart w:id="3" w:name="_TOC_250004"/>
      <w:r>
        <w:t>第</w:t>
      </w:r>
      <w:r>
        <w:t>四</w:t>
      </w:r>
      <w:r>
        <w:t>部</w:t>
      </w:r>
      <w:r>
        <w:rPr>
          <w:spacing w:val="-10"/>
        </w:rPr>
        <w:t>分</w:t>
      </w:r>
      <w:r>
        <w:tab/>
        <w:t>农</w:t>
      </w:r>
      <w:r>
        <w:t>村</w:t>
      </w:r>
      <w:r>
        <w:t>消</w:t>
      </w:r>
      <w:r>
        <w:t>费</w:t>
      </w:r>
      <w:r>
        <w:t>者</w:t>
      </w:r>
      <w:r>
        <w:t>行</w:t>
      </w:r>
      <w:r>
        <w:t>为</w:t>
      </w:r>
      <w:r>
        <w:t>变</w:t>
      </w:r>
      <w:r>
        <w:t>迁</w:t>
      </w:r>
      <w:r>
        <w:t>实</w:t>
      </w:r>
      <w:r>
        <w:t>证</w:t>
      </w:r>
      <w:r>
        <w:t>分</w:t>
      </w:r>
      <w:bookmarkEnd w:id="3"/>
      <w:r>
        <w:rPr>
          <w:spacing w:val="-10"/>
        </w:rPr>
        <w:t>析</w:t>
      </w:r>
    </w:p>
    <w:p>
      <w:pPr>
        <w:pStyle w:val="BodyText"/>
        <w:spacing w:before="15" w:after="1"/>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1"/>
                <w:sz w:val="21"/>
              </w:rPr>
              <w:t>农村消费者购买力变化</w:t>
            </w:r>
          </w:p>
        </w:tc>
        <w:tc>
          <w:tcPr>
            <w:tcW w:w="5527" w:type="dxa"/>
          </w:tcPr>
          <w:p>
            <w:pPr>
              <w:pStyle w:val="TableParagraph"/>
              <w:spacing w:before="4"/>
              <w:ind w:left="0"/>
              <w:rPr>
                <w:rFonts w:ascii="Microsoft JhengHei"/>
                <w:b/>
                <w:sz w:val="18"/>
              </w:rPr>
            </w:pPr>
          </w:p>
          <w:p>
            <w:pPr>
              <w:pStyle w:val="TableParagraph"/>
              <w:numPr>
                <w:ilvl w:val="0"/>
                <w:numId w:val="28"/>
              </w:numPr>
              <w:tabs>
                <w:tab w:val="left" w:pos="371"/>
              </w:tabs>
              <w:spacing w:before="0" w:after="0" w:line="278" w:lineRule="auto"/>
              <w:ind w:left="107" w:right="96" w:firstLine="0"/>
              <w:jc w:val="left"/>
              <w:rPr>
                <w:sz w:val="21"/>
              </w:rPr>
            </w:pPr>
            <w:r>
              <w:rPr>
                <w:spacing w:val="-2"/>
                <w:sz w:val="21"/>
              </w:rPr>
              <w:t>城市化进程加快，使得农村劳动力向城市转移，农民收</w:t>
            </w:r>
            <w:r>
              <w:rPr>
                <w:spacing w:val="-2"/>
                <w:sz w:val="21"/>
              </w:rPr>
              <w:t>入水平不断提高；</w:t>
            </w:r>
          </w:p>
          <w:p>
            <w:pPr>
              <w:pStyle w:val="TableParagraph"/>
              <w:numPr>
                <w:ilvl w:val="0"/>
                <w:numId w:val="28"/>
              </w:numPr>
              <w:tabs>
                <w:tab w:val="left" w:pos="371"/>
              </w:tabs>
              <w:spacing w:before="0" w:after="0" w:line="278" w:lineRule="auto"/>
              <w:ind w:left="107" w:right="96" w:firstLine="0"/>
              <w:jc w:val="left"/>
              <w:rPr>
                <w:sz w:val="21"/>
              </w:rPr>
            </w:pPr>
            <w:r>
              <w:rPr>
                <w:spacing w:val="-2"/>
                <w:sz w:val="21"/>
              </w:rPr>
              <w:t>政府政策支持和农业现代化推动了农村经济的发展，提</w:t>
            </w:r>
            <w:r>
              <w:rPr>
                <w:spacing w:val="-2"/>
                <w:sz w:val="21"/>
              </w:rPr>
              <w:t>高了农村消费者的购买力；</w:t>
            </w:r>
          </w:p>
          <w:p>
            <w:pPr>
              <w:pStyle w:val="TableParagraph"/>
              <w:numPr>
                <w:ilvl w:val="0"/>
                <w:numId w:val="28"/>
              </w:numPr>
              <w:tabs>
                <w:tab w:val="left" w:pos="371"/>
              </w:tabs>
              <w:spacing w:before="0" w:after="0" w:line="278" w:lineRule="auto"/>
              <w:ind w:left="107" w:right="96" w:firstLine="0"/>
              <w:jc w:val="left"/>
              <w:rPr>
                <w:sz w:val="21"/>
              </w:rPr>
            </w:pPr>
            <w:r>
              <w:rPr>
                <w:spacing w:val="-2"/>
                <w:sz w:val="21"/>
              </w:rPr>
              <w:t>农村消费市场潜力巨大，商家纷纷加大农村市场的开发</w:t>
            </w:r>
            <w:r>
              <w:rPr>
                <w:spacing w:val="-4"/>
                <w:sz w:val="21"/>
              </w:rPr>
              <w:t>力度。</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1"/>
                <w:sz w:val="21"/>
              </w:rPr>
              <w:t>农村消费者消费观念转变</w:t>
            </w:r>
          </w:p>
        </w:tc>
        <w:tc>
          <w:tcPr>
            <w:tcW w:w="5527" w:type="dxa"/>
          </w:tcPr>
          <w:p>
            <w:pPr>
              <w:pStyle w:val="TableParagraph"/>
              <w:spacing w:before="4"/>
              <w:ind w:left="0"/>
              <w:rPr>
                <w:rFonts w:ascii="Microsoft JhengHei"/>
                <w:b/>
                <w:sz w:val="18"/>
              </w:rPr>
            </w:pPr>
          </w:p>
          <w:p>
            <w:pPr>
              <w:pStyle w:val="TableParagraph"/>
              <w:numPr>
                <w:ilvl w:val="0"/>
                <w:numId w:val="27"/>
              </w:numPr>
              <w:tabs>
                <w:tab w:val="left" w:pos="371"/>
              </w:tabs>
              <w:spacing w:before="0" w:after="0" w:line="278" w:lineRule="auto"/>
              <w:ind w:left="107" w:right="96" w:firstLine="0"/>
              <w:jc w:val="left"/>
              <w:rPr>
                <w:sz w:val="21"/>
              </w:rPr>
            </w:pPr>
            <w:r>
              <w:rPr>
                <w:spacing w:val="-2"/>
                <w:sz w:val="21"/>
              </w:rPr>
              <w:t>随着生活水平的提高，农村消费者开始追求高品质的生</w:t>
            </w:r>
            <w:r>
              <w:rPr>
                <w:spacing w:val="-2"/>
                <w:sz w:val="21"/>
              </w:rPr>
              <w:t>活，消费观念发生了深刻的变化；</w:t>
            </w:r>
          </w:p>
          <w:p>
            <w:pPr>
              <w:pStyle w:val="TableParagraph"/>
              <w:numPr>
                <w:ilvl w:val="0"/>
                <w:numId w:val="27"/>
              </w:numPr>
              <w:tabs>
                <w:tab w:val="left" w:pos="371"/>
              </w:tabs>
              <w:spacing w:before="0" w:after="0" w:line="278" w:lineRule="auto"/>
              <w:ind w:left="107" w:right="96" w:firstLine="0"/>
              <w:jc w:val="left"/>
              <w:rPr>
                <w:sz w:val="21"/>
              </w:rPr>
            </w:pPr>
            <w:r>
              <w:rPr>
                <w:spacing w:val="-2"/>
                <w:sz w:val="21"/>
              </w:rPr>
              <w:t>新媒体、网络技术的普及使农村消费者接受信息的方式</w:t>
            </w:r>
            <w:r>
              <w:rPr>
                <w:spacing w:val="-2"/>
                <w:sz w:val="21"/>
              </w:rPr>
              <w:t>多样化，购物习惯也在发生变化；</w:t>
            </w:r>
          </w:p>
          <w:p>
            <w:pPr>
              <w:pStyle w:val="TableParagraph"/>
              <w:numPr>
                <w:ilvl w:val="0"/>
                <w:numId w:val="27"/>
              </w:numPr>
              <w:tabs>
                <w:tab w:val="left" w:pos="371"/>
              </w:tabs>
              <w:spacing w:before="0" w:after="0" w:line="278" w:lineRule="auto"/>
              <w:ind w:left="107" w:right="96" w:firstLine="0"/>
              <w:jc w:val="left"/>
              <w:rPr>
                <w:sz w:val="21"/>
              </w:rPr>
            </w:pPr>
            <w:r>
              <w:rPr>
                <w:spacing w:val="-2"/>
                <w:sz w:val="21"/>
              </w:rPr>
              <w:t>消费者权益保护意识增强，对产品质量和服务质量的要</w:t>
            </w:r>
            <w:r>
              <w:rPr>
                <w:spacing w:val="-2"/>
                <w:sz w:val="21"/>
              </w:rPr>
              <w:t>求越来越高。</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农村消费者购物渠道多元化</w:t>
            </w:r>
          </w:p>
        </w:tc>
        <w:tc>
          <w:tcPr>
            <w:tcW w:w="5527" w:type="dxa"/>
          </w:tcPr>
          <w:p>
            <w:pPr>
              <w:pStyle w:val="TableParagraph"/>
              <w:spacing w:before="4"/>
              <w:ind w:left="0"/>
              <w:rPr>
                <w:rFonts w:ascii="Microsoft JhengHei"/>
                <w:b/>
                <w:sz w:val="18"/>
              </w:rPr>
            </w:pPr>
          </w:p>
          <w:p>
            <w:pPr>
              <w:pStyle w:val="TableParagraph"/>
              <w:numPr>
                <w:ilvl w:val="0"/>
                <w:numId w:val="26"/>
              </w:numPr>
              <w:tabs>
                <w:tab w:val="left" w:pos="371"/>
              </w:tabs>
              <w:spacing w:before="0" w:after="0" w:line="278" w:lineRule="auto"/>
              <w:ind w:left="107" w:right="96" w:firstLine="0"/>
              <w:jc w:val="left"/>
              <w:rPr>
                <w:sz w:val="21"/>
              </w:rPr>
            </w:pPr>
            <w:r>
              <w:rPr>
                <w:spacing w:val="-2"/>
                <w:sz w:val="21"/>
              </w:rPr>
              <w:t>传统的集市和超市仍是农村消费者购物的主要场所，但</w:t>
            </w:r>
            <w:r>
              <w:rPr>
                <w:spacing w:val="-2"/>
                <w:sz w:val="21"/>
              </w:rPr>
              <w:t>网购等新兴购物方式正在快速普及；</w:t>
            </w:r>
          </w:p>
          <w:p>
            <w:pPr>
              <w:pStyle w:val="TableParagraph"/>
              <w:numPr>
                <w:ilvl w:val="0"/>
                <w:numId w:val="26"/>
              </w:numPr>
              <w:tabs>
                <w:tab w:val="left" w:pos="371"/>
              </w:tabs>
              <w:spacing w:before="0" w:after="0" w:line="278" w:lineRule="auto"/>
              <w:ind w:left="107" w:right="96" w:firstLine="0"/>
              <w:jc w:val="left"/>
              <w:rPr>
                <w:sz w:val="21"/>
              </w:rPr>
            </w:pPr>
            <w:r>
              <w:rPr>
                <w:spacing w:val="-2"/>
                <w:sz w:val="21"/>
              </w:rPr>
              <w:t>商家通过电商平台、社区团购等方式深入农村市场，提</w:t>
            </w:r>
            <w:r>
              <w:rPr>
                <w:spacing w:val="-2"/>
                <w:sz w:val="21"/>
              </w:rPr>
              <w:t>供了更多的购物选择；</w:t>
            </w:r>
          </w:p>
          <w:p>
            <w:pPr>
              <w:pStyle w:val="TableParagraph"/>
              <w:numPr>
                <w:ilvl w:val="0"/>
                <w:numId w:val="26"/>
              </w:numPr>
              <w:tabs>
                <w:tab w:val="left" w:pos="371"/>
              </w:tabs>
              <w:spacing w:before="0" w:after="0" w:line="278" w:lineRule="auto"/>
              <w:ind w:left="107" w:right="96" w:firstLine="0"/>
              <w:jc w:val="left"/>
              <w:rPr>
                <w:sz w:val="21"/>
              </w:rPr>
            </w:pPr>
            <w:r>
              <w:rPr>
                <w:spacing w:val="-2"/>
                <w:sz w:val="21"/>
              </w:rPr>
              <w:t>农村物流配送能力的提升，为农村消费者提供了更加便</w:t>
            </w:r>
            <w:r>
              <w:rPr>
                <w:spacing w:val="-2"/>
                <w:sz w:val="21"/>
              </w:rPr>
              <w:t>捷的购物体验。</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农村消费者品牌意识增强</w:t>
            </w:r>
          </w:p>
        </w:tc>
        <w:tc>
          <w:tcPr>
            <w:tcW w:w="5527"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7" w:right="96" w:firstLine="0"/>
              <w:jc w:val="left"/>
              <w:rPr>
                <w:sz w:val="21"/>
              </w:rPr>
            </w:pPr>
            <w:r>
              <w:rPr>
                <w:spacing w:val="-2"/>
                <w:sz w:val="21"/>
              </w:rPr>
              <w:t>随着经济条件的改善，农村消费者越来越重视产品的品</w:t>
            </w:r>
            <w:r>
              <w:rPr>
                <w:spacing w:val="-2"/>
                <w:sz w:val="21"/>
              </w:rPr>
              <w:t>质和品牌；</w:t>
            </w:r>
          </w:p>
          <w:p>
            <w:pPr>
              <w:pStyle w:val="TableParagraph"/>
              <w:numPr>
                <w:ilvl w:val="0"/>
                <w:numId w:val="25"/>
              </w:numPr>
              <w:tabs>
                <w:tab w:val="left" w:pos="371"/>
              </w:tabs>
              <w:spacing w:before="0" w:after="0" w:line="278" w:lineRule="auto"/>
              <w:ind w:left="107" w:right="96" w:firstLine="0"/>
              <w:jc w:val="left"/>
              <w:rPr>
                <w:sz w:val="21"/>
              </w:rPr>
            </w:pPr>
            <w:r>
              <w:rPr>
                <w:spacing w:val="-2"/>
                <w:sz w:val="21"/>
              </w:rPr>
              <w:t>品牌商品在农村市场的占有率逐年提高，消费者对品牌</w:t>
            </w:r>
            <w:r>
              <w:rPr>
                <w:spacing w:val="-2"/>
                <w:sz w:val="21"/>
              </w:rPr>
              <w:t>的认知度也在不断上升；</w:t>
            </w:r>
          </w:p>
          <w:p>
            <w:pPr>
              <w:pStyle w:val="TableParagraph"/>
              <w:numPr>
                <w:ilvl w:val="0"/>
                <w:numId w:val="25"/>
              </w:numPr>
              <w:tabs>
                <w:tab w:val="left" w:pos="371"/>
              </w:tabs>
              <w:spacing w:before="0" w:after="0" w:line="278" w:lineRule="auto"/>
              <w:ind w:left="107" w:right="96" w:firstLine="0"/>
              <w:jc w:val="left"/>
              <w:rPr>
                <w:sz w:val="21"/>
              </w:rPr>
            </w:pPr>
            <w:r>
              <w:rPr>
                <w:spacing w:val="-2"/>
                <w:sz w:val="21"/>
              </w:rPr>
              <w:t>商家注重品牌形象建设，通过各种营销手段吸引农村消</w:t>
            </w:r>
            <w:r>
              <w:rPr>
                <w:spacing w:val="-4"/>
                <w:sz w:val="21"/>
              </w:rPr>
              <w:t>费者。</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农村消费者环保意识提升</w:t>
            </w:r>
          </w:p>
        </w:tc>
        <w:tc>
          <w:tcPr>
            <w:tcW w:w="5527" w:type="dxa"/>
          </w:tcPr>
          <w:p>
            <w:pPr>
              <w:pStyle w:val="TableParagraph"/>
              <w:spacing w:before="4"/>
              <w:ind w:left="0"/>
              <w:rPr>
                <w:rFonts w:ascii="Microsoft JhengHei"/>
                <w:b/>
                <w:sz w:val="18"/>
              </w:rPr>
            </w:pPr>
          </w:p>
          <w:p>
            <w:pPr>
              <w:pStyle w:val="TableParagraph"/>
              <w:numPr>
                <w:ilvl w:val="0"/>
                <w:numId w:val="24"/>
              </w:numPr>
              <w:tabs>
                <w:tab w:val="left" w:pos="371"/>
              </w:tabs>
              <w:spacing w:before="0" w:after="0" w:line="278" w:lineRule="auto"/>
              <w:ind w:left="107" w:right="96" w:firstLine="0"/>
              <w:jc w:val="left"/>
              <w:rPr>
                <w:sz w:val="21"/>
              </w:rPr>
            </w:pPr>
            <w:r>
              <w:rPr>
                <w:spacing w:val="-2"/>
                <w:sz w:val="21"/>
              </w:rPr>
              <w:t>环保理念逐渐深入人心，农村消费者也开始关注环保问</w:t>
            </w:r>
            <w:r>
              <w:rPr>
                <w:spacing w:val="-6"/>
                <w:sz w:val="21"/>
              </w:rPr>
              <w:t>题；</w:t>
            </w:r>
          </w:p>
          <w:p>
            <w:pPr>
              <w:pStyle w:val="TableParagraph"/>
              <w:numPr>
                <w:ilvl w:val="0"/>
                <w:numId w:val="24"/>
              </w:numPr>
              <w:tabs>
                <w:tab w:val="left" w:pos="371"/>
              </w:tabs>
              <w:spacing w:before="0" w:after="0" w:line="278" w:lineRule="auto"/>
              <w:ind w:left="107" w:right="96" w:firstLine="0"/>
              <w:jc w:val="left"/>
              <w:rPr>
                <w:sz w:val="21"/>
              </w:rPr>
            </w:pPr>
            <w:r>
              <w:rPr>
                <w:spacing w:val="-2"/>
                <w:sz w:val="21"/>
              </w:rPr>
              <w:t>节能、环保的产品在农村市场上受到了越来越多的关注</w:t>
            </w:r>
            <w:r>
              <w:rPr>
                <w:spacing w:val="-4"/>
                <w:sz w:val="21"/>
              </w:rPr>
              <w:t>和欢迎；</w:t>
            </w:r>
          </w:p>
          <w:p>
            <w:pPr>
              <w:pStyle w:val="TableParagraph"/>
              <w:numPr>
                <w:ilvl w:val="0"/>
                <w:numId w:val="24"/>
              </w:numPr>
              <w:tabs>
                <w:tab w:val="left" w:pos="371"/>
              </w:tabs>
              <w:spacing w:before="0" w:after="0" w:line="278" w:lineRule="auto"/>
              <w:ind w:left="107" w:right="96" w:firstLine="0"/>
              <w:jc w:val="left"/>
              <w:rPr>
                <w:sz w:val="21"/>
              </w:rPr>
            </w:pPr>
            <w:r>
              <w:rPr>
                <w:spacing w:val="-2"/>
                <w:sz w:val="21"/>
              </w:rPr>
              <w:t>商家推出了一系列绿色、环保的产品，以满足农村消费</w:t>
            </w:r>
            <w:r>
              <w:rPr>
                <w:spacing w:val="-2"/>
                <w:sz w:val="21"/>
              </w:rPr>
              <w:t>者的需求。</w:t>
            </w:r>
          </w:p>
        </w:tc>
      </w:tr>
    </w:tbl>
    <w:p>
      <w:pPr>
        <w:spacing w:after="0" w:line="278" w:lineRule="auto"/>
        <w:jc w:val="left"/>
        <w:rPr>
          <w:sz w:val="21"/>
        </w:rPr>
        <w:sectPr>
          <w:footerReference w:type="default" r:id="rId14"/>
          <w:pgSz w:w="11910" w:h="16840"/>
          <w:pgMar w:top="1500" w:right="1280" w:bottom="1380" w:left="1680" w:header="0" w:footer="1198"/>
          <w:pgNumType w:start="10"/>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ind w:left="108"/>
              <w:rPr>
                <w:sz w:val="21"/>
              </w:rPr>
            </w:pPr>
            <w:r>
              <w:rPr>
                <w:spacing w:val="-1"/>
                <w:sz w:val="21"/>
              </w:rPr>
              <w:t>农村消费者个性化需求凸显</w:t>
            </w:r>
          </w:p>
        </w:tc>
        <w:tc>
          <w:tcPr>
            <w:tcW w:w="5527" w:type="dxa"/>
          </w:tcPr>
          <w:p>
            <w:pPr>
              <w:pStyle w:val="TableParagraph"/>
              <w:spacing w:before="4"/>
              <w:ind w:left="0"/>
              <w:rPr>
                <w:rFonts w:ascii="Microsoft JhengHei"/>
                <w:b/>
                <w:sz w:val="18"/>
              </w:rPr>
            </w:pPr>
          </w:p>
          <w:p>
            <w:pPr>
              <w:pStyle w:val="TableParagraph"/>
              <w:numPr>
                <w:ilvl w:val="0"/>
                <w:numId w:val="23"/>
              </w:numPr>
              <w:tabs>
                <w:tab w:val="left" w:pos="371"/>
              </w:tabs>
              <w:spacing w:before="0" w:after="0" w:line="278" w:lineRule="auto"/>
              <w:ind w:left="107" w:right="96" w:firstLine="0"/>
              <w:jc w:val="left"/>
              <w:rPr>
                <w:sz w:val="21"/>
              </w:rPr>
            </w:pPr>
            <w:r>
              <w:rPr>
                <w:spacing w:val="-2"/>
                <w:sz w:val="21"/>
              </w:rPr>
              <w:t>随着互联网的普及，农村消费者接触到的信息更丰富，</w:t>
            </w:r>
            <w:r>
              <w:rPr>
                <w:spacing w:val="-2"/>
                <w:sz w:val="21"/>
              </w:rPr>
              <w:t>个性化需求也日益显现；</w:t>
            </w:r>
          </w:p>
          <w:p>
            <w:pPr>
              <w:pStyle w:val="TableParagraph"/>
              <w:numPr>
                <w:ilvl w:val="0"/>
                <w:numId w:val="23"/>
              </w:numPr>
              <w:tabs>
                <w:tab w:val="left" w:pos="371"/>
              </w:tabs>
              <w:spacing w:before="0" w:after="0" w:line="278" w:lineRule="auto"/>
              <w:ind w:left="107" w:right="96" w:firstLine="0"/>
              <w:jc w:val="left"/>
              <w:rPr>
                <w:sz w:val="21"/>
              </w:rPr>
            </w:pPr>
            <w:r>
              <w:rPr>
                <w:spacing w:val="-2"/>
                <w:sz w:val="21"/>
              </w:rPr>
              <w:t>商家开始针对农村消费者的特点，推出定制化的产品和</w:t>
            </w:r>
            <w:r>
              <w:rPr>
                <w:spacing w:val="-4"/>
                <w:sz w:val="21"/>
              </w:rPr>
              <w:t>服务；</w:t>
            </w:r>
          </w:p>
          <w:p>
            <w:pPr>
              <w:pStyle w:val="TableParagraph"/>
              <w:numPr>
                <w:ilvl w:val="0"/>
                <w:numId w:val="23"/>
              </w:numPr>
              <w:tabs>
                <w:tab w:val="left" w:pos="371"/>
              </w:tabs>
              <w:spacing w:before="0" w:after="0" w:line="269" w:lineRule="exact"/>
              <w:ind w:left="370" w:right="0" w:hanging="264"/>
              <w:jc w:val="left"/>
              <w:rPr>
                <w:sz w:val="21"/>
              </w:rPr>
            </w:pPr>
            <w:r>
              <w:rPr>
                <w:spacing w:val="-1"/>
                <w:sz w:val="21"/>
              </w:rPr>
              <w:t>个性化消费需求的增长，推动了农村消费品市场的进一</w:t>
            </w:r>
          </w:p>
          <w:p>
            <w:pPr>
              <w:pStyle w:val="TableParagraph"/>
              <w:spacing w:before="43"/>
              <w:rPr>
                <w:sz w:val="21"/>
              </w:rPr>
            </w:pPr>
            <w:r>
              <w:rPr>
                <w:spacing w:val="-3"/>
                <w:sz w:val="21"/>
              </w:rPr>
              <w:t>步细分。</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6"/>
        <w:rPr>
          <w:rFonts w:ascii="Microsoft JhengHei"/>
          <w:b/>
          <w:sz w:val="5"/>
        </w:rPr>
      </w:pPr>
    </w:p>
    <w:p>
      <w:pPr>
        <w:pStyle w:val="BodyText"/>
        <w:spacing w:before="61" w:line="417" w:lineRule="auto"/>
        <w:ind w:left="120" w:right="518" w:firstLine="560"/>
        <w:jc w:val="both"/>
      </w:pPr>
      <w:r>
        <w:rPr>
          <w:spacing w:val="-7"/>
        </w:rPr>
        <w:t>《城市化进程中农村消费者行为变迁研究》一文中对农村消费者</w:t>
      </w:r>
      <w:r>
        <w:rPr>
          <w:spacing w:val="-10"/>
        </w:rPr>
        <w:t>行为的变迁进行了深入探讨，并通过实证分析揭示了农村消费者的消</w:t>
      </w:r>
      <w:r>
        <w:rPr>
          <w:spacing w:val="-4"/>
        </w:rPr>
        <w:t>费习惯、消费观念和消费行为的变化趋势。以下是对农村消费者行为</w:t>
      </w:r>
      <w:r>
        <w:rPr>
          <w:spacing w:val="-2"/>
        </w:rPr>
        <w:t>变迁实证分析的具体内容概述。</w:t>
      </w:r>
    </w:p>
    <w:p>
      <w:pPr>
        <w:pStyle w:val="BodyText"/>
      </w:pPr>
    </w:p>
    <w:p>
      <w:pPr>
        <w:pStyle w:val="BodyText"/>
        <w:spacing w:before="7"/>
        <w:rPr>
          <w:sz w:val="20"/>
        </w:rPr>
      </w:pPr>
    </w:p>
    <w:p>
      <w:pPr>
        <w:pStyle w:val="BodyText"/>
        <w:spacing w:before="1" w:line="417" w:lineRule="auto"/>
        <w:ind w:left="120" w:right="238"/>
      </w:pPr>
      <w:r>
        <w:rPr>
          <w:spacing w:val="-13"/>
        </w:rPr>
        <w:t>首先，文章从宏观层面阐述了中国城市化进程对于农村消费者行为变</w:t>
      </w:r>
      <w:r>
        <w:rPr>
          <w:spacing w:val="-2"/>
        </w:rPr>
        <w:t xml:space="preserve"> </w:t>
      </w:r>
      <w:r>
        <w:rPr>
          <w:spacing w:val="-2"/>
        </w:rPr>
        <w:t>迁的影响。随着城市化的推进，农村地区的经济发展水平逐步提高，</w:t>
      </w:r>
      <w:r>
        <w:rPr>
          <w:spacing w:val="-2"/>
        </w:rPr>
        <w:t>农民收入增加，为农村消费者提供了更多的消费选择和机会。同时，</w:t>
      </w:r>
      <w:r>
        <w:rPr>
          <w:spacing w:val="-2"/>
        </w:rPr>
        <w:t>农村地区基础设施的完善和互联网技术的普及也改变了农村消费者</w:t>
      </w:r>
      <w:r>
        <w:rPr>
          <w:spacing w:val="40"/>
        </w:rPr>
        <w:t xml:space="preserve">  </w:t>
      </w:r>
      <w:r>
        <w:rPr>
          <w:spacing w:val="-2"/>
        </w:rPr>
        <w:t>的购物环境和信息获取方式。</w:t>
      </w:r>
    </w:p>
    <w:p>
      <w:pPr>
        <w:pStyle w:val="BodyText"/>
      </w:pPr>
    </w:p>
    <w:p>
      <w:pPr>
        <w:pStyle w:val="BodyText"/>
        <w:spacing w:before="7"/>
        <w:rPr>
          <w:sz w:val="20"/>
        </w:rPr>
      </w:pPr>
    </w:p>
    <w:p>
      <w:pPr>
        <w:pStyle w:val="BodyText"/>
        <w:spacing w:before="1" w:line="417" w:lineRule="auto"/>
        <w:ind w:left="120" w:right="238"/>
      </w:pPr>
      <w:r>
        <w:rPr>
          <w:spacing w:val="-2"/>
        </w:rPr>
        <w:t>其次，通过对全国范围内多个典型农村地区的实地调研和数据收集，</w:t>
      </w:r>
      <w:r>
        <w:rPr>
          <w:spacing w:val="-2"/>
        </w:rPr>
        <w:t>文章得出了农村消费者行为变迁的一些关键特征。其中，最显著的变</w:t>
      </w:r>
      <w:r>
        <w:rPr>
          <w:spacing w:val="-2"/>
        </w:rPr>
        <w:t xml:space="preserve"> </w:t>
      </w:r>
      <w:r>
        <w:rPr>
          <w:spacing w:val="-2"/>
        </w:rPr>
        <w:t>化表现在以下几个方面：</w:t>
      </w:r>
    </w:p>
    <w:p>
      <w:pPr>
        <w:pStyle w:val="BodyText"/>
      </w:pPr>
    </w:p>
    <w:p>
      <w:pPr>
        <w:pStyle w:val="BodyText"/>
        <w:spacing w:before="8"/>
        <w:rPr>
          <w:sz w:val="20"/>
        </w:rPr>
      </w:pPr>
    </w:p>
    <w:p>
      <w:pPr>
        <w:pStyle w:val="ListParagraph"/>
        <w:numPr>
          <w:ilvl w:val="0"/>
          <w:numId w:val="22"/>
        </w:numPr>
        <w:tabs>
          <w:tab w:val="left" w:pos="542"/>
        </w:tabs>
        <w:spacing w:before="0" w:after="0" w:line="417" w:lineRule="auto"/>
        <w:ind w:left="120" w:right="285" w:firstLine="0"/>
        <w:jc w:val="left"/>
        <w:rPr>
          <w:sz w:val="28"/>
        </w:rPr>
      </w:pPr>
      <w:r>
        <w:rPr>
          <w:sz w:val="28"/>
        </w:rPr>
        <w:t>消费结构升级：农村消费者的消费结构逐渐向多元化、高端化转</w:t>
      </w:r>
      <w:r>
        <w:rPr>
          <w:spacing w:val="-9"/>
          <w:sz w:val="28"/>
        </w:rPr>
        <w:t>变。传统的生活必需品消费占比下降，而教育、医疗、旅游等服务业</w:t>
      </w:r>
      <w:r>
        <w:rPr>
          <w:spacing w:val="-16"/>
          <w:sz w:val="28"/>
        </w:rPr>
        <w:t>消费需求日益增长。这反映了农村消费者在追求物质生活水平的同时，</w:t>
      </w:r>
    </w:p>
    <w:p>
      <w:pPr>
        <w:spacing w:after="0" w:line="417"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https://d.book118.com/988046065064006043</w:t>
        </w:r>
      </w:hyperlink>
    </w:p>
    <w:p>
      <w:pPr>
        <w:spacing w:after="0" w:line="417" w:lineRule="auto"/>
        <w:jc w:val="left"/>
        <w:rPr>
          <w:sz w:val="28"/>
        </w:rPr>
      </w:pPr>
    </w:p>
    <w:sectPr>
      <w:footerReference w:type="default" r:id="rId16"/>
      <w:type w:val="continuous"/>
      <w:pgSz w:w="11910" w:h="16840"/>
      <w:pgMar w:top="1400" w:right="1280" w:bottom="1380" w:left="1680" w:header="0" w:footer="1198"/>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32A85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
    <w:nsid w:val="0B3172E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
    <w:nsid w:val="100662A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1187A3B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13D1D1E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13DA4A68"/>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6">
    <w:nsid w:val="1978D4A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7">
    <w:nsid w:val="1E41B87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8">
    <w:nsid w:val="25317D53"/>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9">
    <w:nsid w:val="2AB2C0C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0">
    <w:nsid w:val="2B43F44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1">
    <w:nsid w:val="2D15431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302366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4072FD0B"/>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4">
    <w:nsid w:val="449283A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5">
    <w:nsid w:val="461E9BFF"/>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6">
    <w:nsid w:val="472FEDF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7">
    <w:nsid w:val="4FCF8B3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502948F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9">
    <w:nsid w:val="57BC772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20">
    <w:nsid w:val="59FF8D6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5A14AF1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2">
    <w:nsid w:val="5A410FC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5D89ECA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24">
    <w:nsid w:val="5E1CA55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60310AEF"/>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6">
    <w:nsid w:val="60F5C44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62FAC41B"/>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8">
    <w:nsid w:val="6413FB2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6524EB6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66DBA12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1">
    <w:nsid w:val="6734BF7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6D94E0D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3">
    <w:nsid w:val="731C401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4">
    <w:nsid w:val="767CA7D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7D7B06B1"/>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6">
    <w:nsid w:val="7E4291A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4"/>
  </w:num>
  <w:num w:numId="2">
    <w:abstractNumId w:val="35"/>
  </w:num>
  <w:num w:numId="3">
    <w:abstractNumId w:val="10"/>
  </w:num>
  <w:num w:numId="4">
    <w:abstractNumId w:val="28"/>
  </w:num>
  <w:num w:numId="5">
    <w:abstractNumId w:val="15"/>
  </w:num>
  <w:num w:numId="6">
    <w:abstractNumId w:val="5"/>
  </w:num>
  <w:num w:numId="7">
    <w:abstractNumId w:val="24"/>
  </w:num>
  <w:num w:numId="8">
    <w:abstractNumId w:val="7"/>
  </w:num>
  <w:num w:numId="9">
    <w:abstractNumId w:val="16"/>
  </w:num>
  <w:num w:numId="10">
    <w:abstractNumId w:val="25"/>
  </w:num>
  <w:num w:numId="11">
    <w:abstractNumId w:val="21"/>
  </w:num>
  <w:num w:numId="12">
    <w:abstractNumId w:val="27"/>
  </w:num>
  <w:num w:numId="13">
    <w:abstractNumId w:val="33"/>
  </w:num>
  <w:num w:numId="14">
    <w:abstractNumId w:val="19"/>
  </w:num>
  <w:num w:numId="15">
    <w:abstractNumId w:val="8"/>
  </w:num>
  <w:num w:numId="16">
    <w:abstractNumId w:val="32"/>
  </w:num>
  <w:num w:numId="17">
    <w:abstractNumId w:val="2"/>
  </w:num>
  <w:num w:numId="18">
    <w:abstractNumId w:val="26"/>
  </w:num>
  <w:num w:numId="19">
    <w:abstractNumId w:val="34"/>
  </w:num>
  <w:num w:numId="20">
    <w:abstractNumId w:val="30"/>
  </w:num>
  <w:num w:numId="21">
    <w:abstractNumId w:val="0"/>
  </w:num>
  <w:num w:numId="22">
    <w:abstractNumId w:val="17"/>
  </w:num>
  <w:num w:numId="23">
    <w:abstractNumId w:val="6"/>
  </w:num>
  <w:num w:numId="24">
    <w:abstractNumId w:val="11"/>
  </w:num>
  <w:num w:numId="25">
    <w:abstractNumId w:val="3"/>
  </w:num>
  <w:num w:numId="26">
    <w:abstractNumId w:val="18"/>
  </w:num>
  <w:num w:numId="27">
    <w:abstractNumId w:val="1"/>
  </w:num>
  <w:num w:numId="28">
    <w:abstractNumId w:val="12"/>
  </w:num>
  <w:num w:numId="29">
    <w:abstractNumId w:val="9"/>
  </w:num>
  <w:num w:numId="30">
    <w:abstractNumId w:val="20"/>
  </w:num>
  <w:num w:numId="31">
    <w:abstractNumId w:val="29"/>
  </w:num>
  <w:num w:numId="32">
    <w:abstractNumId w:val="14"/>
  </w:num>
  <w:num w:numId="33">
    <w:abstractNumId w:val="22"/>
  </w:num>
  <w:num w:numId="34">
    <w:abstractNumId w:val="31"/>
  </w:num>
  <w:num w:numId="35">
    <w:abstractNumId w:val="36"/>
  </w:num>
  <w:num w:numId="36">
    <w:abstractNumId w:val="13"/>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jc w:val="both"/>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1204" w:right="1603"/>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jc w:val="both"/>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988046065064006043"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2024-03-05T04:33:52Z</dcterms:created>
  <dcterms:modified xsi:type="dcterms:W3CDTF">2024-03-05T04:33:52Z</dcterms:modified>
</cp:coreProperties>
</file>