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固态硬盘项目建设方案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55" w:history="1">
        <w:r>
          <w:rPr>
            <w:rFonts w:ascii="仿宋" w:eastAsia="仿宋" w:hAnsi="仿宋" w:cs="仿宋" w:hint="eastAsia"/>
            <w:lang w:eastAsia="zh-CN"/>
          </w:rPr>
          <w:t>概论</w:t>
        </w:r>
        <w:r>
          <w:tab/>
        </w:r>
        <w:r>
          <w:fldChar w:fldCharType="begin"/>
        </w:r>
        <w:r>
          <w:instrText xml:space="preserve"> PAGEREF _Toc6655 \h </w:instrText>
        </w:r>
        <w:r>
          <w:fldChar w:fldCharType="separate"/>
        </w:r>
        <w:r>
          <w:t>3</w:t>
        </w:r>
        <w:r>
          <w:fldChar w:fldCharType="end"/>
        </w:r>
      </w:hyperlink>
    </w:p>
    <w:p>
      <w:pPr>
        <w:pStyle w:val="TOC1"/>
        <w:tabs>
          <w:tab w:val="right" w:leader="dot" w:pos="8306"/>
        </w:tabs>
      </w:pPr>
      <w:hyperlink w:anchor="_Toc6850" w:history="1">
        <w:r>
          <w:rPr>
            <w:rFonts w:ascii="仿宋" w:eastAsia="仿宋" w:hAnsi="仿宋" w:cs="仿宋" w:hint="eastAsia"/>
            <w:lang w:eastAsia="zh-CN"/>
          </w:rPr>
          <w:t>一、发展规划、产业政策和行业准入分析</w:t>
        </w:r>
        <w:r>
          <w:tab/>
        </w:r>
        <w:r>
          <w:fldChar w:fldCharType="begin"/>
        </w:r>
        <w:r>
          <w:instrText xml:space="preserve"> PAGEREF _Toc6850 \h </w:instrText>
        </w:r>
        <w:r>
          <w:fldChar w:fldCharType="separate"/>
        </w:r>
        <w:r>
          <w:t>3</w:t>
        </w:r>
        <w:r>
          <w:fldChar w:fldCharType="end"/>
        </w:r>
      </w:hyperlink>
    </w:p>
    <w:p>
      <w:pPr>
        <w:pStyle w:val="TOC2"/>
        <w:tabs>
          <w:tab w:val="right" w:leader="dot" w:pos="8306"/>
        </w:tabs>
      </w:pPr>
      <w:hyperlink w:anchor="_Toc30547" w:history="1">
        <w:r>
          <w:rPr>
            <w:rFonts w:ascii="仿宋" w:eastAsia="仿宋" w:hAnsi="仿宋" w:cs="仿宋" w:hint="eastAsia"/>
            <w:lang w:eastAsia="zh-CN"/>
          </w:rPr>
          <w:t>(一)、发展规划分析</w:t>
        </w:r>
        <w:r>
          <w:tab/>
        </w:r>
        <w:r>
          <w:fldChar w:fldCharType="begin"/>
        </w:r>
        <w:r>
          <w:instrText xml:space="preserve"> PAGEREF _Toc30547 \h </w:instrText>
        </w:r>
        <w:r>
          <w:fldChar w:fldCharType="separate"/>
        </w:r>
        <w:r>
          <w:t>3</w:t>
        </w:r>
        <w:r>
          <w:fldChar w:fldCharType="end"/>
        </w:r>
      </w:hyperlink>
    </w:p>
    <w:p>
      <w:pPr>
        <w:pStyle w:val="TOC2"/>
        <w:tabs>
          <w:tab w:val="right" w:leader="dot" w:pos="8306"/>
        </w:tabs>
      </w:pPr>
      <w:hyperlink w:anchor="_Toc25601" w:history="1">
        <w:r>
          <w:rPr>
            <w:rFonts w:ascii="仿宋" w:eastAsia="仿宋" w:hAnsi="仿宋" w:cs="仿宋" w:hint="eastAsia"/>
            <w:lang w:eastAsia="zh-CN"/>
          </w:rPr>
          <w:t>(二)、产业政策分析</w:t>
        </w:r>
        <w:r>
          <w:tab/>
        </w:r>
        <w:r>
          <w:fldChar w:fldCharType="begin"/>
        </w:r>
        <w:r>
          <w:instrText xml:space="preserve"> PAGEREF _Toc25601 \h </w:instrText>
        </w:r>
        <w:r>
          <w:fldChar w:fldCharType="separate"/>
        </w:r>
        <w:r>
          <w:t>5</w:t>
        </w:r>
        <w:r>
          <w:fldChar w:fldCharType="end"/>
        </w:r>
      </w:hyperlink>
    </w:p>
    <w:p>
      <w:pPr>
        <w:pStyle w:val="TOC2"/>
        <w:tabs>
          <w:tab w:val="right" w:leader="dot" w:pos="8306"/>
        </w:tabs>
      </w:pPr>
      <w:hyperlink w:anchor="_Toc31240" w:history="1">
        <w:r>
          <w:rPr>
            <w:rFonts w:ascii="仿宋" w:eastAsia="仿宋" w:hAnsi="仿宋" w:cs="仿宋" w:hint="eastAsia"/>
            <w:lang w:eastAsia="zh-CN"/>
          </w:rPr>
          <w:t>(三)、行业准入分析</w:t>
        </w:r>
        <w:r>
          <w:tab/>
        </w:r>
        <w:r>
          <w:fldChar w:fldCharType="begin"/>
        </w:r>
        <w:r>
          <w:instrText xml:space="preserve"> PAGEREF _Toc31240 \h </w:instrText>
        </w:r>
        <w:r>
          <w:fldChar w:fldCharType="separate"/>
        </w:r>
        <w:r>
          <w:t>6</w:t>
        </w:r>
        <w:r>
          <w:fldChar w:fldCharType="end"/>
        </w:r>
      </w:hyperlink>
    </w:p>
    <w:p>
      <w:pPr>
        <w:pStyle w:val="TOC1"/>
        <w:tabs>
          <w:tab w:val="right" w:leader="dot" w:pos="8306"/>
        </w:tabs>
      </w:pPr>
      <w:hyperlink w:anchor="_Toc14892" w:history="1">
        <w:r>
          <w:rPr>
            <w:rFonts w:ascii="仿宋" w:eastAsia="仿宋" w:hAnsi="仿宋" w:cs="仿宋" w:hint="eastAsia"/>
            <w:lang w:eastAsia="zh-CN"/>
          </w:rPr>
          <w:t>二、建设风险评估分析</w:t>
        </w:r>
        <w:r>
          <w:tab/>
        </w:r>
        <w:r>
          <w:fldChar w:fldCharType="begin"/>
        </w:r>
        <w:r>
          <w:instrText xml:space="preserve"> PAGEREF _Toc14892 \h </w:instrText>
        </w:r>
        <w:r>
          <w:fldChar w:fldCharType="separate"/>
        </w:r>
        <w:r>
          <w:t>7</w:t>
        </w:r>
        <w:r>
          <w:fldChar w:fldCharType="end"/>
        </w:r>
      </w:hyperlink>
    </w:p>
    <w:p>
      <w:pPr>
        <w:pStyle w:val="TOC2"/>
        <w:tabs>
          <w:tab w:val="right" w:leader="dot" w:pos="8306"/>
        </w:tabs>
      </w:pPr>
      <w:hyperlink w:anchor="_Toc28617" w:history="1">
        <w:r>
          <w:rPr>
            <w:rFonts w:ascii="仿宋" w:eastAsia="仿宋" w:hAnsi="仿宋" w:cs="仿宋" w:hint="eastAsia"/>
            <w:lang w:eastAsia="zh-CN"/>
          </w:rPr>
          <w:t>(一)、政策风险分析</w:t>
        </w:r>
        <w:r>
          <w:tab/>
        </w:r>
        <w:r>
          <w:fldChar w:fldCharType="begin"/>
        </w:r>
        <w:r>
          <w:instrText xml:space="preserve"> PAGEREF _Toc28617 \h </w:instrText>
        </w:r>
        <w:r>
          <w:fldChar w:fldCharType="separate"/>
        </w:r>
        <w:r>
          <w:t>7</w:t>
        </w:r>
        <w:r>
          <w:fldChar w:fldCharType="end"/>
        </w:r>
      </w:hyperlink>
    </w:p>
    <w:p>
      <w:pPr>
        <w:pStyle w:val="TOC2"/>
        <w:tabs>
          <w:tab w:val="right" w:leader="dot" w:pos="8306"/>
        </w:tabs>
      </w:pPr>
      <w:hyperlink w:anchor="_Toc14020" w:history="1">
        <w:r>
          <w:rPr>
            <w:rFonts w:ascii="仿宋" w:eastAsia="仿宋" w:hAnsi="仿宋" w:cs="仿宋" w:hint="eastAsia"/>
            <w:lang w:eastAsia="zh-CN"/>
          </w:rPr>
          <w:t>(二)、社会风险分析</w:t>
        </w:r>
        <w:r>
          <w:tab/>
        </w:r>
        <w:r>
          <w:fldChar w:fldCharType="begin"/>
        </w:r>
        <w:r>
          <w:instrText xml:space="preserve"> PAGEREF _Toc14020 \h </w:instrText>
        </w:r>
        <w:r>
          <w:fldChar w:fldCharType="separate"/>
        </w:r>
        <w:r>
          <w:t>9</w:t>
        </w:r>
        <w:r>
          <w:fldChar w:fldCharType="end"/>
        </w:r>
      </w:hyperlink>
    </w:p>
    <w:p>
      <w:pPr>
        <w:pStyle w:val="TOC2"/>
        <w:tabs>
          <w:tab w:val="right" w:leader="dot" w:pos="8306"/>
        </w:tabs>
      </w:pPr>
      <w:hyperlink w:anchor="_Toc3212" w:history="1">
        <w:r>
          <w:rPr>
            <w:rFonts w:ascii="仿宋" w:eastAsia="仿宋" w:hAnsi="仿宋" w:cs="仿宋" w:hint="eastAsia"/>
            <w:lang w:eastAsia="zh-CN"/>
          </w:rPr>
          <w:t>(三)、市场风险分析</w:t>
        </w:r>
        <w:r>
          <w:tab/>
        </w:r>
        <w:r>
          <w:fldChar w:fldCharType="begin"/>
        </w:r>
        <w:r>
          <w:instrText xml:space="preserve"> PAGEREF _Toc3212 \h </w:instrText>
        </w:r>
        <w:r>
          <w:fldChar w:fldCharType="separate"/>
        </w:r>
        <w:r>
          <w:t>10</w:t>
        </w:r>
        <w:r>
          <w:fldChar w:fldCharType="end"/>
        </w:r>
      </w:hyperlink>
    </w:p>
    <w:p>
      <w:pPr>
        <w:pStyle w:val="TOC2"/>
        <w:tabs>
          <w:tab w:val="right" w:leader="dot" w:pos="8306"/>
        </w:tabs>
      </w:pPr>
      <w:hyperlink w:anchor="_Toc9342" w:history="1">
        <w:r>
          <w:rPr>
            <w:rFonts w:ascii="仿宋" w:eastAsia="仿宋" w:hAnsi="仿宋" w:cs="仿宋" w:hint="eastAsia"/>
            <w:lang w:eastAsia="zh-CN"/>
          </w:rPr>
          <w:t>(四)、资金风险分析</w:t>
        </w:r>
        <w:r>
          <w:tab/>
        </w:r>
        <w:r>
          <w:fldChar w:fldCharType="begin"/>
        </w:r>
        <w:r>
          <w:instrText xml:space="preserve"> PAGEREF _Toc9342 \h </w:instrText>
        </w:r>
        <w:r>
          <w:fldChar w:fldCharType="separate"/>
        </w:r>
        <w:r>
          <w:t>11</w:t>
        </w:r>
        <w:r>
          <w:fldChar w:fldCharType="end"/>
        </w:r>
      </w:hyperlink>
    </w:p>
    <w:p>
      <w:pPr>
        <w:pStyle w:val="TOC2"/>
        <w:tabs>
          <w:tab w:val="right" w:leader="dot" w:pos="8306"/>
        </w:tabs>
      </w:pPr>
      <w:hyperlink w:anchor="_Toc1147" w:history="1">
        <w:r>
          <w:rPr>
            <w:rFonts w:ascii="仿宋" w:eastAsia="仿宋" w:hAnsi="仿宋" w:cs="仿宋" w:hint="eastAsia"/>
            <w:lang w:eastAsia="zh-CN"/>
          </w:rPr>
          <w:t>(五)、技术风险分析</w:t>
        </w:r>
        <w:r>
          <w:tab/>
        </w:r>
        <w:r>
          <w:fldChar w:fldCharType="begin"/>
        </w:r>
        <w:r>
          <w:instrText xml:space="preserve"> PAGEREF _Toc1147 \h </w:instrText>
        </w:r>
        <w:r>
          <w:fldChar w:fldCharType="separate"/>
        </w:r>
        <w:r>
          <w:t>12</w:t>
        </w:r>
        <w:r>
          <w:fldChar w:fldCharType="end"/>
        </w:r>
      </w:hyperlink>
    </w:p>
    <w:p>
      <w:pPr>
        <w:pStyle w:val="TOC2"/>
        <w:tabs>
          <w:tab w:val="right" w:leader="dot" w:pos="8306"/>
        </w:tabs>
      </w:pPr>
      <w:hyperlink w:anchor="_Toc20983" w:history="1">
        <w:r>
          <w:rPr>
            <w:rFonts w:ascii="仿宋" w:eastAsia="仿宋" w:hAnsi="仿宋" w:cs="仿宋" w:hint="eastAsia"/>
            <w:lang w:eastAsia="zh-CN"/>
          </w:rPr>
          <w:t>(六)、财务风险分析</w:t>
        </w:r>
        <w:r>
          <w:tab/>
        </w:r>
        <w:r>
          <w:fldChar w:fldCharType="begin"/>
        </w:r>
        <w:r>
          <w:instrText xml:space="preserve"> PAGEREF _Toc20983 \h </w:instrText>
        </w:r>
        <w:r>
          <w:fldChar w:fldCharType="separate"/>
        </w:r>
        <w:r>
          <w:t>14</w:t>
        </w:r>
        <w:r>
          <w:fldChar w:fldCharType="end"/>
        </w:r>
      </w:hyperlink>
    </w:p>
    <w:p>
      <w:pPr>
        <w:pStyle w:val="TOC2"/>
        <w:tabs>
          <w:tab w:val="right" w:leader="dot" w:pos="8306"/>
        </w:tabs>
      </w:pPr>
      <w:hyperlink w:anchor="_Toc12891" w:history="1">
        <w:r>
          <w:rPr>
            <w:rFonts w:ascii="仿宋" w:eastAsia="仿宋" w:hAnsi="仿宋" w:cs="仿宋" w:hint="eastAsia"/>
            <w:lang w:eastAsia="zh-CN"/>
          </w:rPr>
          <w:t>(七)、管理风险分析</w:t>
        </w:r>
        <w:r>
          <w:tab/>
        </w:r>
        <w:r>
          <w:fldChar w:fldCharType="begin"/>
        </w:r>
        <w:r>
          <w:instrText xml:space="preserve"> PAGEREF _Toc12891 \h </w:instrText>
        </w:r>
        <w:r>
          <w:fldChar w:fldCharType="separate"/>
        </w:r>
        <w:r>
          <w:t>15</w:t>
        </w:r>
        <w:r>
          <w:fldChar w:fldCharType="end"/>
        </w:r>
      </w:hyperlink>
    </w:p>
    <w:p>
      <w:pPr>
        <w:pStyle w:val="TOC2"/>
        <w:tabs>
          <w:tab w:val="right" w:leader="dot" w:pos="8306"/>
        </w:tabs>
      </w:pPr>
      <w:hyperlink w:anchor="_Toc17175" w:history="1">
        <w:r>
          <w:rPr>
            <w:rFonts w:ascii="仿宋" w:eastAsia="仿宋" w:hAnsi="仿宋" w:cs="仿宋" w:hint="eastAsia"/>
            <w:lang w:eastAsia="zh-CN"/>
          </w:rPr>
          <w:t>(八)、其它风险分析</w:t>
        </w:r>
        <w:r>
          <w:tab/>
        </w:r>
        <w:r>
          <w:fldChar w:fldCharType="begin"/>
        </w:r>
        <w:r>
          <w:instrText xml:space="preserve"> PAGEREF _Toc17175 \h </w:instrText>
        </w:r>
        <w:r>
          <w:fldChar w:fldCharType="separate"/>
        </w:r>
        <w:r>
          <w:t>17</w:t>
        </w:r>
        <w:r>
          <w:fldChar w:fldCharType="end"/>
        </w:r>
      </w:hyperlink>
    </w:p>
    <w:p>
      <w:pPr>
        <w:pStyle w:val="TOC2"/>
        <w:tabs>
          <w:tab w:val="right" w:leader="dot" w:pos="8306"/>
        </w:tabs>
      </w:pPr>
      <w:hyperlink w:anchor="_Toc5598" w:history="1">
        <w:r>
          <w:rPr>
            <w:rFonts w:ascii="仿宋" w:eastAsia="仿宋" w:hAnsi="仿宋" w:cs="仿宋" w:hint="eastAsia"/>
            <w:lang w:eastAsia="zh-CN"/>
          </w:rPr>
          <w:t>(九)、社会影响评估</w:t>
        </w:r>
        <w:r>
          <w:tab/>
        </w:r>
        <w:r>
          <w:fldChar w:fldCharType="begin"/>
        </w:r>
        <w:r>
          <w:instrText xml:space="preserve"> PAGEREF _Toc5598 \h </w:instrText>
        </w:r>
        <w:r>
          <w:fldChar w:fldCharType="separate"/>
        </w:r>
        <w:r>
          <w:t>18</w:t>
        </w:r>
        <w:r>
          <w:fldChar w:fldCharType="end"/>
        </w:r>
      </w:hyperlink>
    </w:p>
    <w:p>
      <w:pPr>
        <w:pStyle w:val="TOC1"/>
        <w:tabs>
          <w:tab w:val="right" w:leader="dot" w:pos="8306"/>
        </w:tabs>
      </w:pPr>
      <w:hyperlink w:anchor="_Toc32392" w:history="1">
        <w:r>
          <w:rPr>
            <w:rFonts w:ascii="仿宋" w:eastAsia="仿宋" w:hAnsi="仿宋" w:cs="仿宋" w:hint="eastAsia"/>
            <w:lang w:eastAsia="zh-CN"/>
          </w:rPr>
          <w:t>三、财务管理与成本控制</w:t>
        </w:r>
        <w:r>
          <w:tab/>
        </w:r>
        <w:r>
          <w:fldChar w:fldCharType="begin"/>
        </w:r>
        <w:r>
          <w:instrText xml:space="preserve"> PAGEREF _Toc32392 \h </w:instrText>
        </w:r>
        <w:r>
          <w:fldChar w:fldCharType="separate"/>
        </w:r>
        <w:r>
          <w:t>20</w:t>
        </w:r>
        <w:r>
          <w:fldChar w:fldCharType="end"/>
        </w:r>
      </w:hyperlink>
    </w:p>
    <w:p>
      <w:pPr>
        <w:pStyle w:val="TOC2"/>
        <w:tabs>
          <w:tab w:val="right" w:leader="dot" w:pos="8306"/>
        </w:tabs>
      </w:pPr>
      <w:hyperlink w:anchor="_Toc4542" w:history="1">
        <w:r>
          <w:rPr>
            <w:rFonts w:ascii="仿宋" w:eastAsia="仿宋" w:hAnsi="仿宋" w:cs="仿宋" w:hint="eastAsia"/>
            <w:lang w:eastAsia="zh-CN"/>
          </w:rPr>
          <w:t>(一)、财务管理体系建设</w:t>
        </w:r>
        <w:r>
          <w:tab/>
        </w:r>
        <w:r>
          <w:fldChar w:fldCharType="begin"/>
        </w:r>
        <w:r>
          <w:instrText xml:space="preserve"> PAGEREF _Toc4542 \h </w:instrText>
        </w:r>
        <w:r>
          <w:fldChar w:fldCharType="separate"/>
        </w:r>
        <w:r>
          <w:t>20</w:t>
        </w:r>
        <w:r>
          <w:fldChar w:fldCharType="end"/>
        </w:r>
      </w:hyperlink>
    </w:p>
    <w:p>
      <w:pPr>
        <w:pStyle w:val="TOC2"/>
        <w:tabs>
          <w:tab w:val="right" w:leader="dot" w:pos="8306"/>
        </w:tabs>
      </w:pPr>
      <w:hyperlink w:anchor="_Toc24555" w:history="1">
        <w:r>
          <w:rPr>
            <w:rFonts w:ascii="仿宋" w:eastAsia="仿宋" w:hAnsi="仿宋" w:cs="仿宋" w:hint="eastAsia"/>
            <w:lang w:eastAsia="zh-CN"/>
          </w:rPr>
          <w:t>(二)、成本控制措施</w:t>
        </w:r>
        <w:r>
          <w:tab/>
        </w:r>
        <w:r>
          <w:fldChar w:fldCharType="begin"/>
        </w:r>
        <w:r>
          <w:instrText xml:space="preserve"> PAGEREF _Toc24555 \h </w:instrText>
        </w:r>
        <w:r>
          <w:fldChar w:fldCharType="separate"/>
        </w:r>
        <w:r>
          <w:t>21</w:t>
        </w:r>
        <w:r>
          <w:fldChar w:fldCharType="end"/>
        </w:r>
      </w:hyperlink>
    </w:p>
    <w:p>
      <w:pPr>
        <w:pStyle w:val="TOC1"/>
        <w:tabs>
          <w:tab w:val="right" w:leader="dot" w:pos="8306"/>
        </w:tabs>
      </w:pPr>
      <w:hyperlink w:anchor="_Toc20386" w:history="1">
        <w:r>
          <w:rPr>
            <w:rFonts w:ascii="仿宋" w:eastAsia="仿宋" w:hAnsi="仿宋" w:cs="仿宋" w:hint="eastAsia"/>
            <w:lang w:eastAsia="zh-CN"/>
          </w:rPr>
          <w:t>四、项目选址研究</w:t>
        </w:r>
        <w:r>
          <w:tab/>
        </w:r>
        <w:r>
          <w:fldChar w:fldCharType="begin"/>
        </w:r>
        <w:r>
          <w:instrText xml:space="preserve"> PAGEREF _Toc20386 \h </w:instrText>
        </w:r>
        <w:r>
          <w:fldChar w:fldCharType="separate"/>
        </w:r>
        <w:r>
          <w:t>22</w:t>
        </w:r>
        <w:r>
          <w:fldChar w:fldCharType="end"/>
        </w:r>
      </w:hyperlink>
    </w:p>
    <w:p>
      <w:pPr>
        <w:pStyle w:val="TOC2"/>
        <w:tabs>
          <w:tab w:val="right" w:leader="dot" w:pos="8306"/>
        </w:tabs>
      </w:pPr>
      <w:hyperlink w:anchor="_Toc23732" w:history="1">
        <w:r>
          <w:rPr>
            <w:rFonts w:ascii="仿宋" w:eastAsia="仿宋" w:hAnsi="仿宋" w:cs="仿宋" w:hint="eastAsia"/>
            <w:lang w:eastAsia="zh-CN"/>
          </w:rPr>
          <w:t>(一)、项目选址原则</w:t>
        </w:r>
        <w:r>
          <w:tab/>
        </w:r>
        <w:r>
          <w:fldChar w:fldCharType="begin"/>
        </w:r>
        <w:r>
          <w:instrText xml:space="preserve"> PAGEREF _Toc23732 \h </w:instrText>
        </w:r>
        <w:r>
          <w:fldChar w:fldCharType="separate"/>
        </w:r>
        <w:r>
          <w:t>22</w:t>
        </w:r>
        <w:r>
          <w:fldChar w:fldCharType="end"/>
        </w:r>
      </w:hyperlink>
    </w:p>
    <w:p>
      <w:pPr>
        <w:pStyle w:val="TOC2"/>
        <w:tabs>
          <w:tab w:val="right" w:leader="dot" w:pos="8306"/>
        </w:tabs>
      </w:pPr>
      <w:hyperlink w:anchor="_Toc8204" w:history="1">
        <w:r>
          <w:rPr>
            <w:rFonts w:ascii="仿宋" w:eastAsia="仿宋" w:hAnsi="仿宋" w:cs="仿宋" w:hint="eastAsia"/>
            <w:lang w:eastAsia="zh-CN"/>
          </w:rPr>
          <w:t>(二)、项目选址</w:t>
        </w:r>
        <w:r>
          <w:tab/>
        </w:r>
        <w:r>
          <w:fldChar w:fldCharType="begin"/>
        </w:r>
        <w:r>
          <w:instrText xml:space="preserve"> PAGEREF _Toc8204 \h </w:instrText>
        </w:r>
        <w:r>
          <w:fldChar w:fldCharType="separate"/>
        </w:r>
        <w:r>
          <w:t>26</w:t>
        </w:r>
        <w:r>
          <w:fldChar w:fldCharType="end"/>
        </w:r>
      </w:hyperlink>
    </w:p>
    <w:p>
      <w:pPr>
        <w:pStyle w:val="TOC2"/>
        <w:tabs>
          <w:tab w:val="right" w:leader="dot" w:pos="8306"/>
        </w:tabs>
      </w:pPr>
      <w:hyperlink w:anchor="_Toc22732" w:history="1">
        <w:r>
          <w:rPr>
            <w:rFonts w:ascii="仿宋" w:eastAsia="仿宋" w:hAnsi="仿宋" w:cs="仿宋" w:hint="eastAsia"/>
            <w:lang w:eastAsia="zh-CN"/>
          </w:rPr>
          <w:t>(三)、建设条件分析</w:t>
        </w:r>
        <w:r>
          <w:tab/>
        </w:r>
        <w:r>
          <w:fldChar w:fldCharType="begin"/>
        </w:r>
        <w:r>
          <w:instrText xml:space="preserve"> PAGEREF _Toc22732 \h </w:instrText>
        </w:r>
        <w:r>
          <w:fldChar w:fldCharType="separate"/>
        </w:r>
        <w:r>
          <w:t>28</w:t>
        </w:r>
        <w:r>
          <w:fldChar w:fldCharType="end"/>
        </w:r>
      </w:hyperlink>
    </w:p>
    <w:p>
      <w:pPr>
        <w:pStyle w:val="TOC2"/>
        <w:tabs>
          <w:tab w:val="right" w:leader="dot" w:pos="8306"/>
        </w:tabs>
      </w:pPr>
      <w:hyperlink w:anchor="_Toc7911" w:history="1">
        <w:r>
          <w:rPr>
            <w:rFonts w:ascii="仿宋" w:eastAsia="仿宋" w:hAnsi="仿宋" w:cs="仿宋" w:hint="eastAsia"/>
            <w:lang w:eastAsia="zh-CN"/>
          </w:rPr>
          <w:t>(四)、用地控制指标</w:t>
        </w:r>
        <w:r>
          <w:tab/>
        </w:r>
        <w:r>
          <w:fldChar w:fldCharType="begin"/>
        </w:r>
        <w:r>
          <w:instrText xml:space="preserve"> PAGEREF _Toc7911 \h </w:instrText>
        </w:r>
        <w:r>
          <w:fldChar w:fldCharType="separate"/>
        </w:r>
        <w:r>
          <w:t>29</w:t>
        </w:r>
        <w:r>
          <w:fldChar w:fldCharType="end"/>
        </w:r>
      </w:hyperlink>
    </w:p>
    <w:p>
      <w:pPr>
        <w:pStyle w:val="TOC2"/>
        <w:tabs>
          <w:tab w:val="right" w:leader="dot" w:pos="8306"/>
        </w:tabs>
      </w:pPr>
      <w:hyperlink w:anchor="_Toc20848" w:history="1">
        <w:r>
          <w:rPr>
            <w:rFonts w:ascii="仿宋" w:eastAsia="仿宋" w:hAnsi="仿宋" w:cs="仿宋" w:hint="eastAsia"/>
            <w:lang w:eastAsia="zh-CN"/>
          </w:rPr>
          <w:t>(五)、地总体要求</w:t>
        </w:r>
        <w:r>
          <w:tab/>
        </w:r>
        <w:r>
          <w:fldChar w:fldCharType="begin"/>
        </w:r>
        <w:r>
          <w:instrText xml:space="preserve"> PAGEREF _Toc20848 \h </w:instrText>
        </w:r>
        <w:r>
          <w:fldChar w:fldCharType="separate"/>
        </w:r>
        <w:r>
          <w:t>30</w:t>
        </w:r>
        <w:r>
          <w:fldChar w:fldCharType="end"/>
        </w:r>
      </w:hyperlink>
    </w:p>
    <w:p>
      <w:pPr>
        <w:pStyle w:val="TOC2"/>
        <w:tabs>
          <w:tab w:val="right" w:leader="dot" w:pos="8306"/>
        </w:tabs>
      </w:pPr>
      <w:hyperlink w:anchor="_Toc27000" w:history="1">
        <w:r>
          <w:rPr>
            <w:rFonts w:ascii="仿宋" w:eastAsia="仿宋" w:hAnsi="仿宋" w:cs="仿宋" w:hint="eastAsia"/>
            <w:lang w:eastAsia="zh-CN"/>
          </w:rPr>
          <w:t>(六)、节约用地措施</w:t>
        </w:r>
        <w:r>
          <w:tab/>
        </w:r>
        <w:r>
          <w:fldChar w:fldCharType="begin"/>
        </w:r>
        <w:r>
          <w:instrText xml:space="preserve"> PAGEREF _Toc27000 \h </w:instrText>
        </w:r>
        <w:r>
          <w:fldChar w:fldCharType="separate"/>
        </w:r>
        <w:r>
          <w:t>32</w:t>
        </w:r>
        <w:r>
          <w:fldChar w:fldCharType="end"/>
        </w:r>
      </w:hyperlink>
    </w:p>
    <w:p>
      <w:pPr>
        <w:pStyle w:val="TOC2"/>
        <w:tabs>
          <w:tab w:val="right" w:leader="dot" w:pos="8306"/>
        </w:tabs>
      </w:pPr>
      <w:hyperlink w:anchor="_Toc6121" w:history="1">
        <w:r>
          <w:rPr>
            <w:rFonts w:ascii="仿宋" w:eastAsia="仿宋" w:hAnsi="仿宋" w:cs="仿宋" w:hint="eastAsia"/>
            <w:lang w:eastAsia="zh-CN"/>
          </w:rPr>
          <w:t>(七)、选址综合评价</w:t>
        </w:r>
        <w:r>
          <w:tab/>
        </w:r>
        <w:r>
          <w:fldChar w:fldCharType="begin"/>
        </w:r>
        <w:r>
          <w:instrText xml:space="preserve"> PAGEREF _Toc6121 \h </w:instrText>
        </w:r>
        <w:r>
          <w:fldChar w:fldCharType="separate"/>
        </w:r>
        <w:r>
          <w:t>33</w:t>
        </w:r>
        <w:r>
          <w:fldChar w:fldCharType="end"/>
        </w:r>
      </w:hyperlink>
    </w:p>
    <w:p>
      <w:pPr>
        <w:pStyle w:val="TOC1"/>
        <w:tabs>
          <w:tab w:val="right" w:leader="dot" w:pos="8306"/>
        </w:tabs>
      </w:pPr>
      <w:hyperlink w:anchor="_Toc22702" w:history="1">
        <w:r>
          <w:rPr>
            <w:rFonts w:ascii="仿宋" w:eastAsia="仿宋" w:hAnsi="仿宋" w:cs="仿宋" w:hint="eastAsia"/>
            <w:lang w:eastAsia="zh-CN"/>
          </w:rPr>
          <w:t>五、经济影响分析</w:t>
        </w:r>
        <w:r>
          <w:tab/>
        </w:r>
        <w:r>
          <w:fldChar w:fldCharType="begin"/>
        </w:r>
        <w:r>
          <w:instrText xml:space="preserve"> PAGEREF _Toc22702 \h </w:instrText>
        </w:r>
        <w:r>
          <w:fldChar w:fldCharType="separate"/>
        </w:r>
        <w:r>
          <w:t>34</w:t>
        </w:r>
        <w:r>
          <w:fldChar w:fldCharType="end"/>
        </w:r>
      </w:hyperlink>
    </w:p>
    <w:p>
      <w:pPr>
        <w:pStyle w:val="TOC2"/>
        <w:tabs>
          <w:tab w:val="right" w:leader="dot" w:pos="8306"/>
        </w:tabs>
      </w:pPr>
      <w:hyperlink w:anchor="_Toc25352" w:history="1">
        <w:r>
          <w:rPr>
            <w:rFonts w:ascii="仿宋" w:eastAsia="仿宋" w:hAnsi="仿宋" w:cs="仿宋" w:hint="eastAsia"/>
            <w:lang w:eastAsia="zh-CN"/>
          </w:rPr>
          <w:t>(一)、经济费用效益或费用效果分析</w:t>
        </w:r>
        <w:r>
          <w:tab/>
        </w:r>
        <w:r>
          <w:fldChar w:fldCharType="begin"/>
        </w:r>
        <w:r>
          <w:instrText xml:space="preserve"> PAGEREF _Toc25352 \h </w:instrText>
        </w:r>
        <w:r>
          <w:fldChar w:fldCharType="separate"/>
        </w:r>
        <w:r>
          <w:t>34</w:t>
        </w:r>
        <w:r>
          <w:fldChar w:fldCharType="end"/>
        </w:r>
      </w:hyperlink>
    </w:p>
    <w:p>
      <w:pPr>
        <w:pStyle w:val="TOC2"/>
        <w:tabs>
          <w:tab w:val="right" w:leader="dot" w:pos="8306"/>
        </w:tabs>
      </w:pPr>
      <w:hyperlink w:anchor="_Toc2861" w:history="1">
        <w:r>
          <w:rPr>
            <w:rFonts w:ascii="仿宋" w:eastAsia="仿宋" w:hAnsi="仿宋" w:cs="仿宋" w:hint="eastAsia"/>
            <w:lang w:eastAsia="zh-CN"/>
          </w:rPr>
          <w:t>(二)、行业影响分析</w:t>
        </w:r>
        <w:r>
          <w:tab/>
        </w:r>
        <w:r>
          <w:fldChar w:fldCharType="begin"/>
        </w:r>
        <w:r>
          <w:instrText xml:space="preserve"> PAGEREF _Toc2861 \h </w:instrText>
        </w:r>
        <w:r>
          <w:fldChar w:fldCharType="separate"/>
        </w:r>
        <w:r>
          <w:t>36</w:t>
        </w:r>
        <w:r>
          <w:fldChar w:fldCharType="end"/>
        </w:r>
      </w:hyperlink>
    </w:p>
    <w:p>
      <w:pPr>
        <w:pStyle w:val="TOC2"/>
        <w:tabs>
          <w:tab w:val="right" w:leader="dot" w:pos="8306"/>
        </w:tabs>
      </w:pPr>
      <w:hyperlink w:anchor="_Toc30100" w:history="1">
        <w:r>
          <w:rPr>
            <w:rFonts w:ascii="仿宋" w:eastAsia="仿宋" w:hAnsi="仿宋" w:cs="仿宋" w:hint="eastAsia"/>
            <w:lang w:eastAsia="zh-CN"/>
          </w:rPr>
          <w:t>(三)、区域经济影响分析</w:t>
        </w:r>
        <w:r>
          <w:tab/>
        </w:r>
        <w:r>
          <w:fldChar w:fldCharType="begin"/>
        </w:r>
        <w:r>
          <w:instrText xml:space="preserve"> PAGEREF _Toc30100 \h </w:instrText>
        </w:r>
        <w:r>
          <w:fldChar w:fldCharType="separate"/>
        </w:r>
        <w:r>
          <w:t>38</w:t>
        </w:r>
        <w:r>
          <w:fldChar w:fldCharType="end"/>
        </w:r>
      </w:hyperlink>
    </w:p>
    <w:p>
      <w:pPr>
        <w:pStyle w:val="TOC2"/>
        <w:tabs>
          <w:tab w:val="right" w:leader="dot" w:pos="8306"/>
        </w:tabs>
      </w:pPr>
      <w:hyperlink w:anchor="_Toc9357" w:history="1">
        <w:r>
          <w:rPr>
            <w:rFonts w:ascii="仿宋" w:eastAsia="仿宋" w:hAnsi="仿宋" w:cs="仿宋" w:hint="eastAsia"/>
            <w:lang w:eastAsia="zh-CN"/>
          </w:rPr>
          <w:t>(四)、宏观经济影响分析</w:t>
        </w:r>
        <w:r>
          <w:tab/>
        </w:r>
        <w:r>
          <w:fldChar w:fldCharType="begin"/>
        </w:r>
        <w:r>
          <w:instrText xml:space="preserve"> PAGEREF _Toc9357 \h </w:instrText>
        </w:r>
        <w:r>
          <w:fldChar w:fldCharType="separate"/>
        </w:r>
        <w:r>
          <w:t>39</w:t>
        </w:r>
        <w:r>
          <w:fldChar w:fldCharType="end"/>
        </w:r>
      </w:hyperlink>
    </w:p>
    <w:p>
      <w:pPr>
        <w:pStyle w:val="TOC1"/>
        <w:tabs>
          <w:tab w:val="right" w:leader="dot" w:pos="8306"/>
        </w:tabs>
      </w:pPr>
      <w:hyperlink w:anchor="_Toc18694" w:history="1">
        <w:r>
          <w:rPr>
            <w:rFonts w:ascii="仿宋" w:eastAsia="仿宋" w:hAnsi="仿宋" w:cs="仿宋" w:hint="eastAsia"/>
            <w:lang w:eastAsia="zh-CN"/>
          </w:rPr>
          <w:t>六、固态硬盘项目概论</w:t>
        </w:r>
        <w:r>
          <w:tab/>
        </w:r>
        <w:r>
          <w:fldChar w:fldCharType="begin"/>
        </w:r>
        <w:r>
          <w:instrText xml:space="preserve"> PAGEREF _Toc18694 \h </w:instrText>
        </w:r>
        <w:r>
          <w:fldChar w:fldCharType="separate"/>
        </w:r>
        <w:r>
          <w:t>41</w:t>
        </w:r>
        <w:r>
          <w:fldChar w:fldCharType="end"/>
        </w:r>
      </w:hyperlink>
    </w:p>
    <w:p>
      <w:pPr>
        <w:pStyle w:val="TOC2"/>
        <w:tabs>
          <w:tab w:val="right" w:leader="dot" w:pos="8306"/>
        </w:tabs>
      </w:pPr>
      <w:hyperlink w:anchor="_Toc5021" w:history="1">
        <w:r>
          <w:rPr>
            <w:rFonts w:ascii="仿宋" w:eastAsia="仿宋" w:hAnsi="仿宋" w:cs="仿宋" w:hint="eastAsia"/>
            <w:lang w:eastAsia="zh-CN"/>
          </w:rPr>
          <w:t>(一)、项目申报单位概况</w:t>
        </w:r>
        <w:r>
          <w:tab/>
        </w:r>
        <w:r>
          <w:fldChar w:fldCharType="begin"/>
        </w:r>
        <w:r>
          <w:instrText xml:space="preserve"> PAGEREF _Toc5021 \h </w:instrText>
        </w:r>
        <w:r>
          <w:fldChar w:fldCharType="separate"/>
        </w:r>
        <w:r>
          <w:t>41</w:t>
        </w:r>
        <w:r>
          <w:fldChar w:fldCharType="end"/>
        </w:r>
      </w:hyperlink>
    </w:p>
    <w:p>
      <w:pPr>
        <w:pStyle w:val="TOC2"/>
        <w:tabs>
          <w:tab w:val="right" w:leader="dot" w:pos="8306"/>
        </w:tabs>
      </w:pPr>
      <w:hyperlink w:anchor="_Toc26440" w:history="1">
        <w:r>
          <w:rPr>
            <w:rFonts w:ascii="仿宋" w:eastAsia="仿宋" w:hAnsi="仿宋" w:cs="仿宋" w:hint="eastAsia"/>
            <w:lang w:eastAsia="zh-CN"/>
          </w:rPr>
          <w:t>(二)、项目概况</w:t>
        </w:r>
        <w:r>
          <w:tab/>
        </w:r>
        <w:r>
          <w:fldChar w:fldCharType="begin"/>
        </w:r>
        <w:r>
          <w:instrText xml:space="preserve"> PAGEREF _Toc26440 \h </w:instrText>
        </w:r>
        <w:r>
          <w:fldChar w:fldCharType="separate"/>
        </w:r>
        <w:r>
          <w:t>42</w:t>
        </w:r>
        <w:r>
          <w:fldChar w:fldCharType="end"/>
        </w:r>
      </w:hyperlink>
    </w:p>
    <w:p>
      <w:pPr>
        <w:pStyle w:val="TOC1"/>
        <w:tabs>
          <w:tab w:val="right" w:leader="dot" w:pos="8306"/>
        </w:tabs>
      </w:pPr>
      <w:hyperlink w:anchor="_Toc32680" w:history="1">
        <w:r>
          <w:rPr>
            <w:rFonts w:ascii="仿宋" w:eastAsia="仿宋" w:hAnsi="仿宋" w:cs="仿宋" w:hint="eastAsia"/>
            <w:lang w:eastAsia="zh-CN"/>
          </w:rPr>
          <w:t>七、环境保护与治理方案</w:t>
        </w:r>
        <w:r>
          <w:tab/>
        </w:r>
        <w:r>
          <w:fldChar w:fldCharType="begin"/>
        </w:r>
        <w:r>
          <w:instrText xml:space="preserve"> PAGEREF _Toc32680 \h </w:instrText>
        </w:r>
        <w:r>
          <w:fldChar w:fldCharType="separate"/>
        </w:r>
        <w:r>
          <w:t>45</w:t>
        </w:r>
        <w:r>
          <w:fldChar w:fldCharType="end"/>
        </w:r>
      </w:hyperlink>
    </w:p>
    <w:p>
      <w:pPr>
        <w:pStyle w:val="TOC2"/>
        <w:tabs>
          <w:tab w:val="right" w:leader="dot" w:pos="8306"/>
        </w:tabs>
      </w:pPr>
      <w:hyperlink w:anchor="_Toc13141" w:history="1">
        <w:r>
          <w:rPr>
            <w:rFonts w:ascii="仿宋" w:eastAsia="仿宋" w:hAnsi="仿宋" w:cs="仿宋" w:hint="eastAsia"/>
            <w:lang w:eastAsia="zh-CN"/>
          </w:rPr>
          <w:t>(一)、项目环境影响评估</w:t>
        </w:r>
        <w:r>
          <w:tab/>
        </w:r>
        <w:r>
          <w:fldChar w:fldCharType="begin"/>
        </w:r>
        <w:r>
          <w:instrText xml:space="preserve"> PAGEREF _Toc13141 \h </w:instrText>
        </w:r>
        <w:r>
          <w:fldChar w:fldCharType="separate"/>
        </w:r>
        <w:r>
          <w:t>45</w:t>
        </w:r>
        <w:r>
          <w:fldChar w:fldCharType="end"/>
        </w:r>
      </w:hyperlink>
    </w:p>
    <w:p>
      <w:pPr>
        <w:pStyle w:val="TOC2"/>
        <w:tabs>
          <w:tab w:val="right" w:leader="dot" w:pos="8306"/>
        </w:tabs>
      </w:pPr>
      <w:hyperlink w:anchor="_Toc15637" w:history="1">
        <w:r>
          <w:rPr>
            <w:rFonts w:ascii="仿宋" w:eastAsia="仿宋" w:hAnsi="仿宋" w:cs="仿宋" w:hint="eastAsia"/>
            <w:lang w:eastAsia="zh-CN"/>
          </w:rPr>
          <w:t>(二)、环境保护措施与治理方案</w:t>
        </w:r>
        <w:r>
          <w:tab/>
        </w:r>
        <w:r>
          <w:fldChar w:fldCharType="begin"/>
        </w:r>
        <w:r>
          <w:instrText xml:space="preserve"> PAGEREF _Toc15637 \h </w:instrText>
        </w:r>
        <w:r>
          <w:fldChar w:fldCharType="separate"/>
        </w:r>
        <w:r>
          <w:t>45</w:t>
        </w:r>
        <w:r>
          <w:fldChar w:fldCharType="end"/>
        </w:r>
      </w:hyperlink>
    </w:p>
    <w:p>
      <w:pPr>
        <w:pStyle w:val="TOC1"/>
        <w:tabs>
          <w:tab w:val="right" w:leader="dot" w:pos="8306"/>
        </w:tabs>
      </w:pPr>
      <w:hyperlink w:anchor="_Toc8170" w:history="1">
        <w:r>
          <w:rPr>
            <w:rFonts w:ascii="仿宋" w:eastAsia="仿宋" w:hAnsi="仿宋" w:cs="仿宋" w:hint="eastAsia"/>
            <w:lang w:eastAsia="zh-CN"/>
          </w:rPr>
          <w:t>八、项目进度计划</w:t>
        </w:r>
        <w:r>
          <w:tab/>
        </w:r>
        <w:r>
          <w:fldChar w:fldCharType="begin"/>
        </w:r>
        <w:r>
          <w:instrText xml:space="preserve"> PAGEREF _Toc8170 \h </w:instrText>
        </w:r>
        <w:r>
          <w:fldChar w:fldCharType="separate"/>
        </w:r>
        <w:r>
          <w:t>46</w:t>
        </w:r>
        <w:r>
          <w:fldChar w:fldCharType="end"/>
        </w:r>
      </w:hyperlink>
    </w:p>
    <w:p>
      <w:pPr>
        <w:pStyle w:val="TOC2"/>
        <w:tabs>
          <w:tab w:val="right" w:leader="dot" w:pos="8306"/>
        </w:tabs>
      </w:pPr>
      <w:hyperlink w:anchor="_Toc27612" w:history="1">
        <w:r>
          <w:rPr>
            <w:rFonts w:ascii="仿宋" w:eastAsia="仿宋" w:hAnsi="仿宋" w:cs="仿宋" w:hint="eastAsia"/>
            <w:lang w:eastAsia="zh-CN"/>
          </w:rPr>
          <w:t>(一)、建设周期</w:t>
        </w:r>
        <w:r>
          <w:tab/>
        </w:r>
        <w:r>
          <w:fldChar w:fldCharType="begin"/>
        </w:r>
        <w:r>
          <w:instrText xml:space="preserve"> PAGEREF _Toc27612 \h </w:instrText>
        </w:r>
        <w:r>
          <w:fldChar w:fldCharType="separate"/>
        </w:r>
        <w:r>
          <w:t>46</w:t>
        </w:r>
        <w:r>
          <w:fldChar w:fldCharType="end"/>
        </w:r>
      </w:hyperlink>
    </w:p>
    <w:p>
      <w:pPr>
        <w:pStyle w:val="TOC2"/>
        <w:tabs>
          <w:tab w:val="right" w:leader="dot" w:pos="8306"/>
        </w:tabs>
      </w:pPr>
      <w:hyperlink w:anchor="_Toc3238" w:history="1">
        <w:r>
          <w:rPr>
            <w:rFonts w:ascii="仿宋" w:eastAsia="仿宋" w:hAnsi="仿宋" w:cs="仿宋" w:hint="eastAsia"/>
            <w:lang w:eastAsia="zh-CN"/>
          </w:rPr>
          <w:t>(二)、建设进度</w:t>
        </w:r>
        <w:r>
          <w:tab/>
        </w:r>
        <w:r>
          <w:fldChar w:fldCharType="begin"/>
        </w:r>
        <w:r>
          <w:instrText xml:space="preserve"> PAGEREF _Toc3238 \h </w:instrText>
        </w:r>
        <w:r>
          <w:fldChar w:fldCharType="separate"/>
        </w:r>
        <w:r>
          <w:t>46</w:t>
        </w:r>
        <w:r>
          <w:fldChar w:fldCharType="end"/>
        </w:r>
      </w:hyperlink>
    </w:p>
    <w:p>
      <w:pPr>
        <w:pStyle w:val="TOC2"/>
        <w:tabs>
          <w:tab w:val="right" w:leader="dot" w:pos="8306"/>
        </w:tabs>
      </w:pPr>
      <w:hyperlink w:anchor="_Toc13973" w:history="1">
        <w:r>
          <w:rPr>
            <w:rFonts w:ascii="仿宋" w:eastAsia="仿宋" w:hAnsi="仿宋" w:cs="仿宋" w:hint="eastAsia"/>
            <w:lang w:eastAsia="zh-CN"/>
          </w:rPr>
          <w:t>(三)、进度安排注意事项</w:t>
        </w:r>
        <w:r>
          <w:tab/>
        </w:r>
        <w:r>
          <w:fldChar w:fldCharType="begin"/>
        </w:r>
        <w:r>
          <w:instrText xml:space="preserve"> PAGEREF _Toc13973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9" w:history="1">
        <w:r>
          <w:rPr>
            <w:rFonts w:ascii="仿宋" w:eastAsia="仿宋" w:hAnsi="仿宋" w:cs="仿宋" w:hint="eastAsia"/>
            <w:lang w:eastAsia="zh-CN"/>
          </w:rPr>
          <w:t>(四)、人力资源配置</w:t>
        </w:r>
        <w:r>
          <w:tab/>
        </w:r>
        <w:r>
          <w:fldChar w:fldCharType="begin"/>
        </w:r>
        <w:r>
          <w:instrText xml:space="preserve"> PAGEREF _Toc1359 \h </w:instrText>
        </w:r>
        <w:r>
          <w:fldChar w:fldCharType="separate"/>
        </w:r>
        <w:r>
          <w:t>48</w:t>
        </w:r>
        <w:r>
          <w:fldChar w:fldCharType="end"/>
        </w:r>
      </w:hyperlink>
    </w:p>
    <w:p>
      <w:pPr>
        <w:pStyle w:val="TOC2"/>
        <w:tabs>
          <w:tab w:val="right" w:leader="dot" w:pos="8306"/>
        </w:tabs>
      </w:pPr>
      <w:hyperlink w:anchor="_Toc7997" w:history="1">
        <w:r>
          <w:rPr>
            <w:rFonts w:ascii="仿宋" w:eastAsia="仿宋" w:hAnsi="仿宋" w:cs="仿宋" w:hint="eastAsia"/>
            <w:lang w:eastAsia="zh-CN"/>
          </w:rPr>
          <w:t>(五)、员工培训</w:t>
        </w:r>
        <w:r>
          <w:tab/>
        </w:r>
        <w:r>
          <w:fldChar w:fldCharType="begin"/>
        </w:r>
        <w:r>
          <w:instrText xml:space="preserve"> PAGEREF _Toc7997 \h </w:instrText>
        </w:r>
        <w:r>
          <w:fldChar w:fldCharType="separate"/>
        </w:r>
        <w:r>
          <w:t>50</w:t>
        </w:r>
        <w:r>
          <w:fldChar w:fldCharType="end"/>
        </w:r>
      </w:hyperlink>
    </w:p>
    <w:p>
      <w:pPr>
        <w:pStyle w:val="TOC2"/>
        <w:tabs>
          <w:tab w:val="right" w:leader="dot" w:pos="8306"/>
        </w:tabs>
      </w:pPr>
      <w:hyperlink w:anchor="_Toc15379" w:history="1">
        <w:r>
          <w:rPr>
            <w:rFonts w:ascii="仿宋" w:eastAsia="仿宋" w:hAnsi="仿宋" w:cs="仿宋" w:hint="eastAsia"/>
            <w:lang w:eastAsia="zh-CN"/>
          </w:rPr>
          <w:t>(六)、项目实施保障</w:t>
        </w:r>
        <w:r>
          <w:tab/>
        </w:r>
        <w:r>
          <w:fldChar w:fldCharType="begin"/>
        </w:r>
        <w:r>
          <w:instrText xml:space="preserve"> PAGEREF _Toc15379 \h </w:instrText>
        </w:r>
        <w:r>
          <w:fldChar w:fldCharType="separate"/>
        </w:r>
        <w:r>
          <w:t>51</w:t>
        </w:r>
        <w:r>
          <w:fldChar w:fldCharType="end"/>
        </w:r>
      </w:hyperlink>
    </w:p>
    <w:p>
      <w:pPr>
        <w:pStyle w:val="TOC2"/>
        <w:tabs>
          <w:tab w:val="right" w:leader="dot" w:pos="8306"/>
        </w:tabs>
      </w:pPr>
      <w:hyperlink w:anchor="_Toc28384" w:history="1">
        <w:r>
          <w:rPr>
            <w:rFonts w:ascii="仿宋" w:eastAsia="仿宋" w:hAnsi="仿宋" w:cs="仿宋" w:hint="eastAsia"/>
            <w:lang w:eastAsia="zh-CN"/>
          </w:rPr>
          <w:t>(七)、安全规范管理</w:t>
        </w:r>
        <w:r>
          <w:tab/>
        </w:r>
        <w:r>
          <w:fldChar w:fldCharType="begin"/>
        </w:r>
        <w:r>
          <w:instrText xml:space="preserve"> PAGEREF _Toc28384 \h </w:instrText>
        </w:r>
        <w:r>
          <w:fldChar w:fldCharType="separate"/>
        </w:r>
        <w:r>
          <w:t>52</w:t>
        </w:r>
        <w:r>
          <w:fldChar w:fldCharType="end"/>
        </w:r>
      </w:hyperlink>
    </w:p>
    <w:p>
      <w:pPr>
        <w:pStyle w:val="TOC1"/>
        <w:tabs>
          <w:tab w:val="right" w:leader="dot" w:pos="8306"/>
        </w:tabs>
      </w:pPr>
      <w:hyperlink w:anchor="_Toc7935" w:history="1">
        <w:r>
          <w:rPr>
            <w:rFonts w:ascii="仿宋" w:eastAsia="仿宋" w:hAnsi="仿宋" w:cs="仿宋" w:hint="eastAsia"/>
            <w:lang w:eastAsia="zh-CN"/>
          </w:rPr>
          <w:t>九、项目实施与管理方案</w:t>
        </w:r>
        <w:r>
          <w:tab/>
        </w:r>
        <w:r>
          <w:fldChar w:fldCharType="begin"/>
        </w:r>
        <w:r>
          <w:instrText xml:space="preserve"> PAGEREF _Toc7935 \h </w:instrText>
        </w:r>
        <w:r>
          <w:fldChar w:fldCharType="separate"/>
        </w:r>
        <w:r>
          <w:t>53</w:t>
        </w:r>
        <w:r>
          <w:fldChar w:fldCharType="end"/>
        </w:r>
      </w:hyperlink>
    </w:p>
    <w:p>
      <w:pPr>
        <w:pStyle w:val="TOC2"/>
        <w:tabs>
          <w:tab w:val="right" w:leader="dot" w:pos="8306"/>
        </w:tabs>
      </w:pPr>
      <w:hyperlink w:anchor="_Toc18371" w:history="1">
        <w:r>
          <w:rPr>
            <w:rFonts w:ascii="仿宋" w:eastAsia="仿宋" w:hAnsi="仿宋" w:cs="仿宋" w:hint="eastAsia"/>
            <w:lang w:eastAsia="zh-CN"/>
          </w:rPr>
          <w:t>(一)、项目实施计划</w:t>
        </w:r>
        <w:r>
          <w:tab/>
        </w:r>
        <w:r>
          <w:fldChar w:fldCharType="begin"/>
        </w:r>
        <w:r>
          <w:instrText xml:space="preserve"> PAGEREF _Toc18371 \h </w:instrText>
        </w:r>
        <w:r>
          <w:fldChar w:fldCharType="separate"/>
        </w:r>
        <w:r>
          <w:t>53</w:t>
        </w:r>
        <w:r>
          <w:fldChar w:fldCharType="end"/>
        </w:r>
      </w:hyperlink>
    </w:p>
    <w:p>
      <w:pPr>
        <w:pStyle w:val="TOC2"/>
        <w:tabs>
          <w:tab w:val="right" w:leader="dot" w:pos="8306"/>
        </w:tabs>
      </w:pPr>
      <w:hyperlink w:anchor="_Toc10754" w:history="1">
        <w:r>
          <w:rPr>
            <w:rFonts w:ascii="仿宋" w:eastAsia="仿宋" w:hAnsi="仿宋" w:cs="仿宋" w:hint="eastAsia"/>
            <w:lang w:eastAsia="zh-CN"/>
          </w:rPr>
          <w:t>(二)、项目组织机构与职责</w:t>
        </w:r>
        <w:r>
          <w:tab/>
        </w:r>
        <w:r>
          <w:fldChar w:fldCharType="begin"/>
        </w:r>
        <w:r>
          <w:instrText xml:space="preserve"> PAGEREF _Toc10754 \h </w:instrText>
        </w:r>
        <w:r>
          <w:fldChar w:fldCharType="separate"/>
        </w:r>
        <w:r>
          <w:t>55</w:t>
        </w:r>
        <w:r>
          <w:fldChar w:fldCharType="end"/>
        </w:r>
      </w:hyperlink>
    </w:p>
    <w:p>
      <w:pPr>
        <w:pStyle w:val="TOC2"/>
        <w:tabs>
          <w:tab w:val="right" w:leader="dot" w:pos="8306"/>
        </w:tabs>
      </w:pPr>
      <w:hyperlink w:anchor="_Toc5583" w:history="1">
        <w:r>
          <w:rPr>
            <w:rFonts w:ascii="仿宋" w:eastAsia="仿宋" w:hAnsi="仿宋" w:cs="仿宋" w:hint="eastAsia"/>
            <w:lang w:eastAsia="zh-CN"/>
          </w:rPr>
          <w:t>(三)、项目管理与监控体系</w:t>
        </w:r>
        <w:r>
          <w:tab/>
        </w:r>
        <w:r>
          <w:fldChar w:fldCharType="begin"/>
        </w:r>
        <w:r>
          <w:instrText xml:space="preserve"> PAGEREF _Toc5583 \h </w:instrText>
        </w:r>
        <w:r>
          <w:fldChar w:fldCharType="separate"/>
        </w:r>
        <w:r>
          <w:t>57</w:t>
        </w:r>
        <w:r>
          <w:fldChar w:fldCharType="end"/>
        </w:r>
      </w:hyperlink>
    </w:p>
    <w:p>
      <w:pPr>
        <w:pStyle w:val="TOC1"/>
        <w:tabs>
          <w:tab w:val="right" w:leader="dot" w:pos="8306"/>
        </w:tabs>
      </w:pPr>
      <w:hyperlink w:anchor="_Toc25144" w:history="1">
        <w:r>
          <w:rPr>
            <w:rFonts w:ascii="仿宋" w:eastAsia="仿宋" w:hAnsi="仿宋" w:cs="仿宋" w:hint="eastAsia"/>
            <w:lang w:eastAsia="zh-CN"/>
          </w:rPr>
          <w:t>十、技术创新与产业升级</w:t>
        </w:r>
        <w:r>
          <w:tab/>
        </w:r>
        <w:r>
          <w:fldChar w:fldCharType="begin"/>
        </w:r>
        <w:r>
          <w:instrText xml:space="preserve"> PAGEREF _Toc25144 \h </w:instrText>
        </w:r>
        <w:r>
          <w:fldChar w:fldCharType="separate"/>
        </w:r>
        <w:r>
          <w:t>59</w:t>
        </w:r>
        <w:r>
          <w:fldChar w:fldCharType="end"/>
        </w:r>
      </w:hyperlink>
    </w:p>
    <w:p>
      <w:pPr>
        <w:pStyle w:val="TOC2"/>
        <w:tabs>
          <w:tab w:val="right" w:leader="dot" w:pos="8306"/>
        </w:tabs>
      </w:pPr>
      <w:hyperlink w:anchor="_Toc14144" w:history="1">
        <w:r>
          <w:rPr>
            <w:rFonts w:ascii="仿宋" w:eastAsia="仿宋" w:hAnsi="仿宋" w:cs="仿宋" w:hint="eastAsia"/>
            <w:lang w:eastAsia="zh-CN"/>
          </w:rPr>
          <w:t>(一)、技术创新方向与目标</w:t>
        </w:r>
        <w:r>
          <w:tab/>
        </w:r>
        <w:r>
          <w:fldChar w:fldCharType="begin"/>
        </w:r>
        <w:r>
          <w:instrText xml:space="preserve"> PAGEREF _Toc14144 \h </w:instrText>
        </w:r>
        <w:r>
          <w:fldChar w:fldCharType="separate"/>
        </w:r>
        <w:r>
          <w:t>59</w:t>
        </w:r>
        <w:r>
          <w:fldChar w:fldCharType="end"/>
        </w:r>
      </w:hyperlink>
    </w:p>
    <w:p>
      <w:pPr>
        <w:pStyle w:val="TOC2"/>
        <w:tabs>
          <w:tab w:val="right" w:leader="dot" w:pos="8306"/>
        </w:tabs>
      </w:pPr>
      <w:hyperlink w:anchor="_Toc3149" w:history="1">
        <w:r>
          <w:rPr>
            <w:rFonts w:ascii="仿宋" w:eastAsia="仿宋" w:hAnsi="仿宋" w:cs="仿宋" w:hint="eastAsia"/>
            <w:lang w:eastAsia="zh-CN"/>
          </w:rPr>
          <w:t>(二)、产业升级路径与措施</w:t>
        </w:r>
        <w:r>
          <w:tab/>
        </w:r>
        <w:r>
          <w:fldChar w:fldCharType="begin"/>
        </w:r>
        <w:r>
          <w:instrText xml:space="preserve"> PAGEREF _Toc3149 \h </w:instrText>
        </w:r>
        <w:r>
          <w:fldChar w:fldCharType="separate"/>
        </w:r>
        <w:r>
          <w:t>60</w:t>
        </w:r>
        <w:r>
          <w:fldChar w:fldCharType="end"/>
        </w:r>
      </w:hyperlink>
    </w:p>
    <w:p>
      <w:pPr>
        <w:pStyle w:val="TOC1"/>
        <w:tabs>
          <w:tab w:val="right" w:leader="dot" w:pos="8306"/>
        </w:tabs>
      </w:pPr>
      <w:hyperlink w:anchor="_Toc18410" w:history="1">
        <w:r>
          <w:rPr>
            <w:rFonts w:ascii="仿宋" w:eastAsia="仿宋" w:hAnsi="仿宋" w:cs="仿宋" w:hint="eastAsia"/>
            <w:lang w:eastAsia="zh-CN"/>
          </w:rPr>
          <w:t>十一、安全与应急管理</w:t>
        </w:r>
        <w:r>
          <w:tab/>
        </w:r>
        <w:r>
          <w:fldChar w:fldCharType="begin"/>
        </w:r>
        <w:r>
          <w:instrText xml:space="preserve"> PAGEREF _Toc18410 \h </w:instrText>
        </w:r>
        <w:r>
          <w:fldChar w:fldCharType="separate"/>
        </w:r>
        <w:r>
          <w:t>61</w:t>
        </w:r>
        <w:r>
          <w:fldChar w:fldCharType="end"/>
        </w:r>
      </w:hyperlink>
    </w:p>
    <w:p>
      <w:pPr>
        <w:pStyle w:val="TOC2"/>
        <w:tabs>
          <w:tab w:val="right" w:leader="dot" w:pos="8306"/>
        </w:tabs>
      </w:pPr>
      <w:hyperlink w:anchor="_Toc32566" w:history="1">
        <w:r>
          <w:rPr>
            <w:rFonts w:ascii="仿宋" w:eastAsia="仿宋" w:hAnsi="仿宋" w:cs="仿宋" w:hint="eastAsia"/>
            <w:lang w:eastAsia="zh-CN"/>
          </w:rPr>
          <w:t>(一)、安全生产管理</w:t>
        </w:r>
        <w:r>
          <w:tab/>
        </w:r>
        <w:r>
          <w:fldChar w:fldCharType="begin"/>
        </w:r>
        <w:r>
          <w:instrText xml:space="preserve"> PAGEREF _Toc32566 \h </w:instrText>
        </w:r>
        <w:r>
          <w:fldChar w:fldCharType="separate"/>
        </w:r>
        <w:r>
          <w:t>61</w:t>
        </w:r>
        <w:r>
          <w:fldChar w:fldCharType="end"/>
        </w:r>
      </w:hyperlink>
    </w:p>
    <w:p>
      <w:pPr>
        <w:pStyle w:val="TOC2"/>
        <w:tabs>
          <w:tab w:val="right" w:leader="dot" w:pos="8306"/>
        </w:tabs>
      </w:pPr>
      <w:hyperlink w:anchor="_Toc2965" w:history="1">
        <w:r>
          <w:rPr>
            <w:rFonts w:ascii="仿宋" w:eastAsia="仿宋" w:hAnsi="仿宋" w:cs="仿宋" w:hint="eastAsia"/>
            <w:lang w:eastAsia="zh-CN"/>
          </w:rPr>
          <w:t>(二)、应急预案与响应</w:t>
        </w:r>
        <w:r>
          <w:tab/>
        </w:r>
        <w:r>
          <w:fldChar w:fldCharType="begin"/>
        </w:r>
        <w:r>
          <w:instrText xml:space="preserve"> PAGEREF _Toc2965 \h </w:instrText>
        </w:r>
        <w:r>
          <w:fldChar w:fldCharType="separate"/>
        </w:r>
        <w:r>
          <w:t>63</w:t>
        </w:r>
        <w:r>
          <w:fldChar w:fldCharType="end"/>
        </w:r>
      </w:hyperlink>
    </w:p>
    <w:p>
      <w:pPr>
        <w:pStyle w:val="TOC1"/>
        <w:tabs>
          <w:tab w:val="right" w:leader="dot" w:pos="8306"/>
        </w:tabs>
      </w:pPr>
      <w:hyperlink w:anchor="_Toc15776" w:history="1">
        <w:r>
          <w:rPr>
            <w:rFonts w:ascii="仿宋" w:eastAsia="仿宋" w:hAnsi="仿宋" w:cs="仿宋" w:hint="eastAsia"/>
            <w:lang w:eastAsia="zh-CN"/>
          </w:rPr>
          <w:t>十二、项目质量与标准</w:t>
        </w:r>
        <w:r>
          <w:tab/>
        </w:r>
        <w:r>
          <w:fldChar w:fldCharType="begin"/>
        </w:r>
        <w:r>
          <w:instrText xml:space="preserve"> PAGEREF _Toc15776 \h </w:instrText>
        </w:r>
        <w:r>
          <w:fldChar w:fldCharType="separate"/>
        </w:r>
        <w:r>
          <w:t>65</w:t>
        </w:r>
        <w:r>
          <w:fldChar w:fldCharType="end"/>
        </w:r>
      </w:hyperlink>
    </w:p>
    <w:p>
      <w:pPr>
        <w:pStyle w:val="TOC2"/>
        <w:tabs>
          <w:tab w:val="right" w:leader="dot" w:pos="8306"/>
        </w:tabs>
      </w:pPr>
      <w:hyperlink w:anchor="_Toc6201" w:history="1">
        <w:r>
          <w:rPr>
            <w:rFonts w:ascii="仿宋" w:eastAsia="仿宋" w:hAnsi="仿宋" w:cs="仿宋" w:hint="eastAsia"/>
            <w:lang w:eastAsia="zh-CN"/>
          </w:rPr>
          <w:t>(一)、质量保障体系</w:t>
        </w:r>
        <w:r>
          <w:tab/>
        </w:r>
        <w:r>
          <w:fldChar w:fldCharType="begin"/>
        </w:r>
        <w:r>
          <w:instrText xml:space="preserve"> PAGEREF _Toc6201 \h </w:instrText>
        </w:r>
        <w:r>
          <w:fldChar w:fldCharType="separate"/>
        </w:r>
        <w:r>
          <w:t>65</w:t>
        </w:r>
        <w:r>
          <w:fldChar w:fldCharType="end"/>
        </w:r>
      </w:hyperlink>
    </w:p>
    <w:p>
      <w:pPr>
        <w:pStyle w:val="TOC2"/>
        <w:tabs>
          <w:tab w:val="right" w:leader="dot" w:pos="8306"/>
        </w:tabs>
      </w:pPr>
      <w:hyperlink w:anchor="_Toc5042" w:history="1">
        <w:r>
          <w:rPr>
            <w:rFonts w:ascii="仿宋" w:eastAsia="仿宋" w:hAnsi="仿宋" w:cs="仿宋" w:hint="eastAsia"/>
            <w:lang w:eastAsia="zh-CN"/>
          </w:rPr>
          <w:t>(二)、标准化作业流程</w:t>
        </w:r>
        <w:r>
          <w:tab/>
        </w:r>
        <w:r>
          <w:fldChar w:fldCharType="begin"/>
        </w:r>
        <w:r>
          <w:instrText xml:space="preserve"> PAGEREF _Toc5042 \h </w:instrText>
        </w:r>
        <w:r>
          <w:fldChar w:fldCharType="separate"/>
        </w:r>
        <w:r>
          <w:t>66</w:t>
        </w:r>
        <w:r>
          <w:fldChar w:fldCharType="end"/>
        </w:r>
      </w:hyperlink>
    </w:p>
    <w:p>
      <w:pPr>
        <w:pStyle w:val="TOC2"/>
        <w:tabs>
          <w:tab w:val="right" w:leader="dot" w:pos="8306"/>
        </w:tabs>
      </w:pPr>
      <w:hyperlink w:anchor="_Toc10022" w:history="1">
        <w:r>
          <w:rPr>
            <w:rFonts w:ascii="仿宋" w:eastAsia="仿宋" w:hAnsi="仿宋" w:cs="仿宋" w:hint="eastAsia"/>
            <w:lang w:eastAsia="zh-CN"/>
          </w:rPr>
          <w:t>(三)、质量监控与评估</w:t>
        </w:r>
        <w:r>
          <w:tab/>
        </w:r>
        <w:r>
          <w:fldChar w:fldCharType="begin"/>
        </w:r>
        <w:r>
          <w:instrText xml:space="preserve"> PAGEREF _Toc10022 \h </w:instrText>
        </w:r>
        <w:r>
          <w:fldChar w:fldCharType="separate"/>
        </w:r>
        <w:r>
          <w:t>68</w:t>
        </w:r>
        <w:r>
          <w:fldChar w:fldCharType="end"/>
        </w:r>
      </w:hyperlink>
    </w:p>
    <w:p>
      <w:pPr>
        <w:pStyle w:val="TOC2"/>
        <w:tabs>
          <w:tab w:val="right" w:leader="dot" w:pos="8306"/>
        </w:tabs>
      </w:pPr>
      <w:hyperlink w:anchor="_Toc9250" w:history="1">
        <w:r>
          <w:rPr>
            <w:rFonts w:ascii="仿宋" w:eastAsia="仿宋" w:hAnsi="仿宋" w:cs="仿宋" w:hint="eastAsia"/>
            <w:lang w:eastAsia="zh-CN"/>
          </w:rPr>
          <w:t>(四)、质量改进计划</w:t>
        </w:r>
        <w:r>
          <w:tab/>
        </w:r>
        <w:r>
          <w:fldChar w:fldCharType="begin"/>
        </w:r>
        <w:r>
          <w:instrText xml:space="preserve"> PAGEREF _Toc9250 \h </w:instrText>
        </w:r>
        <w:r>
          <w:fldChar w:fldCharType="separate"/>
        </w:r>
        <w:r>
          <w:t>69</w:t>
        </w:r>
        <w:r>
          <w:fldChar w:fldCharType="end"/>
        </w:r>
      </w:hyperlink>
    </w:p>
    <w:p>
      <w:pPr>
        <w:pStyle w:val="TOC1"/>
        <w:tabs>
          <w:tab w:val="right" w:leader="dot" w:pos="8306"/>
        </w:tabs>
      </w:pPr>
      <w:hyperlink w:anchor="_Toc27736" w:history="1">
        <w:r>
          <w:rPr>
            <w:rFonts w:ascii="仿宋" w:eastAsia="仿宋" w:hAnsi="仿宋" w:cs="仿宋" w:hint="eastAsia"/>
            <w:lang w:eastAsia="zh-CN"/>
          </w:rPr>
          <w:t>十三、创新驱动与持续发展</w:t>
        </w:r>
        <w:r>
          <w:tab/>
        </w:r>
        <w:r>
          <w:fldChar w:fldCharType="begin"/>
        </w:r>
        <w:r>
          <w:instrText xml:space="preserve"> PAGEREF _Toc27736 \h </w:instrText>
        </w:r>
        <w:r>
          <w:fldChar w:fldCharType="separate"/>
        </w:r>
        <w:r>
          <w:t>70</w:t>
        </w:r>
        <w:r>
          <w:fldChar w:fldCharType="end"/>
        </w:r>
      </w:hyperlink>
    </w:p>
    <w:p>
      <w:pPr>
        <w:pStyle w:val="TOC2"/>
        <w:tabs>
          <w:tab w:val="right" w:leader="dot" w:pos="8306"/>
        </w:tabs>
      </w:pPr>
      <w:hyperlink w:anchor="_Toc26281" w:history="1">
        <w:r>
          <w:rPr>
            <w:rFonts w:ascii="仿宋" w:eastAsia="仿宋" w:hAnsi="仿宋" w:cs="仿宋" w:hint="eastAsia"/>
            <w:lang w:eastAsia="zh-CN"/>
          </w:rPr>
          <w:t>(一)、创新驱动战略实施</w:t>
        </w:r>
        <w:r>
          <w:tab/>
        </w:r>
        <w:r>
          <w:fldChar w:fldCharType="begin"/>
        </w:r>
        <w:r>
          <w:instrText xml:space="preserve"> PAGEREF _Toc26281 \h </w:instrText>
        </w:r>
        <w:r>
          <w:fldChar w:fldCharType="separate"/>
        </w:r>
        <w:r>
          <w:t>70</w:t>
        </w:r>
        <w:r>
          <w:fldChar w:fldCharType="end"/>
        </w:r>
      </w:hyperlink>
    </w:p>
    <w:p>
      <w:pPr>
        <w:pStyle w:val="TOC2"/>
        <w:tabs>
          <w:tab w:val="right" w:leader="dot" w:pos="8306"/>
        </w:tabs>
      </w:pPr>
      <w:hyperlink w:anchor="_Toc3467" w:history="1">
        <w:r>
          <w:rPr>
            <w:rFonts w:ascii="仿宋" w:eastAsia="仿宋" w:hAnsi="仿宋" w:cs="仿宋" w:hint="eastAsia"/>
            <w:lang w:eastAsia="zh-CN"/>
          </w:rPr>
          <w:t>(二)、持续发展路径探索</w:t>
        </w:r>
        <w:r>
          <w:tab/>
        </w:r>
        <w:r>
          <w:fldChar w:fldCharType="begin"/>
        </w:r>
        <w:r>
          <w:instrText xml:space="preserve"> PAGEREF _Toc3467 \h </w:instrText>
        </w:r>
        <w:r>
          <w:fldChar w:fldCharType="separate"/>
        </w:r>
        <w:r>
          <w:t>72</w:t>
        </w:r>
        <w:r>
          <w:fldChar w:fldCharType="end"/>
        </w:r>
      </w:hyperlink>
    </w:p>
    <w:p>
      <w:pPr>
        <w:pStyle w:val="TOC1"/>
        <w:tabs>
          <w:tab w:val="right" w:leader="dot" w:pos="8306"/>
        </w:tabs>
      </w:pPr>
      <w:hyperlink w:anchor="_Toc27479" w:history="1">
        <w:r>
          <w:rPr>
            <w:rFonts w:ascii="仿宋" w:eastAsia="仿宋" w:hAnsi="仿宋" w:cs="仿宋" w:hint="eastAsia"/>
            <w:lang w:eastAsia="zh-CN"/>
          </w:rPr>
          <w:t>十四、项目施工方案</w:t>
        </w:r>
        <w:r>
          <w:tab/>
        </w:r>
        <w:r>
          <w:fldChar w:fldCharType="begin"/>
        </w:r>
        <w:r>
          <w:instrText xml:space="preserve"> PAGEREF _Toc27479 \h </w:instrText>
        </w:r>
        <w:r>
          <w:fldChar w:fldCharType="separate"/>
        </w:r>
        <w:r>
          <w:t>76</w:t>
        </w:r>
        <w:r>
          <w:fldChar w:fldCharType="end"/>
        </w:r>
      </w:hyperlink>
    </w:p>
    <w:p>
      <w:pPr>
        <w:pStyle w:val="TOC2"/>
        <w:tabs>
          <w:tab w:val="right" w:leader="dot" w:pos="8306"/>
        </w:tabs>
      </w:pPr>
      <w:hyperlink w:anchor="_Toc24266" w:history="1">
        <w:r>
          <w:rPr>
            <w:rFonts w:ascii="仿宋" w:eastAsia="仿宋" w:hAnsi="仿宋" w:cs="仿宋" w:hint="eastAsia"/>
            <w:lang w:eastAsia="zh-CN"/>
          </w:rPr>
          <w:t>(一)、施工组织设计</w:t>
        </w:r>
        <w:r>
          <w:tab/>
        </w:r>
        <w:r>
          <w:fldChar w:fldCharType="begin"/>
        </w:r>
        <w:r>
          <w:instrText xml:space="preserve"> PAGEREF _Toc24266 \h </w:instrText>
        </w:r>
        <w:r>
          <w:fldChar w:fldCharType="separate"/>
        </w:r>
        <w:r>
          <w:t>76</w:t>
        </w:r>
        <w:r>
          <w:fldChar w:fldCharType="end"/>
        </w:r>
      </w:hyperlink>
    </w:p>
    <w:p>
      <w:pPr>
        <w:pStyle w:val="TOC2"/>
        <w:tabs>
          <w:tab w:val="right" w:leader="dot" w:pos="8306"/>
        </w:tabs>
      </w:pPr>
      <w:hyperlink w:anchor="_Toc4446" w:history="1">
        <w:r>
          <w:rPr>
            <w:rFonts w:ascii="仿宋" w:eastAsia="仿宋" w:hAnsi="仿宋" w:cs="仿宋" w:hint="eastAsia"/>
            <w:lang w:eastAsia="zh-CN"/>
          </w:rPr>
          <w:t>(二)、施工工艺与技术路线</w:t>
        </w:r>
        <w:r>
          <w:tab/>
        </w:r>
        <w:r>
          <w:fldChar w:fldCharType="begin"/>
        </w:r>
        <w:r>
          <w:instrText xml:space="preserve"> PAGEREF _Toc4446 \h </w:instrText>
        </w:r>
        <w:r>
          <w:fldChar w:fldCharType="separate"/>
        </w:r>
        <w:r>
          <w:t>77</w:t>
        </w:r>
        <w:r>
          <w:fldChar w:fldCharType="end"/>
        </w:r>
      </w:hyperlink>
    </w:p>
    <w:p>
      <w:pPr>
        <w:pStyle w:val="TOC2"/>
        <w:tabs>
          <w:tab w:val="right" w:leader="dot" w:pos="8306"/>
        </w:tabs>
      </w:pPr>
      <w:hyperlink w:anchor="_Toc30857" w:history="1">
        <w:r>
          <w:rPr>
            <w:rFonts w:ascii="仿宋" w:eastAsia="仿宋" w:hAnsi="仿宋" w:cs="仿宋" w:hint="eastAsia"/>
            <w:lang w:eastAsia="zh-CN"/>
          </w:rPr>
          <w:t>(三)、关键节点施工计划</w:t>
        </w:r>
        <w:r>
          <w:tab/>
        </w:r>
        <w:r>
          <w:fldChar w:fldCharType="begin"/>
        </w:r>
        <w:r>
          <w:instrText xml:space="preserve"> PAGEREF _Toc30857 \h </w:instrText>
        </w:r>
        <w:r>
          <w:fldChar w:fldCharType="separate"/>
        </w:r>
        <w:r>
          <w:t>78</w:t>
        </w:r>
        <w:r>
          <w:fldChar w:fldCharType="end"/>
        </w:r>
      </w:hyperlink>
    </w:p>
    <w:p>
      <w:pPr>
        <w:pStyle w:val="TOC2"/>
        <w:tabs>
          <w:tab w:val="right" w:leader="dot" w:pos="8306"/>
        </w:tabs>
      </w:pPr>
      <w:hyperlink w:anchor="_Toc5445" w:history="1">
        <w:r>
          <w:rPr>
            <w:rFonts w:ascii="仿宋" w:eastAsia="仿宋" w:hAnsi="仿宋" w:cs="仿宋" w:hint="eastAsia"/>
            <w:lang w:eastAsia="zh-CN"/>
          </w:rPr>
          <w:t>(四)、施工现场管理</w:t>
        </w:r>
        <w:r>
          <w:tab/>
        </w:r>
        <w:r>
          <w:fldChar w:fldCharType="begin"/>
        </w:r>
        <w:r>
          <w:instrText xml:space="preserve"> PAGEREF _Toc5445 \h </w:instrText>
        </w:r>
        <w:r>
          <w:fldChar w:fldCharType="separate"/>
        </w:r>
        <w:r>
          <w:t>80</w:t>
        </w:r>
        <w:r>
          <w:fldChar w:fldCharType="end"/>
        </w:r>
      </w:hyperlink>
    </w:p>
    <w:p>
      <w:pPr>
        <w:pStyle w:val="TOC1"/>
        <w:tabs>
          <w:tab w:val="right" w:leader="dot" w:pos="8306"/>
        </w:tabs>
      </w:pPr>
      <w:hyperlink w:anchor="_Toc7055" w:history="1">
        <w:r>
          <w:rPr>
            <w:rFonts w:ascii="仿宋" w:eastAsia="仿宋" w:hAnsi="仿宋" w:cs="仿宋" w:hint="eastAsia"/>
            <w:lang w:eastAsia="zh-CN"/>
          </w:rPr>
          <w:t>十五、法律法规与政策遵循</w:t>
        </w:r>
        <w:r>
          <w:tab/>
        </w:r>
        <w:r>
          <w:fldChar w:fldCharType="begin"/>
        </w:r>
        <w:r>
          <w:instrText xml:space="preserve"> PAGEREF _Toc7055 \h </w:instrText>
        </w:r>
        <w:r>
          <w:fldChar w:fldCharType="separate"/>
        </w:r>
        <w:r>
          <w:t>82</w:t>
        </w:r>
        <w:r>
          <w:fldChar w:fldCharType="end"/>
        </w:r>
      </w:hyperlink>
    </w:p>
    <w:p>
      <w:pPr>
        <w:pStyle w:val="TOC2"/>
        <w:tabs>
          <w:tab w:val="right" w:leader="dot" w:pos="8306"/>
        </w:tabs>
      </w:pPr>
      <w:hyperlink w:anchor="_Toc14754" w:history="1">
        <w:r>
          <w:rPr>
            <w:rFonts w:ascii="仿宋" w:eastAsia="仿宋" w:hAnsi="仿宋" w:cs="仿宋" w:hint="eastAsia"/>
            <w:lang w:eastAsia="zh-CN"/>
          </w:rPr>
          <w:t>(一)、法律法规遵守</w:t>
        </w:r>
        <w:r>
          <w:tab/>
        </w:r>
        <w:r>
          <w:fldChar w:fldCharType="begin"/>
        </w:r>
        <w:r>
          <w:instrText xml:space="preserve"> PAGEREF _Toc14754 \h </w:instrText>
        </w:r>
        <w:r>
          <w:fldChar w:fldCharType="separate"/>
        </w:r>
        <w:r>
          <w:t>82</w:t>
        </w:r>
        <w:r>
          <w:fldChar w:fldCharType="end"/>
        </w:r>
      </w:hyperlink>
    </w:p>
    <w:p>
      <w:pPr>
        <w:pStyle w:val="TOC2"/>
        <w:tabs>
          <w:tab w:val="right" w:leader="dot" w:pos="8306"/>
        </w:tabs>
      </w:pPr>
      <w:hyperlink w:anchor="_Toc14656" w:history="1">
        <w:r>
          <w:rPr>
            <w:rFonts w:ascii="仿宋" w:eastAsia="仿宋" w:hAnsi="仿宋" w:cs="仿宋" w:hint="eastAsia"/>
            <w:lang w:eastAsia="zh-CN"/>
          </w:rPr>
          <w:t>(二)、政策导向与利用</w:t>
        </w:r>
        <w:r>
          <w:tab/>
        </w:r>
        <w:r>
          <w:fldChar w:fldCharType="begin"/>
        </w:r>
        <w:r>
          <w:instrText xml:space="preserve"> PAGEREF _Toc14656 \h </w:instrText>
        </w:r>
        <w:r>
          <w:fldChar w:fldCharType="separate"/>
        </w:r>
        <w:r>
          <w:t>83</w:t>
        </w:r>
        <w:r>
          <w:fldChar w:fldCharType="end"/>
        </w:r>
      </w:hyperlink>
    </w:p>
    <w:p>
      <w:pPr>
        <w:pStyle w:val="TOC1"/>
        <w:tabs>
          <w:tab w:val="right" w:leader="dot" w:pos="8306"/>
        </w:tabs>
      </w:pPr>
      <w:hyperlink w:anchor="_Toc9941" w:history="1">
        <w:r>
          <w:rPr>
            <w:rFonts w:ascii="仿宋" w:eastAsia="仿宋" w:hAnsi="仿宋" w:cs="仿宋" w:hint="eastAsia"/>
            <w:lang w:eastAsia="zh-CN"/>
          </w:rPr>
          <w:t>十六、企业合规与伦理</w:t>
        </w:r>
        <w:r>
          <w:tab/>
        </w:r>
        <w:r>
          <w:fldChar w:fldCharType="begin"/>
        </w:r>
        <w:r>
          <w:instrText xml:space="preserve"> PAGEREF _Toc9941 \h </w:instrText>
        </w:r>
        <w:r>
          <w:fldChar w:fldCharType="separate"/>
        </w:r>
        <w:r>
          <w:t>84</w:t>
        </w:r>
        <w:r>
          <w:fldChar w:fldCharType="end"/>
        </w:r>
      </w:hyperlink>
    </w:p>
    <w:p>
      <w:pPr>
        <w:pStyle w:val="TOC2"/>
        <w:tabs>
          <w:tab w:val="right" w:leader="dot" w:pos="8306"/>
        </w:tabs>
      </w:pPr>
      <w:hyperlink w:anchor="_Toc27385" w:history="1">
        <w:r>
          <w:rPr>
            <w:rFonts w:ascii="仿宋" w:eastAsia="仿宋" w:hAnsi="仿宋" w:cs="仿宋" w:hint="eastAsia"/>
            <w:lang w:eastAsia="zh-CN"/>
          </w:rPr>
          <w:t>(一)、合规政策与程序</w:t>
        </w:r>
        <w:r>
          <w:tab/>
        </w:r>
        <w:r>
          <w:fldChar w:fldCharType="begin"/>
        </w:r>
        <w:r>
          <w:instrText xml:space="preserve"> PAGEREF _Toc27385 \h </w:instrText>
        </w:r>
        <w:r>
          <w:fldChar w:fldCharType="separate"/>
        </w:r>
        <w:r>
          <w:t>84</w:t>
        </w:r>
        <w:r>
          <w:fldChar w:fldCharType="end"/>
        </w:r>
      </w:hyperlink>
    </w:p>
    <w:p>
      <w:pPr>
        <w:pStyle w:val="TOC2"/>
        <w:tabs>
          <w:tab w:val="right" w:leader="dot" w:pos="8306"/>
        </w:tabs>
      </w:pPr>
      <w:hyperlink w:anchor="_Toc16723" w:history="1">
        <w:r>
          <w:rPr>
            <w:rFonts w:ascii="仿宋" w:eastAsia="仿宋" w:hAnsi="仿宋" w:cs="仿宋" w:hint="eastAsia"/>
            <w:lang w:eastAsia="zh-CN"/>
          </w:rPr>
          <w:t>(二)、伦理规范与培训</w:t>
        </w:r>
        <w:r>
          <w:tab/>
        </w:r>
        <w:r>
          <w:fldChar w:fldCharType="begin"/>
        </w:r>
        <w:r>
          <w:instrText xml:space="preserve"> PAGEREF _Toc16723 \h </w:instrText>
        </w:r>
        <w:r>
          <w:fldChar w:fldCharType="separate"/>
        </w:r>
        <w:r>
          <w:t>85</w:t>
        </w:r>
        <w:r>
          <w:fldChar w:fldCharType="end"/>
        </w:r>
      </w:hyperlink>
    </w:p>
    <w:p>
      <w:pPr>
        <w:pStyle w:val="TOC2"/>
        <w:tabs>
          <w:tab w:val="right" w:leader="dot" w:pos="8306"/>
        </w:tabs>
      </w:pPr>
      <w:hyperlink w:anchor="_Toc14757" w:history="1">
        <w:r>
          <w:rPr>
            <w:rFonts w:ascii="仿宋" w:eastAsia="仿宋" w:hAnsi="仿宋" w:cs="仿宋" w:hint="eastAsia"/>
            <w:lang w:eastAsia="zh-CN"/>
          </w:rPr>
          <w:t>(三)、合规风险评估</w:t>
        </w:r>
        <w:r>
          <w:tab/>
        </w:r>
        <w:r>
          <w:fldChar w:fldCharType="begin"/>
        </w:r>
        <w:r>
          <w:instrText xml:space="preserve"> PAGEREF _Toc14757 \h </w:instrText>
        </w:r>
        <w:r>
          <w:fldChar w:fldCharType="separate"/>
        </w:r>
        <w:r>
          <w:t>86</w:t>
        </w:r>
        <w:r>
          <w:fldChar w:fldCharType="end"/>
        </w:r>
      </w:hyperlink>
    </w:p>
    <w:p>
      <w:pPr>
        <w:pStyle w:val="TOC2"/>
        <w:tabs>
          <w:tab w:val="right" w:leader="dot" w:pos="8306"/>
        </w:tabs>
      </w:pPr>
      <w:hyperlink w:anchor="_Toc29565" w:history="1">
        <w:r>
          <w:rPr>
            <w:rFonts w:ascii="仿宋" w:eastAsia="仿宋" w:hAnsi="仿宋" w:cs="仿宋" w:hint="eastAsia"/>
            <w:lang w:eastAsia="zh-CN"/>
          </w:rPr>
          <w:t>(四)、合规监督与执行</w:t>
        </w:r>
        <w:r>
          <w:tab/>
        </w:r>
        <w:r>
          <w:fldChar w:fldCharType="begin"/>
        </w:r>
        <w:r>
          <w:instrText xml:space="preserve"> PAGEREF _Toc29565 \h </w:instrText>
        </w:r>
        <w:r>
          <w:fldChar w:fldCharType="separate"/>
        </w:r>
        <w:r>
          <w:t>87</w:t>
        </w:r>
        <w:r>
          <w:fldChar w:fldCharType="end"/>
        </w:r>
      </w:hyperlink>
    </w:p>
    <w:p>
      <w:pPr>
        <w:pStyle w:val="TOC1"/>
        <w:tabs>
          <w:tab w:val="right" w:leader="dot" w:pos="8306"/>
        </w:tabs>
      </w:pPr>
      <w:hyperlink w:anchor="_Toc24251" w:history="1">
        <w:r>
          <w:rPr>
            <w:rFonts w:ascii="仿宋" w:eastAsia="仿宋" w:hAnsi="仿宋" w:cs="仿宋" w:hint="eastAsia"/>
            <w:lang w:eastAsia="zh-CN"/>
          </w:rPr>
          <w:t>十七、人力资源管理与开发</w:t>
        </w:r>
        <w:r>
          <w:tab/>
        </w:r>
        <w:r>
          <w:fldChar w:fldCharType="begin"/>
        </w:r>
        <w:r>
          <w:instrText xml:space="preserve"> PAGEREF _Toc24251 \h </w:instrText>
        </w:r>
        <w:r>
          <w:fldChar w:fldCharType="separate"/>
        </w:r>
        <w:r>
          <w:t>88</w:t>
        </w:r>
        <w:r>
          <w:fldChar w:fldCharType="end"/>
        </w:r>
      </w:hyperlink>
    </w:p>
    <w:p>
      <w:pPr>
        <w:pStyle w:val="TOC2"/>
        <w:tabs>
          <w:tab w:val="right" w:leader="dot" w:pos="8306"/>
        </w:tabs>
      </w:pPr>
      <w:hyperlink w:anchor="_Toc3875" w:history="1">
        <w:r>
          <w:rPr>
            <w:rFonts w:ascii="仿宋" w:eastAsia="仿宋" w:hAnsi="仿宋" w:cs="仿宋" w:hint="eastAsia"/>
            <w:lang w:eastAsia="zh-CN"/>
          </w:rPr>
          <w:t>(一)、人力资源规划</w:t>
        </w:r>
        <w:r>
          <w:tab/>
        </w:r>
        <w:r>
          <w:fldChar w:fldCharType="begin"/>
        </w:r>
        <w:r>
          <w:instrText xml:space="preserve"> PAGEREF _Toc3875 \h </w:instrText>
        </w:r>
        <w:r>
          <w:fldChar w:fldCharType="separate"/>
        </w:r>
        <w:r>
          <w:t>88</w:t>
        </w:r>
        <w:r>
          <w:fldChar w:fldCharType="end"/>
        </w:r>
      </w:hyperlink>
    </w:p>
    <w:p>
      <w:pPr>
        <w:pStyle w:val="TOC2"/>
        <w:tabs>
          <w:tab w:val="right" w:leader="dot" w:pos="8306"/>
        </w:tabs>
      </w:pPr>
      <w:hyperlink w:anchor="_Toc12851" w:history="1">
        <w:r>
          <w:rPr>
            <w:rFonts w:ascii="仿宋" w:eastAsia="仿宋" w:hAnsi="仿宋" w:cs="仿宋" w:hint="eastAsia"/>
            <w:lang w:eastAsia="zh-CN"/>
          </w:rPr>
          <w:t>(二)、人力资源开发与培训</w:t>
        </w:r>
        <w:r>
          <w:tab/>
        </w:r>
        <w:r>
          <w:fldChar w:fldCharType="begin"/>
        </w:r>
        <w:r>
          <w:instrText xml:space="preserve"> PAGEREF _Toc12851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5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54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60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2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一、固态硬盘项目的市场准入条件分析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固态硬盘项目而言，市场准入条件首先取决于政策法规环境。政府对于[行业名称]领域的法规，如环保标准、税收政策、和技术使用规范，直接影响固态硬盘项目的运营和成本结构。例如，若政府针对使用可再生能源的企业提供税收优惠，这将对固态硬盘项目的财务规划产生重要影响。同时，考虑经济环境和消费者偏好的变化对固态硬盘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二、固态硬盘项目的行业规范与合规性要求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固态硬盘项目来说，遵守行业规范和合规性要求是确保项目顺利进行的基础。这包括遵循质量控制标准、安全规定、数据保护法规等。例如，若固态硬盘项目涉及数据处理，须严格遵守相关的数据保护法规。此外，行业内部的自律规范，如产品标准和服务流程，也对于提升固态硬盘项目在行业内的认可度和竞争力至关重要。项目管理团队必须不断更新策略，以应对行业规范和法规的变化，确保固态硬盘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三、固态硬盘项目的竞争格局和战略定位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硬盘项目的发展规划中，理解行业的竞争格局对于制定有效的市场策略极为关键。这包括分析主要竞争对手的市场地位、优势及其业务模式。固态硬盘项目面临的竞争对手可能包括大型成熟企业和创新型初创公司，各自采取不同的市场策略。因此，固态硬盘项目需精确地定位自己的市场策略，如专注于产品创新、客户服务或成本效率，以在竞争中占据优势。通过深入的市场和竞争分析，固态硬盘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89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61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402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1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934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https://d.book118.com/988050015004006050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FD1EF1"/>
    <w:rsid w:val="06FD1E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50015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2024-03-12T07:26:00Z</dcterms:created>
  <dcterms:modified xsi:type="dcterms:W3CDTF">2024-03-12T07:26:58Z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654AA7E1C5A54189BE2FBA9035FB31CE_11</vt:lpwstr>
  </property>
  <property fmtid="{D5CDD505-2E9C-101B-9397-08002B2CF9AE}" pid="3" name="KSOProductBuildVer">
    <vt:lpwstr>2052-12.1.0.16250</vt:lpwstr>
  </property>
</Properties>
</file>