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240" w:lineRule="auto"/>
        <w:ind w:firstLine="0" w:firstLineChars="0"/>
        <w:jc w:val="left"/>
        <w:rPr>
          <w:rFonts w:ascii="楷体_GB2312" w:eastAsia="楷体_GB2312" w:hAnsiTheme="minorHAnsi"/>
          <w:sz w:val="32"/>
          <w:u w:val="single"/>
        </w:rPr>
      </w:pPr>
      <w:bookmarkStart w:id="0" w:name="_Toc466640615"/>
      <w:bookmarkStart w:id="1" w:name="_Toc15078"/>
      <w:bookmarkStart w:id="2" w:name="_Toc466640586"/>
    </w:p>
    <w:p>
      <w:pPr>
        <w:spacing w:line="240" w:lineRule="auto"/>
        <w:ind w:firstLine="0" w:firstLineChars="0"/>
        <w:outlineLvl w:val="0"/>
        <w:rPr>
          <w:rFonts w:asciiTheme="minorHAnsi" w:eastAsiaTheme="minorEastAsia" w:hAnsiTheme="minorHAnsi"/>
          <w:b/>
          <w:sz w:val="32"/>
          <w:szCs w:val="30"/>
        </w:rPr>
      </w:pPr>
      <w:bookmarkStart w:id="3" w:name="_Toc11442"/>
      <w:bookmarkStart w:id="4" w:name="_Toc32068"/>
      <w:bookmarkStart w:id="5" w:name="_Toc3621"/>
      <w:bookmarkStart w:id="6" w:name="_Toc21133"/>
      <w:bookmarkStart w:id="7" w:name="_Toc12624"/>
      <w:bookmarkStart w:id="8" w:name="_Toc10020"/>
      <w:bookmarkStart w:id="9" w:name="_Toc24130"/>
      <w:bookmarkStart w:id="10" w:name="_Toc21156"/>
      <w:bookmarkStart w:id="11" w:name="_Toc21915"/>
      <w:bookmarkStart w:id="12" w:name="_Toc4114"/>
      <w:bookmarkStart w:id="13" w:name="_Toc30582"/>
      <w:bookmarkStart w:id="14" w:name="_Toc21767"/>
      <w:r>
        <w:rPr>
          <w:rFonts w:asciiTheme="minorHAnsi" w:eastAsiaTheme="minorEastAsia" w:hAnsiTheme="minorHAnsi"/>
          <w:b/>
          <w:sz w:val="32"/>
          <w:szCs w:val="30"/>
        </w:rPr>
        <w:drawing>
          <wp:inline distT="0" distB="0" distL="114300" distR="114300">
            <wp:extent cx="1053465" cy="1031240"/>
            <wp:effectExtent l="0" t="0" r="13335" b="5080"/>
            <wp:docPr id="1" name="图片 1" descr="校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校标"/>
                    <pic:cNvPicPr>
                      <a:picLocks noChangeAspect="1"/>
                    </pic:cNvPicPr>
                  </pic:nvPicPr>
                  <pic:blipFill>
                    <a:blip xmlns:r="http://schemas.openxmlformats.org/officeDocument/2006/relationships" r:embed="rId8"/>
                    <a:stretch>
                      <a:fillRect/>
                    </a:stretch>
                  </pic:blipFill>
                  <pic:spPr>
                    <a:xfrm>
                      <a:off x="0" y="0"/>
                      <a:ext cx="1053465" cy="1031240"/>
                    </a:xfrm>
                    <a:prstGeom prst="rect">
                      <a:avLst/>
                    </a:prstGeom>
                    <a:noFill/>
                    <a:ln>
                      <a:noFill/>
                    </a:ln>
                  </pic:spPr>
                </pic:pic>
              </a:graphicData>
            </a:graphic>
          </wp:inline>
        </w:drawing>
      </w:r>
      <w:r>
        <w:rPr>
          <w:rFonts w:asciiTheme="minorHAnsi" w:eastAsiaTheme="minorEastAsia" w:hAnsiTheme="minorHAnsi"/>
          <w:b/>
          <w:sz w:val="32"/>
          <w:szCs w:val="30"/>
        </w:rPr>
        <w:drawing>
          <wp:inline distT="0" distB="0" distL="114300" distR="114300">
            <wp:extent cx="3716020" cy="899795"/>
            <wp:effectExtent l="0" t="0" r="2540"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9"/>
                    <a:stretch>
                      <a:fillRect/>
                    </a:stretch>
                  </pic:blipFill>
                  <pic:spPr>
                    <a:xfrm>
                      <a:off x="0" y="0"/>
                      <a:ext cx="3716020" cy="899795"/>
                    </a:xfrm>
                    <a:prstGeom prst="rect">
                      <a:avLst/>
                    </a:prstGeom>
                    <a:noFill/>
                    <a:ln>
                      <a:noFill/>
                    </a:ln>
                  </pic:spPr>
                </pic:pic>
              </a:graphicData>
            </a:graphic>
          </wp:inline>
        </w:drawing>
      </w:r>
      <w:bookmarkEnd w:id="3"/>
      <w:bookmarkEnd w:id="4"/>
      <w:bookmarkEnd w:id="5"/>
      <w:bookmarkEnd w:id="6"/>
      <w:bookmarkEnd w:id="7"/>
      <w:bookmarkEnd w:id="8"/>
      <w:bookmarkEnd w:id="9"/>
      <w:bookmarkEnd w:id="10"/>
      <w:bookmarkEnd w:id="11"/>
      <w:bookmarkEnd w:id="12"/>
      <w:bookmarkEnd w:id="13"/>
      <w:bookmarkEnd w:id="14"/>
    </w:p>
    <w:p>
      <w:pPr>
        <w:spacing w:line="240" w:lineRule="auto"/>
        <w:ind w:firstLine="0" w:firstLineChars="0"/>
        <w:jc w:val="center"/>
        <w:outlineLvl w:val="0"/>
        <w:rPr>
          <w:rFonts w:asciiTheme="minorHAnsi" w:eastAsiaTheme="minorEastAsia" w:hAnsiTheme="minorHAnsi"/>
          <w:sz w:val="32"/>
          <w:szCs w:val="32"/>
        </w:rPr>
      </w:pPr>
      <w:bookmarkStart w:id="15" w:name="_Toc23957"/>
      <w:bookmarkStart w:id="16" w:name="_Toc18690"/>
      <w:bookmarkStart w:id="17" w:name="_Toc10920"/>
      <w:bookmarkStart w:id="18" w:name="_Toc31652"/>
      <w:bookmarkStart w:id="19" w:name="_Toc19966"/>
      <w:bookmarkStart w:id="20" w:name="_Toc28645"/>
      <w:bookmarkStart w:id="21" w:name="_Toc15051"/>
      <w:bookmarkStart w:id="22" w:name="_Toc8236"/>
      <w:bookmarkStart w:id="23" w:name="_Toc8507"/>
      <w:bookmarkStart w:id="24" w:name="_Toc29738"/>
      <w:bookmarkStart w:id="25" w:name="_Toc30442"/>
      <w:bookmarkStart w:id="26" w:name="_Toc8531"/>
      <w:r>
        <w:rPr>
          <w:rFonts w:asciiTheme="minorHAnsi" w:eastAsiaTheme="minorEastAsia" w:hAnsiTheme="minorHAnsi"/>
          <w:color w:val="00B050"/>
          <w:sz w:val="32"/>
          <w:szCs w:val="32"/>
        </w:rPr>
        <w:t>Southwest University of Science and Technology</w:t>
      </w:r>
      <w:bookmarkEnd w:id="15"/>
      <w:bookmarkEnd w:id="16"/>
      <w:bookmarkEnd w:id="17"/>
      <w:bookmarkEnd w:id="18"/>
      <w:bookmarkEnd w:id="19"/>
      <w:bookmarkEnd w:id="20"/>
      <w:bookmarkEnd w:id="21"/>
      <w:bookmarkEnd w:id="22"/>
      <w:bookmarkEnd w:id="23"/>
      <w:bookmarkEnd w:id="24"/>
      <w:bookmarkEnd w:id="25"/>
      <w:bookmarkEnd w:id="26"/>
    </w:p>
    <w:p>
      <w:pPr>
        <w:spacing w:line="240" w:lineRule="auto"/>
        <w:ind w:firstLine="0" w:firstLineChars="0"/>
        <w:rPr>
          <w:rFonts w:asciiTheme="minorHAnsi" w:eastAsiaTheme="minorEastAsia" w:hAnsiTheme="minorHAnsi"/>
          <w:sz w:val="21"/>
        </w:rPr>
      </w:pPr>
    </w:p>
    <w:p>
      <w:pPr>
        <w:spacing w:before="312" w:beforeLines="100" w:line="360" w:lineRule="auto"/>
        <w:ind w:firstLine="0" w:firstLineChars="0"/>
        <w:jc w:val="center"/>
        <w:rPr>
          <w:rFonts w:ascii="黑体" w:eastAsia="黑体" w:hAnsi="华文中宋"/>
          <w:spacing w:val="20"/>
          <w:sz w:val="72"/>
          <w:szCs w:val="72"/>
        </w:rPr>
      </w:pPr>
      <w:r>
        <w:rPr>
          <w:rFonts w:ascii="黑体" w:eastAsia="黑体" w:hAnsi="华文中宋" w:hint="eastAsia"/>
          <w:spacing w:val="20"/>
          <w:sz w:val="72"/>
          <w:szCs w:val="72"/>
        </w:rPr>
        <w:t>本科毕业设计（论文）</w:t>
      </w: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rPr>
          <w:rFonts w:asciiTheme="minorHAnsi" w:eastAsiaTheme="minorEastAsia" w:hAnsiTheme="minorHAnsi"/>
          <w:b/>
          <w:bCs/>
          <w:sz w:val="28"/>
        </w:rPr>
      </w:pPr>
    </w:p>
    <w:p>
      <w:pPr>
        <w:spacing w:line="240" w:lineRule="auto"/>
        <w:ind w:firstLine="0" w:firstLineChars="0"/>
        <w:jc w:val="center"/>
        <w:rPr>
          <w:rFonts w:eastAsia="黑体" w:asciiTheme="minorHAnsi" w:hAnsiTheme="minorHAnsi" w:hint="eastAsia"/>
          <w:sz w:val="44"/>
          <w:u w:val="single"/>
        </w:rPr>
      </w:pPr>
      <w:r>
        <w:rPr>
          <w:rFonts w:eastAsia="黑体" w:asciiTheme="minorHAnsi" w:hAnsiTheme="minorHAnsi" w:hint="eastAsia"/>
          <w:sz w:val="44"/>
        </w:rPr>
        <w:t>题目名称：</w:t>
      </w:r>
      <w:r>
        <w:rPr>
          <w:rFonts w:eastAsia="黑体" w:asciiTheme="minorHAnsi" w:hAnsiTheme="minorHAnsi" w:hint="eastAsia"/>
          <w:sz w:val="44"/>
          <w:u w:val="single"/>
          <w:lang w:eastAsia="zh-CN"/>
        </w:rPr>
        <w:t>阆中市五龙村农旅融合发展研究</w:t>
      </w: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p>
      <w:pPr>
        <w:spacing w:line="240" w:lineRule="auto"/>
        <w:ind w:firstLine="0" w:firstLineChars="0"/>
        <w:rPr>
          <w:rFonts w:asciiTheme="minorHAnsi" w:eastAsiaTheme="minorEastAsia" w:hAnsiTheme="minorHAnsi"/>
          <w:b/>
          <w:bCs/>
          <w:sz w:val="21"/>
        </w:rPr>
      </w:pPr>
    </w:p>
    <w:tbl>
      <w:tblPr>
        <w:tblStyle w:val="TableNormal"/>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963"/>
        <w:gridCol w:w="4860"/>
      </w:tblGrid>
      <w:tr>
        <w:tblPrEx>
          <w:tblW w:w="6823" w:type="dxa"/>
          <w:tblInd w:w="1025"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学院名称</w:t>
            </w:r>
          </w:p>
        </w:tc>
        <w:tc>
          <w:tcPr>
            <w:tcW w:w="4860" w:type="dxa"/>
            <w:tcBorders>
              <w:bottom w:val="single" w:sz="4" w:space="0" w:color="auto"/>
            </w:tcBorders>
            <w:vAlign w:val="center"/>
          </w:tcPr>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spacing w:val="30"/>
                <w:kern w:val="10"/>
                <w:sz w:val="30"/>
                <w:lang w:val="en-US" w:eastAsia="zh-CN"/>
              </w:rPr>
              <w:t>西南科技大学继续教育学院</w:t>
            </w:r>
          </w:p>
          <w:p>
            <w:pPr>
              <w:spacing w:line="600" w:lineRule="exact"/>
              <w:ind w:firstLine="0" w:firstLineChars="0"/>
              <w:jc w:val="center"/>
              <w:rPr>
                <w:rFonts w:eastAsia="黑体" w:cs="Times New Roman"/>
                <w:spacing w:val="30"/>
                <w:kern w:val="10"/>
                <w:sz w:val="30"/>
              </w:rPr>
            </w:pPr>
            <w:r>
              <w:rPr>
                <w:rFonts w:ascii="Times New Roman" w:eastAsia="黑体" w:hAnsi="Times New Roman" w:cs="Times New Roman" w:hint="eastAsia"/>
                <w:spacing w:val="30"/>
                <w:kern w:val="10"/>
                <w:sz w:val="30"/>
                <w:lang w:val="en-US" w:eastAsia="zh-CN"/>
              </w:rPr>
              <w:t>（372新余学习中心）</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专业名称</w:t>
            </w:r>
          </w:p>
        </w:tc>
        <w:tc>
          <w:tcPr>
            <w:tcW w:w="4860" w:type="dxa"/>
            <w:tcBorders>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经济学</w:t>
            </w:r>
          </w:p>
        </w:tc>
      </w:tr>
      <w:tr>
        <w:tblPrEx>
          <w:tblW w:w="6823" w:type="dxa"/>
          <w:tblInd w:w="1025" w:type="dxa"/>
          <w:tblCellMar>
            <w:top w:w="0" w:type="dxa"/>
            <w:left w:w="108" w:type="dxa"/>
            <w:bottom w:w="0" w:type="dxa"/>
            <w:right w:w="108" w:type="dxa"/>
          </w:tblCellMar>
        </w:tblPrEx>
        <w:trPr>
          <w:trHeight w:val="616"/>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学生姓名</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宫亚洲</w:t>
            </w:r>
          </w:p>
        </w:tc>
      </w:tr>
      <w:tr>
        <w:tblPrEx>
          <w:tblW w:w="6823" w:type="dxa"/>
          <w:tblInd w:w="1025" w:type="dxa"/>
          <w:tblCellMar>
            <w:top w:w="0" w:type="dxa"/>
            <w:left w:w="108" w:type="dxa"/>
            <w:bottom w:w="0" w:type="dxa"/>
            <w:right w:w="108" w:type="dxa"/>
          </w:tblCellMar>
        </w:tblPrEx>
        <w:trPr>
          <w:trHeight w:val="601"/>
        </w:trPr>
        <w:tc>
          <w:tcPr>
            <w:tcW w:w="1963" w:type="dxa"/>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学号</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default"/>
                <w:spacing w:val="30"/>
                <w:kern w:val="10"/>
                <w:sz w:val="30"/>
              </w:rPr>
            </w:pPr>
            <w:r>
              <w:rPr>
                <w:rFonts w:ascii="Times New Roman" w:eastAsia="黑体" w:hAnsi="Times New Roman" w:cs="Times New Roman" w:hint="eastAsia"/>
                <w:spacing w:val="30"/>
                <w:kern w:val="10"/>
                <w:sz w:val="30"/>
                <w:lang w:val="en-US" w:eastAsia="zh-CN"/>
              </w:rPr>
              <w:t>217723720009</w:t>
            </w:r>
            <w:bookmarkStart w:id="27" w:name="_GoBack"/>
            <w:bookmarkEnd w:id="27"/>
          </w:p>
        </w:tc>
      </w:tr>
      <w:tr>
        <w:tblPrEx>
          <w:tblW w:w="6823" w:type="dxa"/>
          <w:tblInd w:w="1025" w:type="dxa"/>
          <w:tblCellMar>
            <w:top w:w="0" w:type="dxa"/>
            <w:left w:w="108" w:type="dxa"/>
            <w:bottom w:w="0" w:type="dxa"/>
            <w:right w:w="108" w:type="dxa"/>
          </w:tblCellMar>
        </w:tblPrEx>
        <w:trPr>
          <w:trHeight w:val="631"/>
        </w:trPr>
        <w:tc>
          <w:tcPr>
            <w:tcW w:w="1963" w:type="dxa"/>
            <w:tcBorders>
              <w:bottom w:val="nil"/>
            </w:tcBorders>
          </w:tcPr>
          <w:p>
            <w:pPr>
              <w:spacing w:line="600" w:lineRule="exact"/>
              <w:ind w:firstLine="0" w:firstLineChars="0"/>
              <w:jc w:val="distribute"/>
              <w:rPr>
                <w:rFonts w:eastAsia="黑体" w:asciiTheme="minorHAnsi" w:hAnsiTheme="minorHAnsi"/>
                <w:spacing w:val="30"/>
                <w:kern w:val="10"/>
                <w:sz w:val="30"/>
              </w:rPr>
            </w:pPr>
            <w:r>
              <w:rPr>
                <w:rFonts w:eastAsia="黑体" w:asciiTheme="minorHAnsi" w:hAnsiTheme="minorHAnsi" w:hint="eastAsia"/>
                <w:spacing w:val="30"/>
                <w:kern w:val="10"/>
                <w:sz w:val="30"/>
              </w:rPr>
              <w:t>指导教师</w:t>
            </w:r>
          </w:p>
        </w:tc>
        <w:tc>
          <w:tcPr>
            <w:tcW w:w="4860" w:type="dxa"/>
            <w:tcBorders>
              <w:top w:val="single" w:sz="4" w:space="0" w:color="auto"/>
              <w:bottom w:val="single" w:sz="4" w:space="0" w:color="auto"/>
            </w:tcBorders>
            <w:vAlign w:val="center"/>
          </w:tcPr>
          <w:p>
            <w:pPr>
              <w:spacing w:line="600" w:lineRule="exact"/>
              <w:ind w:firstLine="0" w:firstLineChars="0"/>
              <w:jc w:val="center"/>
              <w:rPr>
                <w:rFonts w:eastAsia="黑体" w:cs="Times New Roman" w:hint="eastAsia"/>
                <w:spacing w:val="30"/>
                <w:kern w:val="10"/>
                <w:sz w:val="30"/>
              </w:rPr>
            </w:pPr>
            <w:r>
              <w:rPr>
                <w:rFonts w:ascii="Times New Roman" w:eastAsia="黑体" w:hAnsi="Times New Roman" w:cs="Times New Roman" w:hint="eastAsia"/>
                <w:spacing w:val="30"/>
                <w:kern w:val="10"/>
                <w:sz w:val="30"/>
                <w:lang w:eastAsia="zh-CN"/>
              </w:rPr>
              <w:t>简琦</w:t>
            </w:r>
          </w:p>
        </w:tc>
      </w:tr>
    </w:tbl>
    <w:p>
      <w:pPr>
        <w:spacing w:line="240" w:lineRule="auto"/>
        <w:ind w:firstLine="0" w:firstLineChars="0"/>
        <w:rPr>
          <w:rFonts w:asciiTheme="minorHAnsi" w:eastAsiaTheme="minorEastAsia" w:hAnsiTheme="minorHAnsi"/>
          <w:sz w:val="21"/>
        </w:rPr>
      </w:pPr>
    </w:p>
    <w:p>
      <w:pPr>
        <w:jc w:val="center"/>
        <w:rPr>
          <w:rFonts w:ascii="黑体" w:eastAsia="黑体" w:hAnsiTheme="minorHAnsi" w:hint="eastAsia"/>
          <w:sz w:val="30"/>
          <w:szCs w:val="30"/>
        </w:rPr>
      </w:pPr>
    </w:p>
    <w:p>
      <w:pPr>
        <w:jc w:val="center"/>
        <w:rPr>
          <w:rFonts w:ascii="黑体" w:eastAsia="黑体"/>
          <w:sz w:val="30"/>
          <w:szCs w:val="30"/>
        </w:rPr>
        <w:sectPr>
          <w:headerReference w:type="default" r:id="rId1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r>
        <w:rPr>
          <w:rFonts w:ascii="黑体" w:eastAsia="黑体" w:hAnsiTheme="minorHAnsi" w:hint="eastAsia"/>
          <w:sz w:val="30"/>
          <w:szCs w:val="30"/>
        </w:rPr>
        <w:t>二〇二二年</w:t>
      </w:r>
      <w:r>
        <w:rPr>
          <w:rFonts w:ascii="黑体" w:eastAsia="黑体" w:hAnsiTheme="minorHAnsi" w:hint="eastAsia"/>
          <w:sz w:val="30"/>
          <w:szCs w:val="30"/>
          <w:lang w:eastAsia="zh-CN"/>
        </w:rPr>
        <w:t>十二</w:t>
      </w:r>
      <w:r>
        <w:rPr>
          <w:rFonts w:ascii="黑体" w:eastAsia="黑体" w:hAnsiTheme="minorHAnsi" w:hint="eastAsia"/>
          <w:sz w:val="30"/>
          <w:szCs w:val="30"/>
        </w:rPr>
        <w:t>月</w:t>
      </w:r>
    </w:p>
    <w:p>
      <w:pPr>
        <w:spacing w:line="480" w:lineRule="auto"/>
        <w:rPr>
          <w:rFonts w:eastAsia="黑体" w:cs="Times New Roman"/>
          <w:b/>
          <w:sz w:val="28"/>
        </w:rPr>
      </w:pPr>
    </w:p>
    <w:p>
      <w:pPr>
        <w:spacing w:line="480" w:lineRule="auto"/>
        <w:rPr>
          <w:rFonts w:eastAsia="黑体" w:cs="Times New Roman"/>
          <w:b/>
          <w:sz w:val="28"/>
        </w:rPr>
      </w:pPr>
    </w:p>
    <w:p>
      <w:pPr>
        <w:spacing w:line="360" w:lineRule="auto"/>
        <w:ind w:firstLine="510"/>
        <w:jc w:val="center"/>
        <w:rPr>
          <w:rFonts w:eastAsia="黑体" w:cs="Times New Roman"/>
          <w:b/>
          <w:sz w:val="36"/>
        </w:rPr>
      </w:pPr>
      <w:r>
        <w:rPr>
          <w:rFonts w:ascii="Times New Roman" w:eastAsia="黑体" w:hAnsi="Times New Roman" w:cs="Times New Roman"/>
          <w:b/>
          <w:sz w:val="36"/>
        </w:rPr>
        <w:t>西南科技大学</w:t>
      </w:r>
    </w:p>
    <w:p>
      <w:pPr>
        <w:spacing w:line="360" w:lineRule="auto"/>
        <w:ind w:firstLine="510"/>
        <w:jc w:val="center"/>
        <w:rPr>
          <w:rFonts w:eastAsia="黑体" w:cs="Times New Roman"/>
          <w:b/>
          <w:sz w:val="36"/>
        </w:rPr>
      </w:pPr>
      <w:r>
        <w:rPr>
          <w:rFonts w:ascii="Times New Roman" w:eastAsia="黑体" w:hAnsi="Times New Roman" w:cs="Times New Roman"/>
          <w:b/>
          <w:sz w:val="36"/>
        </w:rPr>
        <w:t>本科毕业设计（论文）学术诚信声明</w:t>
      </w:r>
    </w:p>
    <w:p>
      <w:pPr>
        <w:spacing w:line="480" w:lineRule="auto"/>
        <w:rPr>
          <w:rFonts w:cs="Times New Roman"/>
        </w:rPr>
      </w:pPr>
    </w:p>
    <w:p>
      <w:pPr>
        <w:pStyle w:val="BodyTextIndent2"/>
        <w:spacing w:line="480" w:lineRule="auto"/>
      </w:pPr>
      <w:r>
        <w:t>本人郑重声明：所呈交的毕业设计（论文），是本人在导师的指导下，独立进行研究工作所取得的成果。除文中已经注明引用的内容外，本论文不包含任何其他个人或集体已经发表或撰写过的作品成果。对本文的研究做出重要贡献的个人和集体，均已在文中以明确方式标明。本人完全意识到本声明的法律结果由本人承担。</w:t>
      </w:r>
    </w:p>
    <w:p>
      <w:pPr>
        <w:spacing w:line="480" w:lineRule="auto"/>
        <w:rPr>
          <w:rFonts w:cs="Times New Roman"/>
        </w:rPr>
      </w:pPr>
    </w:p>
    <w:p>
      <w:pPr>
        <w:spacing w:line="480" w:lineRule="auto"/>
        <w:rPr>
          <w:rFonts w:cs="Times New Roman"/>
        </w:rPr>
      </w:pPr>
    </w:p>
    <w:p>
      <w:pPr>
        <w:spacing w:line="480" w:lineRule="auto"/>
        <w:rPr>
          <w:rFonts w:cs="Times New Roman"/>
        </w:rPr>
      </w:pPr>
    </w:p>
    <w:p>
      <w:pPr>
        <w:spacing w:line="480" w:lineRule="auto"/>
        <w:rPr>
          <w:rFonts w:cs="Times New Roman"/>
          <w:sz w:val="28"/>
        </w:rPr>
      </w:pPr>
      <w:r>
        <w:rPr>
          <w:rFonts w:ascii="Times New Roman" w:hAnsi="Times New Roman" w:cs="Times New Roman"/>
          <w:sz w:val="28"/>
        </w:rPr>
        <w:t xml:space="preserve">                           </w:t>
      </w:r>
      <w:r>
        <w:rPr>
          <w:rFonts w:ascii="Times New Roman" w:eastAsia="宋体" w:hAnsi="Times New Roman" w:cs="Times New Roman"/>
          <w:sz w:val="28"/>
        </w:rPr>
        <w:t>作者签名：</w:t>
      </w:r>
    </w:p>
    <w:p>
      <w:pPr>
        <w:spacing w:line="480" w:lineRule="auto"/>
        <w:rPr>
          <w:rFonts w:cs="Times New Roman"/>
          <w:sz w:val="28"/>
        </w:rPr>
      </w:pPr>
    </w:p>
    <w:p>
      <w:pPr>
        <w:spacing w:line="480" w:lineRule="auto"/>
        <w:rPr>
          <w:rFonts w:cs="Times New Roman"/>
          <w:sz w:val="28"/>
        </w:rPr>
      </w:pPr>
      <w:r>
        <w:rPr>
          <w:rFonts w:ascii="Times New Roman" w:eastAsia="宋体" w:hAnsi="Times New Roman" w:cs="Times New Roman"/>
          <w:sz w:val="28"/>
        </w:rPr>
        <w:t xml:space="preserve">                           日期：     年   月   日</w:t>
      </w: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480" w:lineRule="auto"/>
        <w:rPr>
          <w:rFonts w:cs="Times New Roman"/>
          <w:sz w:val="28"/>
        </w:rPr>
      </w:pPr>
    </w:p>
    <w:p>
      <w:pPr>
        <w:spacing w:line="360" w:lineRule="auto"/>
        <w:rPr>
          <w:rFonts w:cs="Times New Roman"/>
          <w:sz w:val="18"/>
          <w:szCs w:val="18"/>
        </w:rPr>
      </w:pPr>
    </w:p>
    <w:p>
      <w:pPr>
        <w:spacing w:line="480" w:lineRule="auto"/>
        <w:rPr>
          <w:rFonts w:eastAsia="黑体" w:cs="Times New Roman"/>
          <w:b/>
          <w:sz w:val="28"/>
        </w:rPr>
        <w:sectPr>
          <w:headerReference w:type="default" r:id="rId11"/>
          <w:footerReference w:type="default" r:id="rId12"/>
          <w:pgSz w:w="11906" w:h="16838"/>
          <w:pgMar w:top="1701" w:right="1417" w:bottom="1701" w:left="1417" w:header="851" w:footer="992" w:gutter="0"/>
          <w:pgNumType w:start="1"/>
          <w:cols w:num="1" w:space="425"/>
          <w:docGrid w:type="lines" w:linePitch="312" w:charSpace="0"/>
        </w:sectPr>
      </w:pPr>
    </w:p>
    <w:p>
      <w:pPr>
        <w:spacing w:line="480" w:lineRule="auto"/>
        <w:rPr>
          <w:rFonts w:eastAsia="黑体" w:cs="Times New Roman"/>
          <w:sz w:val="28"/>
        </w:rPr>
      </w:pPr>
    </w:p>
    <w:p>
      <w:pPr>
        <w:spacing w:line="480" w:lineRule="auto"/>
        <w:rPr>
          <w:rFonts w:eastAsia="黑体" w:cs="Times New Roman"/>
          <w:sz w:val="28"/>
        </w:rPr>
      </w:pPr>
    </w:p>
    <w:p>
      <w:pPr>
        <w:spacing w:line="360" w:lineRule="auto"/>
        <w:jc w:val="center"/>
        <w:rPr>
          <w:rFonts w:eastAsia="黑体" w:cs="Times New Roman"/>
          <w:b/>
          <w:sz w:val="36"/>
        </w:rPr>
      </w:pPr>
      <w:r>
        <w:rPr>
          <w:rFonts w:ascii="Times New Roman" w:eastAsia="黑体" w:hAnsi="Times New Roman" w:cs="Times New Roman"/>
          <w:b/>
          <w:sz w:val="36"/>
        </w:rPr>
        <w:t>西南科技大学</w:t>
      </w:r>
    </w:p>
    <w:p>
      <w:pPr>
        <w:spacing w:line="360" w:lineRule="auto"/>
        <w:jc w:val="center"/>
        <w:rPr>
          <w:rFonts w:eastAsia="黑体" w:cs="Times New Roman"/>
          <w:b/>
          <w:sz w:val="36"/>
        </w:rPr>
      </w:pPr>
      <w:r>
        <w:rPr>
          <w:rFonts w:ascii="Times New Roman" w:eastAsia="黑体" w:hAnsi="Times New Roman" w:cs="Times New Roman"/>
          <w:b/>
          <w:sz w:val="36"/>
        </w:rPr>
        <w:t>本科毕业设计（论文）版权使用授权书</w:t>
      </w:r>
    </w:p>
    <w:p>
      <w:pPr>
        <w:spacing w:line="360" w:lineRule="auto"/>
        <w:jc w:val="center"/>
        <w:rPr>
          <w:rFonts w:eastAsia="黑体" w:cs="Times New Roman"/>
          <w:b/>
          <w:sz w:val="32"/>
        </w:rPr>
      </w:pPr>
    </w:p>
    <w:p>
      <w:pPr>
        <w:pStyle w:val="BodyTextIndent2"/>
        <w:spacing w:line="360" w:lineRule="auto"/>
      </w:pPr>
      <w:r>
        <w:t>本毕业设计（论文）作者同意学校保留并向国家有关部门或机构送交论文的复印件和电子版，允许论文被查阅和借阅。本人授权西南科技大学可以将本毕业设计（论文）的全部或部分内容编入有关数据库进行检索，可以采用影印、缩印或扫描等复制手段保存和汇编本毕业设计（论文）。</w:t>
      </w:r>
    </w:p>
    <w:p>
      <w:pPr>
        <w:ind w:firstLine="629"/>
        <w:rPr>
          <w:rFonts w:cs="Times New Roman"/>
          <w:sz w:val="28"/>
        </w:rPr>
      </w:pPr>
      <w:r>
        <w:rPr>
          <w:rFonts w:ascii="Times New Roman" w:hAnsi="Times New Roman" w:cs="Times New Roman"/>
          <w:sz w:val="28"/>
        </w:rPr>
        <w:t xml:space="preserve">             </w:t>
      </w:r>
      <w:r>
        <w:rPr>
          <w:rFonts w:ascii="Times New Roman" w:hAnsi="Times New Roman" w:cs="Times New Roman"/>
          <w:b/>
          <w:sz w:val="28"/>
        </w:rPr>
        <w:t xml:space="preserve"> </w:t>
      </w:r>
      <w:r>
        <w:rPr>
          <w:rFonts w:ascii="Times New Roman" w:eastAsia="宋体" w:hAnsi="Times New Roman" w:cs="Times New Roman"/>
          <w:b/>
          <w:sz w:val="28"/>
        </w:rPr>
        <w:t>保密</w:t>
      </w:r>
      <w:r>
        <w:rPr>
          <w:rFonts w:ascii="Times New Roman" w:eastAsia="宋体" w:hAnsi="Times New Roman" w:cs="Times New Roman"/>
          <w:sz w:val="28"/>
        </w:rPr>
        <w:t>□，在</w:t>
      </w:r>
      <w:r>
        <w:rPr>
          <w:rFonts w:ascii="Times New Roman" w:eastAsia="宋体" w:hAnsi="Times New Roman" w:cs="Times New Roman"/>
          <w:sz w:val="28"/>
          <w:u w:val="single"/>
        </w:rPr>
        <w:t xml:space="preserve">   </w:t>
      </w:r>
      <w:r>
        <w:rPr>
          <w:rFonts w:ascii="Times New Roman" w:eastAsia="宋体" w:hAnsi="Times New Roman" w:cs="Times New Roman"/>
          <w:sz w:val="28"/>
        </w:rPr>
        <w:t>年解密后适用本授权书。</w:t>
      </w:r>
    </w:p>
    <w:p>
      <w:pPr>
        <w:ind w:firstLine="629"/>
        <w:rPr>
          <w:rFonts w:cs="Times New Roman"/>
          <w:b/>
          <w:sz w:val="28"/>
        </w:rPr>
      </w:pPr>
      <w:r>
        <w:rPr>
          <w:rFonts w:ascii="Times New Roman" w:eastAsia="宋体" w:hAnsi="Times New Roman" w:cs="Times New Roman"/>
          <w:sz w:val="28"/>
        </w:rPr>
        <w:t>本论文属于</w:t>
      </w:r>
    </w:p>
    <w:p>
      <w:pPr>
        <w:spacing w:line="360" w:lineRule="auto"/>
        <w:ind w:firstLine="629"/>
        <w:rPr>
          <w:rFonts w:cs="Times New Roman"/>
          <w:sz w:val="28"/>
        </w:rPr>
      </w:pPr>
      <w:r>
        <w:rPr>
          <w:rFonts w:ascii="Times New Roman" w:eastAsia="宋体" w:hAnsi="Times New Roman" w:cs="Times New Roman"/>
          <w:b/>
          <w:sz w:val="28"/>
        </w:rPr>
        <w:t xml:space="preserve">              不保密</w:t>
      </w:r>
      <w:r>
        <w:rPr>
          <w:rFonts w:ascii="Times New Roman" w:eastAsia="宋体" w:hAnsi="Times New Roman" w:cs="Times New Roman"/>
          <w:sz w:val="28"/>
        </w:rPr>
        <w:t>□。</w:t>
      </w:r>
    </w:p>
    <w:p>
      <w:pPr>
        <w:spacing w:line="360" w:lineRule="auto"/>
        <w:ind w:firstLine="630"/>
        <w:rPr>
          <w:rFonts w:cs="Times New Roman"/>
          <w:sz w:val="28"/>
        </w:rPr>
      </w:pPr>
      <w:r>
        <w:rPr>
          <w:rFonts w:ascii="Times New Roman" w:eastAsia="宋体" w:hAnsi="Times New Roman" w:cs="Times New Roman"/>
          <w:sz w:val="28"/>
        </w:rPr>
        <w:t>（请在以上方框内打“</w:t>
      </w:r>
      <w:r>
        <w:rPr>
          <w:rFonts w:ascii="Times New Roman" w:eastAsia="宋体" w:hAnsi="Times New Roman" w:cs="Times New Roman"/>
          <w:b/>
          <w:sz w:val="28"/>
        </w:rPr>
        <w:t>√</w:t>
      </w:r>
      <w:r>
        <w:rPr>
          <w:rFonts w:ascii="Times New Roman" w:eastAsia="宋体" w:hAnsi="Times New Roman" w:cs="Times New Roman"/>
          <w:sz w:val="28"/>
        </w:rPr>
        <w:t>”）</w:t>
      </w: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作者签名：                             指导教师签名：</w:t>
      </w:r>
    </w:p>
    <w:p>
      <w:pPr>
        <w:spacing w:line="360" w:lineRule="auto"/>
        <w:rPr>
          <w:rFonts w:cs="Times New Roman"/>
          <w:sz w:val="28"/>
        </w:rPr>
      </w:pPr>
    </w:p>
    <w:p>
      <w:pPr>
        <w:spacing w:line="360" w:lineRule="auto"/>
        <w:rPr>
          <w:rFonts w:cs="Times New Roman"/>
          <w:sz w:val="28"/>
        </w:rPr>
      </w:pPr>
      <w:r>
        <w:rPr>
          <w:rFonts w:ascii="Times New Roman" w:eastAsia="宋体" w:hAnsi="Times New Roman" w:cs="Times New Roman"/>
          <w:sz w:val="28"/>
        </w:rPr>
        <w:t>日期：    年  月  日                   日期：    年  月  日</w:t>
      </w:r>
    </w:p>
    <w:p>
      <w:pPr>
        <w:rPr>
          <w:rFonts w:cs="Times New Roman"/>
        </w:rPr>
        <w:sectPr>
          <w:headerReference w:type="default" r:id="rId13"/>
          <w:footerReference w:type="default" r:id="rId14"/>
          <w:pgSz w:w="11906" w:h="16838"/>
          <w:pgMar w:top="1701" w:right="1417" w:bottom="1701" w:left="1417" w:header="851" w:footer="992" w:gutter="0"/>
          <w:pgNumType w:start="2"/>
          <w:cols w:num="1" w:space="425"/>
          <w:docGrid w:type="lines" w:linePitch="312" w:charSpace="0"/>
        </w:sectPr>
      </w:pPr>
    </w:p>
    <w:p>
      <w:pPr>
        <w:bidi w:val="0"/>
        <w:spacing w:line="240" w:lineRule="auto"/>
        <w:ind w:left="0" w:firstLine="0" w:leftChars="0" w:firstLineChars="0"/>
        <w:rPr>
          <w:rFonts w:hint="eastAsia"/>
        </w:rPr>
      </w:pPr>
    </w:p>
    <w:p>
      <w:pPr>
        <w:widowControl w:val="0"/>
        <w:spacing w:before="156" w:beforeLines="50" w:after="120" w:afterLines="50" w:line="440" w:lineRule="exact"/>
        <w:ind w:left="0" w:firstLine="0" w:leftChars="0" w:firstLineChars="0"/>
        <w:jc w:val="center"/>
        <w:rPr>
          <w:rFonts w:ascii="黑体" w:eastAsia="黑体" w:hAnsi="宋体"/>
          <w:sz w:val="48"/>
          <w:szCs w:val="48"/>
        </w:rPr>
      </w:pPr>
      <w:r>
        <w:rPr>
          <w:rFonts w:ascii="黑体" w:eastAsia="黑体" w:hAnsi="宋体" w:cstheme="minorBidi" w:hint="eastAsia"/>
          <w:kern w:val="2"/>
          <w:sz w:val="48"/>
          <w:szCs w:val="48"/>
          <w:lang w:val="en-US" w:eastAsia="zh-CN" w:bidi="ar-SA"/>
        </w:rPr>
        <w:t>阆中市五龙村农旅融合发展研究</w:t>
      </w:r>
    </w:p>
    <w:p>
      <w:pPr>
        <w:bidi w:val="0"/>
      </w:pPr>
    </w:p>
    <w:p>
      <w:pPr>
        <w:bidi w:val="0"/>
        <w:rPr>
          <w:rFonts w:hint="eastAsia"/>
        </w:rPr>
      </w:pPr>
      <w:r>
        <w:rPr>
          <w:rFonts w:ascii="黑体" w:eastAsia="黑体" w:hAnsiTheme="minorHAnsi" w:hint="eastAsia"/>
          <w:szCs w:val="24"/>
        </w:rPr>
        <w:t>摘要：</w:t>
      </w:r>
      <w:r>
        <w:rPr>
          <w:rFonts w:hint="eastAsia"/>
        </w:rPr>
        <w:t>近些年，愈来愈多住户休闲挑选从酒店餐厅成了民宿，农旅融合发展</w:t>
      </w:r>
      <w:r>
        <w:rPr>
          <w:rFonts w:hint="eastAsia"/>
          <w:lang w:eastAsia="zh-CN"/>
        </w:rPr>
        <w:t>凸显</w:t>
      </w:r>
      <w:r>
        <w:rPr>
          <w:rFonts w:hint="eastAsia"/>
        </w:rPr>
        <w:t>的优点</w:t>
      </w:r>
      <w:r>
        <w:rPr>
          <w:rFonts w:hint="eastAsia"/>
          <w:lang w:eastAsia="zh-CN"/>
        </w:rPr>
        <w:t>是</w:t>
      </w:r>
      <w:r>
        <w:rPr>
          <w:rFonts w:hint="eastAsia"/>
        </w:rPr>
        <w:t>它具有非常大的发展价值和顽强的生命力。文中明确提出</w:t>
      </w:r>
      <w:r>
        <w:rPr>
          <w:rFonts w:hint="eastAsia"/>
          <w:lang w:eastAsia="zh-CN"/>
        </w:rPr>
        <w:t>阆中市</w:t>
      </w:r>
      <w:r>
        <w:rPr>
          <w:rFonts w:hint="eastAsia"/>
        </w:rPr>
        <w:t>五龙村发展农村民宿的缺点主要体现在产业融合幅度、开发方法、管理制度、人力资源这几方面，文中运用文献分析法、田野研究法及个案研究法，融合有关理论：产业融合理论、产业群理论讨论对农牧业＋度假旅游的结合下民宿发展的可行性分析。对</w:t>
      </w:r>
      <w:r>
        <w:rPr>
          <w:rFonts w:hint="eastAsia"/>
          <w:lang w:eastAsia="zh-CN"/>
        </w:rPr>
        <w:t>阆中市</w:t>
      </w:r>
      <w:r>
        <w:rPr>
          <w:rFonts w:hint="eastAsia"/>
        </w:rPr>
        <w:t>五龙村的农牧业情况和民宿度假旅游状况详细分析。以及对于</w:t>
      </w:r>
      <w:r>
        <w:rPr>
          <w:rFonts w:hint="eastAsia"/>
          <w:lang w:eastAsia="zh-CN"/>
        </w:rPr>
        <w:t>阆中市</w:t>
      </w:r>
      <w:r>
        <w:rPr>
          <w:rFonts w:hint="eastAsia"/>
        </w:rPr>
        <w:t>五龙村农牧业及民宿发展做出优势与劣势分析，明确提出对应的对策与建议。</w:t>
      </w:r>
    </w:p>
    <w:p>
      <w:pPr>
        <w:bidi w:val="0"/>
      </w:pPr>
    </w:p>
    <w:p>
      <w:pPr>
        <w:widowControl w:val="0"/>
        <w:spacing w:before="156" w:beforeLines="50" w:after="120" w:afterLines="50" w:line="440" w:lineRule="exact"/>
        <w:ind w:left="0" w:leftChars="0"/>
        <w:jc w:val="both"/>
        <w:rPr>
          <w:rFonts w:hint="default"/>
        </w:rPr>
      </w:pPr>
      <w:r>
        <w:rPr>
          <w:rFonts w:ascii="黑体" w:eastAsia="黑体" w:hAnsi="宋体" w:cstheme="minorBidi" w:hint="eastAsia"/>
          <w:kern w:val="2"/>
          <w:sz w:val="24"/>
          <w:szCs w:val="24"/>
          <w:lang w:val="en-US" w:eastAsia="zh-CN" w:bidi="ar-SA"/>
        </w:rPr>
        <w:t>关键词：</w:t>
      </w:r>
      <w:r>
        <w:rPr>
          <w:rFonts w:ascii="宋体" w:hAnsi="宋体" w:hint="eastAsia"/>
          <w:sz w:val="24"/>
          <w:lang w:val="en-US" w:eastAsia="zh-CN"/>
        </w:rPr>
        <w:t>阆中市五龙村；产业融合；民宿旅游</w:t>
      </w:r>
    </w:p>
    <w:p>
      <w:pPr>
        <w:spacing w:line="440" w:lineRule="exact"/>
        <w:ind w:firstLine="0" w:firstLineChars="0"/>
        <w:jc w:val="center"/>
        <w:rPr>
          <w:rFonts w:ascii="黑体" w:eastAsia="黑体" w:hAnsi="宋体"/>
        </w:rPr>
      </w:pPr>
    </w:p>
    <w:p>
      <w:pPr>
        <w:spacing w:line="440" w:lineRule="exact"/>
        <w:jc w:val="center"/>
        <w:rPr>
          <w:rFonts w:ascii="黑体" w:eastAsia="黑体" w:hAnsi="宋体"/>
        </w:rPr>
        <w:sectPr>
          <w:headerReference w:type="default" r:id="rId15"/>
          <w:footerReference w:type="default" r:id="rId16"/>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240" w:lineRule="auto"/>
        <w:ind w:left="0" w:leftChars="0"/>
        <w:jc w:val="center"/>
        <w:textAlignment w:val="auto"/>
        <w:rPr>
          <w:rFonts w:ascii="楷体" w:eastAsia="楷体" w:hAnsi="楷体" w:cs="楷体"/>
          <w:color w:val="C00000"/>
          <w:sz w:val="21"/>
          <w:szCs w:val="21"/>
        </w:rPr>
      </w:pPr>
      <w:r>
        <w:rPr>
          <w:rFonts w:eastAsia="黑体" w:cs="Times New Roman" w:hint="eastAsia"/>
          <w:b/>
          <w:kern w:val="2"/>
          <w:sz w:val="48"/>
          <w:szCs w:val="48"/>
          <w:lang w:val="en-US" w:eastAsia="zh-CN" w:bidi="ar-SA"/>
        </w:rPr>
        <w:t>Research on the integrated development of agriculture and tourism in Wulong Village, Langzhong City</w:t>
      </w:r>
    </w:p>
    <w:p>
      <w:pPr>
        <w:widowControl w:val="0"/>
        <w:spacing w:after="0" w:line="440" w:lineRule="exact"/>
        <w:ind w:left="0" w:leftChars="0"/>
        <w:jc w:val="both"/>
        <w:rPr>
          <w:rFonts w:eastAsia="黑体" w:cs="Times New Roman"/>
          <w:b/>
          <w:szCs w:val="24"/>
        </w:rPr>
      </w:pPr>
    </w:p>
    <w:p>
      <w:pPr>
        <w:widowControl w:val="0"/>
        <w:spacing w:after="0" w:line="440" w:lineRule="exact"/>
        <w:ind w:left="0" w:leftChars="0"/>
        <w:jc w:val="both"/>
        <w:rPr>
          <w:rFonts w:eastAsiaTheme="minorEastAsia" w:cs="Times New Roman" w:hint="eastAsia"/>
          <w:szCs w:val="24"/>
        </w:rPr>
      </w:pPr>
      <w:r>
        <w:rPr>
          <w:rFonts w:ascii="Times New Roman" w:eastAsia="黑体" w:hAnsi="Times New Roman" w:cs="Times New Roman"/>
          <w:b/>
          <w:kern w:val="2"/>
          <w:sz w:val="24"/>
          <w:szCs w:val="24"/>
          <w:lang w:val="en-US" w:eastAsia="zh-CN" w:bidi="ar-SA"/>
        </w:rPr>
        <w:t>Abstract</w:t>
      </w:r>
      <w:r>
        <w:rPr>
          <w:rFonts w:ascii="Times New Roman" w:eastAsia="黑体" w:hAnsi="Times New Roman" w:cs="Times New Roman"/>
          <w:kern w:val="2"/>
          <w:sz w:val="24"/>
          <w:szCs w:val="24"/>
          <w:lang w:val="en-US" w:eastAsia="zh-CN" w:bidi="ar-SA"/>
        </w:rPr>
        <w:t>：</w:t>
      </w:r>
      <w:r>
        <w:rPr>
          <w:rFonts w:ascii="Times New Roman" w:hAnsi="Times New Roman" w:eastAsiaTheme="minorEastAsia" w:cs="Times New Roman" w:hint="eastAsia"/>
          <w:kern w:val="2"/>
          <w:sz w:val="24"/>
          <w:szCs w:val="24"/>
          <w:lang w:val="en-US" w:eastAsia="zh-CN" w:bidi="ar-SA"/>
        </w:rPr>
        <w:t>Cultivated land is our indispensable material condition and the guarantee of comprehensive production capacity of food crops. In recent years, due to the influence of many factors, such as the low efficiency of farming and the rapid transfer of rural population, there has been a certain degree of cultivated land reclamation in various parts of the country. In order to ensure the comprehensive agricultural production capacity and food security in China, the Party Central Committee has already clearly put forward the burden of abiding by the bottom line of 1.8 billion mu of cultivated land, stipulated several times to implement stricter rules and regulations on cultivated land maintenance, and stipulated that all units should not slacken their efforts to implement cultivated land protection measures, do a good job in agriculture, and make the promotion of agriculture the focus of their work. However, the phenomenon of rural cultivated land abandonment still exists, and it has become the main obstacle to the policy objectives of improving the comprehensive agricultural production capacity and ensuring food security in China. In this paper, the influencing factors of farmers' arable land reclamation are elaborated systematically. For the key influencing factors that ultimately endanger the farmland abandonment of farmers in nanxi district, five solutions to reduce the phenomenon of farmland abandonment of farmers are given.</w:t>
      </w:r>
    </w:p>
    <w:p>
      <w:pPr>
        <w:widowControl w:val="0"/>
        <w:spacing w:after="0" w:line="440" w:lineRule="exact"/>
        <w:ind w:left="0" w:leftChars="0"/>
        <w:jc w:val="both"/>
        <w:rPr>
          <w:rFonts w:eastAsiaTheme="minorEastAsia" w:cs="Times New Roman" w:hint="eastAsia"/>
          <w:szCs w:val="24"/>
        </w:rPr>
      </w:pPr>
    </w:p>
    <w:p>
      <w:pPr>
        <w:widowControl w:val="0"/>
        <w:spacing w:after="0" w:line="440" w:lineRule="exact"/>
        <w:ind w:left="0" w:leftChars="0"/>
        <w:jc w:val="both"/>
        <w:rPr>
          <w:rFonts w:eastAsiaTheme="minorEastAsia" w:cs="Times New Roman" w:hint="eastAsia"/>
          <w:szCs w:val="24"/>
        </w:rPr>
      </w:pPr>
      <w:r>
        <w:rPr>
          <w:rFonts w:ascii="Times New Roman" w:hAnsi="Times New Roman" w:eastAsiaTheme="minorEastAsia" w:cs="Times New Roman" w:hint="eastAsia"/>
          <w:b/>
          <w:bCs/>
          <w:kern w:val="2"/>
          <w:sz w:val="24"/>
          <w:szCs w:val="24"/>
          <w:lang w:val="en-US" w:eastAsia="zh-CN" w:bidi="ar-SA"/>
        </w:rPr>
        <w:t>Key words</w:t>
      </w:r>
      <w:r>
        <w:rPr>
          <w:rFonts w:ascii="Times New Roman" w:hAnsi="Times New Roman" w:eastAsiaTheme="minorEastAsia" w:cs="Times New Roman" w:hint="eastAsia"/>
          <w:kern w:val="2"/>
          <w:sz w:val="24"/>
          <w:szCs w:val="24"/>
          <w:lang w:val="en-US" w:eastAsia="zh-CN" w:bidi="ar-SA"/>
        </w:rPr>
        <w:t>: western hills</w:t>
      </w:r>
      <w:r>
        <w:rPr>
          <w:rFonts w:eastAsiaTheme="minorEastAsia" w:cs="Times New Roman" w:hint="eastAsia"/>
          <w:kern w:val="2"/>
          <w:sz w:val="24"/>
          <w:szCs w:val="24"/>
          <w:lang w:val="en-US" w:eastAsia="zh-CN" w:bidi="ar-SA"/>
        </w:rPr>
        <w:t>；</w:t>
      </w:r>
      <w:r>
        <w:rPr>
          <w:rFonts w:ascii="Times New Roman" w:hAnsi="Times New Roman" w:eastAsiaTheme="minorEastAsia" w:cs="Times New Roman" w:hint="eastAsia"/>
          <w:kern w:val="2"/>
          <w:sz w:val="24"/>
          <w:szCs w:val="24"/>
          <w:lang w:val="en-US" w:eastAsia="zh-CN" w:bidi="ar-SA"/>
        </w:rPr>
        <w:t xml:space="preserve"> Cultivated land</w:t>
      </w:r>
      <w:r>
        <w:rPr>
          <w:rFonts w:eastAsiaTheme="minorEastAsia" w:cs="Times New Roman" w:hint="eastAsia"/>
          <w:kern w:val="2"/>
          <w:sz w:val="24"/>
          <w:szCs w:val="24"/>
          <w:lang w:val="en-US" w:eastAsia="zh-CN" w:bidi="ar-SA"/>
        </w:rPr>
        <w:t>；</w:t>
      </w:r>
      <w:r>
        <w:rPr>
          <w:rFonts w:ascii="Times New Roman" w:hAnsi="Times New Roman" w:eastAsiaTheme="minorEastAsia" w:cs="Times New Roman" w:hint="eastAsia"/>
          <w:kern w:val="2"/>
          <w:sz w:val="24"/>
          <w:szCs w:val="24"/>
          <w:lang w:val="en-US" w:eastAsia="zh-CN" w:bidi="ar-SA"/>
        </w:rPr>
        <w:t xml:space="preserve"> let a piece of farmland lay idle</w:t>
      </w:r>
    </w:p>
    <w:p>
      <w:pPr>
        <w:widowControl w:val="0"/>
        <w:spacing w:before="31" w:after="31" w:line="440" w:lineRule="exact"/>
        <w:ind w:left="0" w:leftChars="0"/>
        <w:jc w:val="both"/>
        <w:rPr>
          <w:rFonts w:eastAsiaTheme="minorEastAsia" w:cs="Times New Roman" w:hint="eastAsia"/>
          <w:szCs w:val="24"/>
        </w:rPr>
      </w:pPr>
    </w:p>
    <w:p>
      <w:pPr>
        <w:widowControl w:val="0"/>
        <w:spacing w:after="0" w:line="440" w:lineRule="exact"/>
        <w:ind w:left="300" w:hanging="300" w:leftChars="0"/>
        <w:jc w:val="both"/>
        <w:rPr>
          <w:rFonts w:eastAsia="黑体" w:cs="Times New Roman"/>
          <w:szCs w:val="24"/>
        </w:rPr>
      </w:pPr>
    </w:p>
    <w:p>
      <w:pPr>
        <w:spacing w:line="440" w:lineRule="exact"/>
        <w:ind w:firstLine="0" w:firstLineChars="0"/>
        <w:jc w:val="center"/>
        <w:rPr>
          <w:rFonts w:eastAsia="黑体" w:asciiTheme="minorHAnsi" w:hAnsiTheme="minorHAnsi"/>
        </w:rPr>
        <w:sectPr>
          <w:headerReference w:type="default" r:id="rId17"/>
          <w:footerReference w:type="default" r:id="rId18"/>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1"/>
          <w:cols w:num="1" w:space="425"/>
          <w:docGrid w:type="lines" w:linePitch="312" w:charSpace="0"/>
        </w:sectPr>
      </w:pPr>
    </w:p>
    <w:p>
      <w:pPr>
        <w:pStyle w:val="1-1"/>
        <w:ind w:left="0" w:firstLine="0" w:leftChars="0" w:firstLineChars="0"/>
        <w:jc w:val="center"/>
        <w:rPr>
          <w:sz w:val="36"/>
          <w:szCs w:val="36"/>
        </w:rPr>
      </w:pPr>
      <w:bookmarkStart w:id="28" w:name="_Toc18425"/>
      <w:bookmarkStart w:id="29" w:name="_Toc9289"/>
      <w:bookmarkStart w:id="30" w:name="_Toc32643"/>
      <w:bookmarkStart w:id="31" w:name="_Toc1822"/>
      <w:bookmarkStart w:id="32" w:name="_Toc22889"/>
      <w:bookmarkStart w:id="33" w:name="_Toc10045"/>
      <w:bookmarkStart w:id="34" w:name="_Toc18100"/>
      <w:bookmarkStart w:id="35" w:name="_Toc14980"/>
      <w:bookmarkStart w:id="36" w:name="_Toc25213"/>
      <w:bookmarkStart w:id="37" w:name="_Toc20038"/>
      <w:bookmarkStart w:id="38" w:name="_Toc23302"/>
      <w:r>
        <w:rPr>
          <w:rFonts w:hint="eastAsia"/>
          <w:sz w:val="36"/>
          <w:szCs w:val="36"/>
        </w:rPr>
        <w:t>目</w:t>
      </w:r>
      <w:r>
        <w:rPr>
          <w:rFonts w:hint="eastAsia"/>
          <w:sz w:val="36"/>
          <w:szCs w:val="36"/>
          <w:lang w:val="en-US" w:eastAsia="zh-CN"/>
        </w:rPr>
        <w:t xml:space="preserve">  </w:t>
      </w:r>
      <w:r>
        <w:rPr>
          <w:rFonts w:hint="eastAsia"/>
          <w:sz w:val="36"/>
          <w:szCs w:val="36"/>
        </w:rPr>
        <w:t>录</w:t>
      </w:r>
      <w:bookmarkEnd w:id="0"/>
      <w:bookmarkEnd w:id="1"/>
      <w:bookmarkEnd w:id="2"/>
      <w:bookmarkEnd w:id="28"/>
      <w:bookmarkEnd w:id="29"/>
      <w:bookmarkEnd w:id="30"/>
      <w:bookmarkEnd w:id="31"/>
      <w:bookmarkEnd w:id="32"/>
      <w:bookmarkEnd w:id="33"/>
      <w:bookmarkEnd w:id="34"/>
      <w:bookmarkEnd w:id="35"/>
      <w:bookmarkEnd w:id="36"/>
      <w:bookmarkEnd w:id="37"/>
      <w:bookmarkEnd w:id="38"/>
    </w:p>
    <w:p>
      <w:pPr>
        <w:pStyle w:val="TOC1"/>
        <w:tabs>
          <w:tab w:val="right" w:leader="dot" w:pos="9072"/>
        </w:tabs>
      </w:pPr>
      <w:r>
        <w:rPr>
          <w:rFonts w:ascii="Times New Roman"/>
          <w:b/>
          <w:bCs/>
          <w:caps/>
          <w:kern w:val="24"/>
        </w:rPr>
        <w:fldChar w:fldCharType="begin"/>
      </w:r>
      <w:r>
        <w:rPr>
          <w:rFonts w:ascii="Times New Roman"/>
          <w:b/>
          <w:bCs/>
          <w:caps/>
          <w:kern w:val="24"/>
        </w:rPr>
        <w:instrText xml:space="preserve"> TOC \o "1-3" \h \z \u </w:instrText>
      </w:r>
      <w:r>
        <w:rPr>
          <w:rFonts w:ascii="Times New Roman"/>
          <w:b/>
          <w:bCs/>
          <w:caps/>
          <w:kern w:val="24"/>
        </w:rPr>
        <w:fldChar w:fldCharType="separate"/>
      </w:r>
      <w:hyperlink w:anchor="_Toc30305" w:history="1">
        <w:r>
          <w:rPr>
            <w:rFonts w:ascii="黑体" w:eastAsia="黑体" w:hAnsi="黑体" w:cs="宋体" w:hint="eastAsia"/>
          </w:rPr>
          <w:t xml:space="preserve">第１章 </w:t>
        </w:r>
        <w:r>
          <w:rPr>
            <w:rFonts w:hint="eastAsia"/>
          </w:rPr>
          <w:t>绪论</w:t>
        </w:r>
        <w:r>
          <w:tab/>
        </w:r>
        <w:r>
          <w:fldChar w:fldCharType="begin"/>
        </w:r>
        <w:r>
          <w:instrText xml:space="preserve"> PAGEREF _Toc30305 \h </w:instrText>
        </w:r>
        <w:r>
          <w:fldChar w:fldCharType="separate"/>
        </w:r>
        <w:r>
          <w:t>1</w:t>
        </w:r>
        <w:r>
          <w:fldChar w:fldCharType="end"/>
        </w:r>
      </w:hyperlink>
    </w:p>
    <w:p>
      <w:pPr>
        <w:pStyle w:val="TOC2"/>
        <w:tabs>
          <w:tab w:val="right" w:leader="dot" w:pos="9072"/>
        </w:tabs>
      </w:pPr>
      <w:hyperlink w:anchor="_Toc13827" w:history="1">
        <w:r>
          <w:rPr>
            <w:rFonts w:ascii="黑体" w:eastAsia="黑体" w:hAnsi="黑体" w:cs="宋体" w:hint="eastAsia"/>
          </w:rPr>
          <w:t xml:space="preserve">1.1 </w:t>
        </w:r>
        <w:r>
          <w:rPr>
            <w:rFonts w:hint="eastAsia"/>
          </w:rPr>
          <w:t>研究背景</w:t>
        </w:r>
        <w:r>
          <w:tab/>
        </w:r>
        <w:r>
          <w:fldChar w:fldCharType="begin"/>
        </w:r>
        <w:r>
          <w:instrText xml:space="preserve"> PAGEREF _Toc13827 \h </w:instrText>
        </w:r>
        <w:r>
          <w:fldChar w:fldCharType="separate"/>
        </w:r>
        <w:r>
          <w:t>1</w:t>
        </w:r>
        <w:r>
          <w:fldChar w:fldCharType="end"/>
        </w:r>
      </w:hyperlink>
    </w:p>
    <w:p>
      <w:pPr>
        <w:pStyle w:val="TOC2"/>
        <w:tabs>
          <w:tab w:val="right" w:leader="dot" w:pos="9072"/>
        </w:tabs>
      </w:pPr>
      <w:hyperlink w:anchor="_Toc28752" w:history="1">
        <w:r>
          <w:rPr>
            <w:rFonts w:ascii="黑体" w:eastAsia="黑体" w:hAnsi="黑体" w:cs="宋体" w:hint="eastAsia"/>
          </w:rPr>
          <w:t xml:space="preserve">1.2 </w:t>
        </w:r>
        <w:r>
          <w:rPr>
            <w:rFonts w:hint="eastAsia"/>
            <w:lang w:val="en-US" w:eastAsia="zh-CN"/>
          </w:rPr>
          <w:t>研究</w:t>
        </w:r>
        <w:r>
          <w:rPr>
            <w:rFonts w:hint="eastAsia"/>
          </w:rPr>
          <w:t>目的及意义</w:t>
        </w:r>
        <w:r>
          <w:tab/>
        </w:r>
        <w:r>
          <w:fldChar w:fldCharType="begin"/>
        </w:r>
        <w:r>
          <w:instrText xml:space="preserve"> PAGEREF _Toc28752 \h </w:instrText>
        </w:r>
        <w:r>
          <w:fldChar w:fldCharType="separate"/>
        </w:r>
        <w:r>
          <w:t>1</w:t>
        </w:r>
        <w:r>
          <w:fldChar w:fldCharType="end"/>
        </w:r>
      </w:hyperlink>
    </w:p>
    <w:p>
      <w:pPr>
        <w:pStyle w:val="TOC3"/>
        <w:tabs>
          <w:tab w:val="right" w:leader="dot" w:pos="9072"/>
        </w:tabs>
      </w:pPr>
      <w:hyperlink w:anchor="_Toc17666" w:history="1">
        <w:r>
          <w:rPr>
            <w:rFonts w:ascii="黑体" w:eastAsia="黑体" w:hAnsi="黑体" w:cs="宋体" w:hint="eastAsia"/>
          </w:rPr>
          <w:t xml:space="preserve">1.2.1 </w:t>
        </w:r>
        <w:r>
          <w:rPr>
            <w:rFonts w:hint="eastAsia"/>
            <w:lang w:val="en-US" w:eastAsia="zh-CN"/>
          </w:rPr>
          <w:t>研究</w:t>
        </w:r>
        <w:r>
          <w:rPr>
            <w:rFonts w:hint="eastAsia"/>
          </w:rPr>
          <w:t>目的</w:t>
        </w:r>
        <w:r>
          <w:tab/>
        </w:r>
        <w:r>
          <w:fldChar w:fldCharType="begin"/>
        </w:r>
        <w:r>
          <w:instrText xml:space="preserve"> PAGEREF _Toc17666 \h </w:instrText>
        </w:r>
        <w:r>
          <w:fldChar w:fldCharType="separate"/>
        </w:r>
        <w:r>
          <w:t>1</w:t>
        </w:r>
        <w:r>
          <w:fldChar w:fldCharType="end"/>
        </w:r>
      </w:hyperlink>
    </w:p>
    <w:p>
      <w:pPr>
        <w:pStyle w:val="TOC3"/>
        <w:tabs>
          <w:tab w:val="right" w:leader="dot" w:pos="9072"/>
        </w:tabs>
      </w:pPr>
      <w:hyperlink w:anchor="_Toc11916" w:history="1">
        <w:r>
          <w:rPr>
            <w:rFonts w:ascii="黑体" w:eastAsia="黑体" w:hAnsi="黑体" w:cs="宋体" w:hint="eastAsia"/>
          </w:rPr>
          <w:t xml:space="preserve">1.2.2 </w:t>
        </w:r>
        <w:r>
          <w:rPr>
            <w:rFonts w:hint="eastAsia"/>
            <w:lang w:val="en-US" w:eastAsia="zh-CN"/>
          </w:rPr>
          <w:t>研究</w:t>
        </w:r>
        <w:r>
          <w:rPr>
            <w:rFonts w:hint="eastAsia"/>
          </w:rPr>
          <w:t>意义</w:t>
        </w:r>
        <w:r>
          <w:tab/>
        </w:r>
        <w:r>
          <w:fldChar w:fldCharType="begin"/>
        </w:r>
        <w:r>
          <w:instrText xml:space="preserve"> PAGEREF _Toc11916 \h </w:instrText>
        </w:r>
        <w:r>
          <w:fldChar w:fldCharType="separate"/>
        </w:r>
        <w:r>
          <w:t>2</w:t>
        </w:r>
        <w:r>
          <w:fldChar w:fldCharType="end"/>
        </w:r>
      </w:hyperlink>
    </w:p>
    <w:p>
      <w:pPr>
        <w:pStyle w:val="TOC2"/>
        <w:tabs>
          <w:tab w:val="right" w:leader="dot" w:pos="9072"/>
        </w:tabs>
      </w:pPr>
      <w:hyperlink w:anchor="_Toc9143" w:history="1">
        <w:r>
          <w:rPr>
            <w:rFonts w:ascii="黑体" w:eastAsia="黑体" w:hAnsi="黑体" w:cs="宋体" w:hint="eastAsia"/>
          </w:rPr>
          <w:t xml:space="preserve">1.3 </w:t>
        </w:r>
        <w:r>
          <w:rPr>
            <w:rFonts w:hint="eastAsia"/>
          </w:rPr>
          <w:t>主要研究的内容、观点以及解决方法</w:t>
        </w:r>
        <w:r>
          <w:tab/>
        </w:r>
        <w:r>
          <w:fldChar w:fldCharType="begin"/>
        </w:r>
        <w:r>
          <w:instrText xml:space="preserve"> PAGEREF _Toc9143 \h </w:instrText>
        </w:r>
        <w:r>
          <w:fldChar w:fldCharType="separate"/>
        </w:r>
        <w:r>
          <w:t>2</w:t>
        </w:r>
        <w:r>
          <w:fldChar w:fldCharType="end"/>
        </w:r>
      </w:hyperlink>
    </w:p>
    <w:p>
      <w:pPr>
        <w:pStyle w:val="TOC3"/>
        <w:tabs>
          <w:tab w:val="right" w:leader="dot" w:pos="9072"/>
        </w:tabs>
      </w:pPr>
      <w:hyperlink w:anchor="_Toc13517" w:history="1">
        <w:r>
          <w:rPr>
            <w:rFonts w:ascii="黑体" w:eastAsia="黑体" w:hAnsi="黑体" w:cs="宋体" w:hint="eastAsia"/>
          </w:rPr>
          <w:t xml:space="preserve">1.3.1 </w:t>
        </w:r>
        <w:r>
          <w:rPr>
            <w:rFonts w:hint="eastAsia"/>
          </w:rPr>
          <w:t>主要研究内容、观点</w:t>
        </w:r>
        <w:r>
          <w:tab/>
        </w:r>
        <w:r>
          <w:fldChar w:fldCharType="begin"/>
        </w:r>
        <w:r>
          <w:instrText xml:space="preserve"> PAGEREF _Toc13517 \h </w:instrText>
        </w:r>
        <w:r>
          <w:fldChar w:fldCharType="separate"/>
        </w:r>
        <w:r>
          <w:t>2</w:t>
        </w:r>
        <w:r>
          <w:fldChar w:fldCharType="end"/>
        </w:r>
      </w:hyperlink>
    </w:p>
    <w:p>
      <w:pPr>
        <w:pStyle w:val="TOC3"/>
        <w:tabs>
          <w:tab w:val="right" w:leader="dot" w:pos="9072"/>
        </w:tabs>
      </w:pPr>
      <w:hyperlink w:anchor="_Toc24058" w:history="1">
        <w:r>
          <w:rPr>
            <w:rFonts w:ascii="黑体" w:eastAsia="黑体" w:hAnsi="黑体" w:cs="宋体" w:hint="eastAsia"/>
          </w:rPr>
          <w:t xml:space="preserve">1.3.2 </w:t>
        </w:r>
        <w:r>
          <w:rPr>
            <w:rFonts w:hint="eastAsia"/>
          </w:rPr>
          <w:t>解决方法</w:t>
        </w:r>
        <w:r>
          <w:tab/>
        </w:r>
        <w:r>
          <w:fldChar w:fldCharType="begin"/>
        </w:r>
        <w:r>
          <w:instrText xml:space="preserve"> PAGEREF _Toc24058 \h </w:instrText>
        </w:r>
        <w:r>
          <w:fldChar w:fldCharType="separate"/>
        </w:r>
        <w:r>
          <w:t>2</w:t>
        </w:r>
        <w:r>
          <w:fldChar w:fldCharType="end"/>
        </w:r>
      </w:hyperlink>
    </w:p>
    <w:p>
      <w:pPr>
        <w:pStyle w:val="TOC2"/>
        <w:tabs>
          <w:tab w:val="right" w:leader="dot" w:pos="9072"/>
        </w:tabs>
      </w:pPr>
      <w:hyperlink w:anchor="_Toc662" w:history="1">
        <w:r>
          <w:rPr>
            <w:rFonts w:ascii="黑体" w:eastAsia="黑体" w:hAnsi="黑体" w:cs="宋体" w:hint="eastAsia"/>
          </w:rPr>
          <w:t xml:space="preserve">1.4 </w:t>
        </w:r>
        <w:r>
          <w:rPr>
            <w:rFonts w:hint="eastAsia"/>
          </w:rPr>
          <w:t>国内外研究现状</w:t>
        </w:r>
        <w:r>
          <w:tab/>
        </w:r>
        <w:r>
          <w:fldChar w:fldCharType="begin"/>
        </w:r>
        <w:r>
          <w:instrText xml:space="preserve"> PAGEREF _Toc662 \h </w:instrText>
        </w:r>
        <w:r>
          <w:fldChar w:fldCharType="separate"/>
        </w:r>
        <w:r>
          <w:t>2</w:t>
        </w:r>
        <w:r>
          <w:fldChar w:fldCharType="end"/>
        </w:r>
      </w:hyperlink>
    </w:p>
    <w:p>
      <w:pPr>
        <w:pStyle w:val="TOC3"/>
        <w:tabs>
          <w:tab w:val="right" w:leader="dot" w:pos="9072"/>
        </w:tabs>
      </w:pPr>
      <w:hyperlink w:anchor="_Toc21511" w:history="1">
        <w:r>
          <w:rPr>
            <w:rFonts w:ascii="黑体" w:eastAsia="黑体" w:hAnsi="黑体" w:cs="宋体" w:hint="eastAsia"/>
          </w:rPr>
          <w:t xml:space="preserve">1.4.1 </w:t>
        </w:r>
        <w:r>
          <w:rPr>
            <w:rFonts w:hint="eastAsia"/>
          </w:rPr>
          <w:t>国内研究现状</w:t>
        </w:r>
        <w:r>
          <w:tab/>
        </w:r>
        <w:r>
          <w:fldChar w:fldCharType="begin"/>
        </w:r>
        <w:r>
          <w:instrText xml:space="preserve"> PAGEREF _Toc21511 \h </w:instrText>
        </w:r>
        <w:r>
          <w:fldChar w:fldCharType="separate"/>
        </w:r>
        <w:r>
          <w:t>2</w:t>
        </w:r>
        <w:r>
          <w:fldChar w:fldCharType="end"/>
        </w:r>
      </w:hyperlink>
    </w:p>
    <w:p>
      <w:pPr>
        <w:pStyle w:val="TOC3"/>
        <w:tabs>
          <w:tab w:val="right" w:leader="dot" w:pos="9072"/>
        </w:tabs>
      </w:pPr>
      <w:hyperlink w:anchor="_Toc730" w:history="1">
        <w:r>
          <w:rPr>
            <w:rFonts w:ascii="黑体" w:eastAsia="黑体" w:hAnsi="黑体" w:cs="宋体" w:hint="eastAsia"/>
          </w:rPr>
          <w:t xml:space="preserve">1.4.2 </w:t>
        </w:r>
        <w:r>
          <w:rPr>
            <w:rFonts w:hint="eastAsia"/>
          </w:rPr>
          <w:t>国外研究现状</w:t>
        </w:r>
        <w:r>
          <w:tab/>
        </w:r>
        <w:r>
          <w:fldChar w:fldCharType="begin"/>
        </w:r>
        <w:r>
          <w:instrText xml:space="preserve"> PAGEREF _Toc730 \h </w:instrText>
        </w:r>
        <w:r>
          <w:fldChar w:fldCharType="separate"/>
        </w:r>
        <w:r>
          <w:t>3</w:t>
        </w:r>
        <w:r>
          <w:fldChar w:fldCharType="end"/>
        </w:r>
      </w:hyperlink>
    </w:p>
    <w:p>
      <w:pPr>
        <w:pStyle w:val="TOC2"/>
        <w:tabs>
          <w:tab w:val="right" w:leader="dot" w:pos="9072"/>
        </w:tabs>
      </w:pPr>
      <w:hyperlink w:anchor="_Toc10782" w:history="1">
        <w:r>
          <w:rPr>
            <w:rFonts w:ascii="黑体" w:eastAsia="黑体" w:hAnsi="黑体" w:cs="宋体" w:hint="eastAsia"/>
          </w:rPr>
          <w:t xml:space="preserve">1.5 </w:t>
        </w:r>
        <w:r>
          <w:rPr>
            <w:rFonts w:hint="eastAsia"/>
          </w:rPr>
          <w:t>研究方法</w:t>
        </w:r>
        <w:r>
          <w:tab/>
        </w:r>
        <w:r>
          <w:fldChar w:fldCharType="begin"/>
        </w:r>
        <w:r>
          <w:instrText xml:space="preserve"> PAGEREF _Toc10782 \h </w:instrText>
        </w:r>
        <w:r>
          <w:fldChar w:fldCharType="separate"/>
        </w:r>
        <w:r>
          <w:t>3</w:t>
        </w:r>
        <w:r>
          <w:fldChar w:fldCharType="end"/>
        </w:r>
      </w:hyperlink>
    </w:p>
    <w:p>
      <w:pPr>
        <w:pStyle w:val="TOC2"/>
        <w:tabs>
          <w:tab w:val="right" w:leader="dot" w:pos="9072"/>
        </w:tabs>
      </w:pPr>
      <w:hyperlink w:anchor="_Toc388" w:history="1">
        <w:r>
          <w:rPr>
            <w:rFonts w:ascii="黑体" w:eastAsia="黑体" w:hAnsi="黑体" w:cs="宋体" w:hint="eastAsia"/>
            <w:lang w:val="en-US" w:eastAsia="zh-CN"/>
          </w:rPr>
          <w:t xml:space="preserve">1.6 </w:t>
        </w:r>
        <w:r>
          <w:rPr>
            <w:rFonts w:hint="eastAsia"/>
            <w:lang w:val="en-US" w:eastAsia="zh-CN"/>
          </w:rPr>
          <w:t>发展意义</w:t>
        </w:r>
        <w:r>
          <w:tab/>
        </w:r>
        <w:r>
          <w:fldChar w:fldCharType="begin"/>
        </w:r>
        <w:r>
          <w:instrText xml:space="preserve"> PAGEREF _Toc388 \h </w:instrText>
        </w:r>
        <w:r>
          <w:fldChar w:fldCharType="separate"/>
        </w:r>
        <w:r>
          <w:t>3</w:t>
        </w:r>
        <w:r>
          <w:fldChar w:fldCharType="end"/>
        </w:r>
      </w:hyperlink>
    </w:p>
    <w:p>
      <w:pPr>
        <w:pStyle w:val="TOC1"/>
        <w:tabs>
          <w:tab w:val="right" w:leader="dot" w:pos="9072"/>
        </w:tabs>
      </w:pPr>
      <w:hyperlink w:anchor="_Toc6764" w:history="1">
        <w:r>
          <w:rPr>
            <w:rFonts w:ascii="黑体" w:eastAsia="黑体" w:hAnsi="黑体" w:cs="宋体" w:hint="eastAsia"/>
          </w:rPr>
          <w:t xml:space="preserve">第２章 </w:t>
        </w:r>
        <w:r>
          <w:rPr>
            <w:rFonts w:hint="eastAsia"/>
          </w:rPr>
          <w:t>相关概念及理论基础</w:t>
        </w:r>
        <w:r>
          <w:tab/>
        </w:r>
        <w:r>
          <w:fldChar w:fldCharType="begin"/>
        </w:r>
        <w:r>
          <w:instrText xml:space="preserve"> PAGEREF _Toc6764 \h </w:instrText>
        </w:r>
        <w:r>
          <w:fldChar w:fldCharType="separate"/>
        </w:r>
        <w:r>
          <w:t>5</w:t>
        </w:r>
        <w:r>
          <w:fldChar w:fldCharType="end"/>
        </w:r>
      </w:hyperlink>
    </w:p>
    <w:p>
      <w:pPr>
        <w:pStyle w:val="TOC2"/>
        <w:tabs>
          <w:tab w:val="right" w:leader="dot" w:pos="9072"/>
        </w:tabs>
      </w:pPr>
      <w:hyperlink w:anchor="_Toc7766" w:history="1">
        <w:r>
          <w:rPr>
            <w:rFonts w:ascii="黑体" w:eastAsia="黑体" w:hAnsi="黑体" w:cs="宋体" w:hint="eastAsia"/>
          </w:rPr>
          <w:t xml:space="preserve">2.1 </w:t>
        </w:r>
        <w:r>
          <w:rPr>
            <w:rFonts w:hint="eastAsia"/>
          </w:rPr>
          <w:t>农业与旅游业</w:t>
        </w:r>
        <w:r>
          <w:tab/>
        </w:r>
        <w:r>
          <w:fldChar w:fldCharType="begin"/>
        </w:r>
        <w:r>
          <w:instrText xml:space="preserve"> PAGEREF _Toc7766 \h </w:instrText>
        </w:r>
        <w:r>
          <w:fldChar w:fldCharType="separate"/>
        </w:r>
        <w:r>
          <w:t>5</w:t>
        </w:r>
        <w:r>
          <w:fldChar w:fldCharType="end"/>
        </w:r>
      </w:hyperlink>
    </w:p>
    <w:p>
      <w:pPr>
        <w:pStyle w:val="TOC3"/>
        <w:tabs>
          <w:tab w:val="right" w:leader="dot" w:pos="9072"/>
        </w:tabs>
      </w:pPr>
      <w:hyperlink w:anchor="_Toc25316" w:history="1">
        <w:r>
          <w:rPr>
            <w:rFonts w:ascii="黑体" w:eastAsia="黑体" w:hAnsi="黑体" w:cs="宋体" w:hint="eastAsia"/>
          </w:rPr>
          <w:t xml:space="preserve">2.1.1 </w:t>
        </w:r>
        <w:r>
          <w:rPr>
            <w:rFonts w:hint="eastAsia"/>
          </w:rPr>
          <w:t>农业</w:t>
        </w:r>
        <w:r>
          <w:tab/>
        </w:r>
        <w:r>
          <w:fldChar w:fldCharType="begin"/>
        </w:r>
        <w:r>
          <w:instrText xml:space="preserve"> PAGEREF _Toc25316 \h </w:instrText>
        </w:r>
        <w:r>
          <w:fldChar w:fldCharType="separate"/>
        </w:r>
        <w:r>
          <w:t>5</w:t>
        </w:r>
        <w:r>
          <w:fldChar w:fldCharType="end"/>
        </w:r>
      </w:hyperlink>
    </w:p>
    <w:p>
      <w:pPr>
        <w:pStyle w:val="TOC3"/>
        <w:tabs>
          <w:tab w:val="right" w:leader="dot" w:pos="9072"/>
        </w:tabs>
      </w:pPr>
      <w:hyperlink w:anchor="_Toc12230" w:history="1">
        <w:r>
          <w:rPr>
            <w:rFonts w:ascii="黑体" w:eastAsia="黑体" w:hAnsi="黑体" w:cs="宋体" w:hint="eastAsia"/>
          </w:rPr>
          <w:t xml:space="preserve">2.1.2 </w:t>
        </w:r>
        <w:r>
          <w:rPr>
            <w:rFonts w:hint="eastAsia"/>
          </w:rPr>
          <w:t>旅游业</w:t>
        </w:r>
        <w:r>
          <w:tab/>
        </w:r>
        <w:r>
          <w:fldChar w:fldCharType="begin"/>
        </w:r>
        <w:r>
          <w:instrText xml:space="preserve"> PAGEREF _Toc12230 \h </w:instrText>
        </w:r>
        <w:r>
          <w:fldChar w:fldCharType="separate"/>
        </w:r>
        <w:r>
          <w:t>5</w:t>
        </w:r>
        <w:r>
          <w:fldChar w:fldCharType="end"/>
        </w:r>
      </w:hyperlink>
    </w:p>
    <w:p>
      <w:pPr>
        <w:pStyle w:val="TOC3"/>
        <w:tabs>
          <w:tab w:val="right" w:leader="dot" w:pos="9072"/>
        </w:tabs>
      </w:pPr>
      <w:hyperlink w:anchor="_Toc5934" w:history="1">
        <w:r>
          <w:rPr>
            <w:rFonts w:ascii="黑体" w:eastAsia="黑体" w:hAnsi="黑体" w:cs="宋体" w:hint="eastAsia"/>
          </w:rPr>
          <w:t xml:space="preserve">2.1.3 </w:t>
        </w:r>
        <w:r>
          <w:rPr>
            <w:rFonts w:hint="eastAsia"/>
          </w:rPr>
          <w:t>农业与旅游业融合</w:t>
        </w:r>
        <w:r>
          <w:tab/>
        </w:r>
        <w:r>
          <w:fldChar w:fldCharType="begin"/>
        </w:r>
        <w:r>
          <w:instrText xml:space="preserve"> PAGEREF _Toc5934 \h </w:instrText>
        </w:r>
        <w:r>
          <w:fldChar w:fldCharType="separate"/>
        </w:r>
        <w:r>
          <w:t>5</w:t>
        </w:r>
        <w:r>
          <w:fldChar w:fldCharType="end"/>
        </w:r>
      </w:hyperlink>
    </w:p>
    <w:p>
      <w:pPr>
        <w:pStyle w:val="TOC2"/>
        <w:tabs>
          <w:tab w:val="right" w:leader="dot" w:pos="9072"/>
        </w:tabs>
      </w:pPr>
      <w:hyperlink w:anchor="_Toc24000" w:history="1">
        <w:r>
          <w:rPr>
            <w:rFonts w:ascii="黑体" w:eastAsia="黑体" w:hAnsi="黑体" w:cs="宋体" w:hint="eastAsia"/>
          </w:rPr>
          <w:t xml:space="preserve">2.2 </w:t>
        </w:r>
        <w:r>
          <w:rPr>
            <w:rFonts w:hint="eastAsia"/>
          </w:rPr>
          <w:t>相关理论</w:t>
        </w:r>
        <w:r>
          <w:tab/>
        </w:r>
        <w:r>
          <w:fldChar w:fldCharType="begin"/>
        </w:r>
        <w:r>
          <w:instrText xml:space="preserve"> PAGEREF _Toc24000 \h </w:instrText>
        </w:r>
        <w:r>
          <w:fldChar w:fldCharType="separate"/>
        </w:r>
        <w:r>
          <w:t>5</w:t>
        </w:r>
        <w:r>
          <w:fldChar w:fldCharType="end"/>
        </w:r>
      </w:hyperlink>
    </w:p>
    <w:p>
      <w:pPr>
        <w:pStyle w:val="TOC3"/>
        <w:tabs>
          <w:tab w:val="right" w:leader="dot" w:pos="9072"/>
        </w:tabs>
      </w:pPr>
      <w:hyperlink w:anchor="_Toc7902" w:history="1">
        <w:r>
          <w:rPr>
            <w:rFonts w:ascii="黑体" w:eastAsia="黑体" w:hAnsi="黑体" w:cs="宋体" w:hint="eastAsia"/>
          </w:rPr>
          <w:t xml:space="preserve">2.2.1 </w:t>
        </w:r>
        <w:r>
          <w:rPr>
            <w:rFonts w:hint="eastAsia"/>
          </w:rPr>
          <w:t>产业融合理论</w:t>
        </w:r>
        <w:r>
          <w:tab/>
        </w:r>
        <w:r>
          <w:fldChar w:fldCharType="begin"/>
        </w:r>
        <w:r>
          <w:instrText xml:space="preserve"> PAGEREF _Toc7902 \h </w:instrText>
        </w:r>
        <w:r>
          <w:fldChar w:fldCharType="separate"/>
        </w:r>
        <w:r>
          <w:t>5</w:t>
        </w:r>
        <w:r>
          <w:fldChar w:fldCharType="end"/>
        </w:r>
      </w:hyperlink>
    </w:p>
    <w:p>
      <w:pPr>
        <w:pStyle w:val="TOC3"/>
        <w:tabs>
          <w:tab w:val="right" w:leader="dot" w:pos="9072"/>
        </w:tabs>
      </w:pPr>
      <w:hyperlink w:anchor="_Toc15220" w:history="1">
        <w:r>
          <w:rPr>
            <w:rFonts w:ascii="黑体" w:eastAsia="黑体" w:hAnsi="黑体" w:cs="宋体" w:hint="eastAsia"/>
          </w:rPr>
          <w:t xml:space="preserve">2.2.2 </w:t>
        </w:r>
        <w:r>
          <w:rPr>
            <w:rFonts w:hint="eastAsia"/>
          </w:rPr>
          <w:t>产业集群理论</w:t>
        </w:r>
        <w:r>
          <w:tab/>
        </w:r>
        <w:r>
          <w:fldChar w:fldCharType="begin"/>
        </w:r>
        <w:r>
          <w:instrText xml:space="preserve"> PAGEREF _Toc15220 \h </w:instrText>
        </w:r>
        <w:r>
          <w:fldChar w:fldCharType="separate"/>
        </w:r>
        <w:r>
          <w:t>6</w:t>
        </w:r>
        <w:r>
          <w:fldChar w:fldCharType="end"/>
        </w:r>
      </w:hyperlink>
    </w:p>
    <w:p>
      <w:pPr>
        <w:pStyle w:val="TOC1"/>
        <w:tabs>
          <w:tab w:val="right" w:leader="dot" w:pos="9072"/>
        </w:tabs>
      </w:pPr>
      <w:hyperlink w:anchor="_Toc10895" w:history="1">
        <w:r>
          <w:rPr>
            <w:rFonts w:ascii="黑体" w:eastAsia="黑体" w:hAnsi="黑体" w:cs="宋体" w:hint="eastAsia"/>
          </w:rPr>
          <w:t xml:space="preserve">第３章 </w:t>
        </w:r>
        <w:r>
          <w:rPr>
            <w:rFonts w:eastAsia="黑体" w:hint="eastAsia"/>
            <w:lang w:eastAsia="zh-CN"/>
          </w:rPr>
          <w:t>阆中市五龙村</w:t>
        </w:r>
        <w:r>
          <w:rPr>
            <w:rFonts w:hint="eastAsia"/>
          </w:rPr>
          <w:t>“旅游+农业”产业融合下民宿产业发展现状</w:t>
        </w:r>
        <w:r>
          <w:tab/>
        </w:r>
        <w:r>
          <w:fldChar w:fldCharType="begin"/>
        </w:r>
        <w:r>
          <w:instrText xml:space="preserve"> PAGEREF _Toc10895 \h </w:instrText>
        </w:r>
        <w:r>
          <w:fldChar w:fldCharType="separate"/>
        </w:r>
        <w:r>
          <w:t>7</w:t>
        </w:r>
        <w:r>
          <w:fldChar w:fldCharType="end"/>
        </w:r>
      </w:hyperlink>
    </w:p>
    <w:p>
      <w:pPr>
        <w:pStyle w:val="TOC2"/>
        <w:tabs>
          <w:tab w:val="right" w:leader="dot" w:pos="9072"/>
        </w:tabs>
      </w:pPr>
      <w:hyperlink w:anchor="_Toc8347" w:history="1">
        <w:r>
          <w:rPr>
            <w:rFonts w:ascii="黑体" w:eastAsia="黑体" w:hAnsi="黑体" w:cs="宋体" w:hint="eastAsia"/>
          </w:rPr>
          <w:t xml:space="preserve">3.1 </w:t>
        </w:r>
        <w:r>
          <w:rPr>
            <w:rFonts w:eastAsia="黑体" w:hint="eastAsia"/>
            <w:lang w:eastAsia="zh-CN"/>
          </w:rPr>
          <w:t>阆中市五龙村</w:t>
        </w:r>
        <w:r>
          <w:rPr>
            <w:rFonts w:hint="eastAsia"/>
          </w:rPr>
          <w:t>概况</w:t>
        </w:r>
        <w:r>
          <w:tab/>
        </w:r>
        <w:r>
          <w:fldChar w:fldCharType="begin"/>
        </w:r>
        <w:r>
          <w:instrText xml:space="preserve"> PAGEREF _Toc8347 \h </w:instrText>
        </w:r>
        <w:r>
          <w:fldChar w:fldCharType="separate"/>
        </w:r>
        <w:r>
          <w:t>7</w:t>
        </w:r>
        <w:r>
          <w:fldChar w:fldCharType="end"/>
        </w:r>
      </w:hyperlink>
    </w:p>
    <w:p>
      <w:pPr>
        <w:pStyle w:val="TOC2"/>
        <w:tabs>
          <w:tab w:val="right" w:leader="dot" w:pos="9072"/>
        </w:tabs>
      </w:pPr>
      <w:hyperlink w:anchor="_Toc32399" w:history="1">
        <w:r>
          <w:rPr>
            <w:rFonts w:ascii="黑体" w:eastAsia="黑体" w:hAnsi="黑体" w:cs="宋体" w:hint="eastAsia"/>
          </w:rPr>
          <w:t xml:space="preserve">3.2 </w:t>
        </w:r>
        <w:r>
          <w:rPr>
            <w:rFonts w:eastAsia="黑体" w:hint="eastAsia"/>
            <w:lang w:eastAsia="zh-CN"/>
          </w:rPr>
          <w:t>阆中市五龙村</w:t>
        </w:r>
        <w:r>
          <w:rPr>
            <w:rFonts w:hint="eastAsia"/>
          </w:rPr>
          <w:t>的农业资源</w:t>
        </w:r>
        <w:r>
          <w:tab/>
        </w:r>
        <w:r>
          <w:fldChar w:fldCharType="begin"/>
        </w:r>
        <w:r>
          <w:instrText xml:space="preserve"> PAGEREF _Toc32399 \h </w:instrText>
        </w:r>
        <w:r>
          <w:fldChar w:fldCharType="separate"/>
        </w:r>
        <w:r>
          <w:t>7</w:t>
        </w:r>
        <w:r>
          <w:fldChar w:fldCharType="end"/>
        </w:r>
      </w:hyperlink>
    </w:p>
    <w:p>
      <w:pPr>
        <w:pStyle w:val="TOC2"/>
        <w:tabs>
          <w:tab w:val="right" w:leader="dot" w:pos="9072"/>
        </w:tabs>
      </w:pPr>
      <w:hyperlink w:anchor="_Toc17879" w:history="1">
        <w:r>
          <w:rPr>
            <w:rFonts w:ascii="黑体" w:eastAsia="黑体" w:hAnsi="黑体" w:cs="宋体" w:hint="eastAsia"/>
          </w:rPr>
          <w:t xml:space="preserve">3.3 </w:t>
        </w:r>
        <w:r>
          <w:rPr>
            <w:rFonts w:hint="eastAsia"/>
          </w:rPr>
          <w:t>民宿产业发展现状</w:t>
        </w:r>
        <w:r>
          <w:tab/>
        </w:r>
        <w:r>
          <w:fldChar w:fldCharType="begin"/>
        </w:r>
        <w:r>
          <w:instrText xml:space="preserve"> PAGEREF _Toc17879 \h </w:instrText>
        </w:r>
        <w:r>
          <w:fldChar w:fldCharType="separate"/>
        </w:r>
        <w:r>
          <w:t>8</w:t>
        </w:r>
        <w:r>
          <w:fldChar w:fldCharType="end"/>
        </w:r>
      </w:hyperlink>
    </w:p>
    <w:p>
      <w:pPr>
        <w:pStyle w:val="TOC3"/>
        <w:tabs>
          <w:tab w:val="right" w:leader="dot" w:pos="9072"/>
        </w:tabs>
      </w:pPr>
      <w:hyperlink w:anchor="_Toc10309" w:history="1">
        <w:r>
          <w:rPr>
            <w:rFonts w:ascii="黑体" w:eastAsia="黑体" w:hAnsi="黑体" w:cs="宋体" w:hint="eastAsia"/>
          </w:rPr>
          <w:t xml:space="preserve">3.3.1 </w:t>
        </w:r>
        <w:r>
          <w:rPr>
            <w:rFonts w:hint="eastAsia"/>
          </w:rPr>
          <w:t>规模</w:t>
        </w:r>
        <w:r>
          <w:tab/>
        </w:r>
        <w:r>
          <w:fldChar w:fldCharType="begin"/>
        </w:r>
        <w:r>
          <w:instrText xml:space="preserve"> PAGEREF _Toc10309 \h </w:instrText>
        </w:r>
        <w:r>
          <w:fldChar w:fldCharType="separate"/>
        </w:r>
        <w:r>
          <w:t>8</w:t>
        </w:r>
        <w:r>
          <w:fldChar w:fldCharType="end"/>
        </w:r>
      </w:hyperlink>
    </w:p>
    <w:p>
      <w:pPr>
        <w:pStyle w:val="TOC3"/>
        <w:tabs>
          <w:tab w:val="right" w:leader="dot" w:pos="9072"/>
        </w:tabs>
        <w:sectPr>
          <w:headerReference w:type="default" r:id="rId19"/>
          <w:footerReference w:type="default" r:id="rId20"/>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pPr>
      <w:hyperlink w:anchor="_Toc1303" w:history="1">
        <w:r>
          <w:rPr>
            <w:rFonts w:ascii="黑体" w:eastAsia="黑体" w:hAnsi="黑体" w:cs="宋体" w:hint="eastAsia"/>
          </w:rPr>
          <w:t xml:space="preserve">3.3.2 </w:t>
        </w:r>
        <w:r>
          <w:rPr>
            <w:rFonts w:hint="eastAsia"/>
          </w:rPr>
          <w:t>发展模式</w:t>
        </w:r>
        <w:r>
          <w:tab/>
        </w:r>
        <w:r>
          <w:fldChar w:fldCharType="begin"/>
        </w:r>
        <w:r>
          <w:instrText xml:space="preserve"> PAGEREF _Toc1303 \h </w:instrText>
        </w:r>
        <w:r>
          <w:fldChar w:fldCharType="separate"/>
        </w:r>
        <w:r>
          <w:t>8</w:t>
        </w:r>
        <w:r>
          <w:fldChar w:fldCharType="end"/>
        </w:r>
      </w:hyperlink>
    </w:p>
    <w:p>
      <w:pPr>
        <w:pStyle w:val="TOC3"/>
        <w:tabs>
          <w:tab w:val="right" w:leader="dot" w:pos="9072"/>
        </w:tabs>
      </w:pPr>
      <w:hyperlink w:anchor="_Toc7037" w:history="1">
        <w:r>
          <w:rPr>
            <w:rFonts w:ascii="黑体" w:eastAsia="黑体" w:hAnsi="黑体" w:cs="宋体" w:hint="eastAsia"/>
          </w:rPr>
          <w:t xml:space="preserve">3.3.3 </w:t>
        </w:r>
        <w:r>
          <w:rPr>
            <w:rFonts w:hint="eastAsia"/>
          </w:rPr>
          <w:t>特色</w:t>
        </w:r>
        <w:r>
          <w:tab/>
        </w:r>
        <w:r>
          <w:fldChar w:fldCharType="begin"/>
        </w:r>
        <w:r>
          <w:instrText xml:space="preserve"> PAGEREF _Toc7037 \h </w:instrText>
        </w:r>
        <w:r>
          <w:fldChar w:fldCharType="separate"/>
        </w:r>
        <w:r>
          <w:t>8</w:t>
        </w:r>
        <w:r>
          <w:fldChar w:fldCharType="end"/>
        </w:r>
      </w:hyperlink>
    </w:p>
    <w:p>
      <w:pPr>
        <w:pStyle w:val="TOC1"/>
        <w:tabs>
          <w:tab w:val="right" w:leader="dot" w:pos="9072"/>
        </w:tabs>
      </w:pPr>
      <w:hyperlink w:anchor="_Toc26155" w:history="1">
        <w:r>
          <w:rPr>
            <w:rFonts w:ascii="黑体" w:eastAsia="黑体" w:hAnsi="黑体" w:cs="宋体" w:hint="eastAsia"/>
          </w:rPr>
          <w:t xml:space="preserve">第４章 </w:t>
        </w:r>
        <w:r>
          <w:rPr>
            <w:rFonts w:eastAsia="黑体" w:hint="eastAsia"/>
            <w:lang w:eastAsia="zh-CN"/>
          </w:rPr>
          <w:t>阆中市五龙村</w:t>
        </w:r>
        <w:r>
          <w:rPr>
            <w:rFonts w:hint="eastAsia"/>
          </w:rPr>
          <w:t>产业的发展的SWOT分析</w:t>
        </w:r>
        <w:r>
          <w:tab/>
        </w:r>
        <w:r>
          <w:fldChar w:fldCharType="begin"/>
        </w:r>
        <w:r>
          <w:instrText xml:space="preserve"> PAGEREF _Toc26155 \h </w:instrText>
        </w:r>
        <w:r>
          <w:fldChar w:fldCharType="separate"/>
        </w:r>
        <w:r>
          <w:t>9</w:t>
        </w:r>
        <w:r>
          <w:fldChar w:fldCharType="end"/>
        </w:r>
      </w:hyperlink>
    </w:p>
    <w:p>
      <w:pPr>
        <w:pStyle w:val="TOC2"/>
        <w:tabs>
          <w:tab w:val="right" w:leader="dot" w:pos="9072"/>
        </w:tabs>
      </w:pPr>
      <w:hyperlink w:anchor="_Toc24366" w:history="1">
        <w:r>
          <w:rPr>
            <w:rFonts w:ascii="黑体" w:eastAsia="黑体" w:hAnsi="黑体" w:cs="宋体" w:hint="eastAsia"/>
          </w:rPr>
          <w:t xml:space="preserve">4.1 </w:t>
        </w:r>
        <w:r>
          <w:rPr>
            <w:rFonts w:hint="eastAsia"/>
          </w:rPr>
          <w:t>优势分析</w:t>
        </w:r>
        <w:r>
          <w:tab/>
        </w:r>
        <w:r>
          <w:fldChar w:fldCharType="begin"/>
        </w:r>
        <w:r>
          <w:instrText xml:space="preserve"> PAGEREF _Toc24366 \h </w:instrText>
        </w:r>
        <w:r>
          <w:fldChar w:fldCharType="separate"/>
        </w:r>
        <w:r>
          <w:t>9</w:t>
        </w:r>
        <w:r>
          <w:fldChar w:fldCharType="end"/>
        </w:r>
      </w:hyperlink>
    </w:p>
    <w:p>
      <w:pPr>
        <w:pStyle w:val="TOC3"/>
        <w:tabs>
          <w:tab w:val="right" w:leader="dot" w:pos="9072"/>
        </w:tabs>
      </w:pPr>
      <w:hyperlink w:anchor="_Toc8429" w:history="1">
        <w:r>
          <w:rPr>
            <w:rFonts w:ascii="黑体" w:eastAsia="黑体" w:hAnsi="黑体" w:cs="宋体" w:hint="eastAsia"/>
          </w:rPr>
          <w:t xml:space="preserve">4.1.1 </w:t>
        </w:r>
        <w:r>
          <w:rPr>
            <w:rFonts w:hint="eastAsia"/>
          </w:rPr>
          <w:t>民宿旅游资源丰富</w:t>
        </w:r>
        <w:r>
          <w:tab/>
        </w:r>
        <w:r>
          <w:fldChar w:fldCharType="begin"/>
        </w:r>
        <w:r>
          <w:instrText xml:space="preserve"> PAGEREF _Toc8429 \h </w:instrText>
        </w:r>
        <w:r>
          <w:fldChar w:fldCharType="separate"/>
        </w:r>
        <w:r>
          <w:t>9</w:t>
        </w:r>
        <w:r>
          <w:fldChar w:fldCharType="end"/>
        </w:r>
      </w:hyperlink>
    </w:p>
    <w:p>
      <w:pPr>
        <w:pStyle w:val="TOC3"/>
        <w:tabs>
          <w:tab w:val="right" w:leader="dot" w:pos="9072"/>
        </w:tabs>
      </w:pPr>
      <w:hyperlink w:anchor="_Toc28039" w:history="1">
        <w:r>
          <w:rPr>
            <w:rFonts w:ascii="黑体" w:eastAsia="黑体" w:hAnsi="黑体" w:cs="宋体" w:hint="eastAsia"/>
          </w:rPr>
          <w:t xml:space="preserve">4.1.2 </w:t>
        </w:r>
        <w:r>
          <w:rPr>
            <w:rFonts w:hint="eastAsia"/>
          </w:rPr>
          <w:t>农家农场特色资源丰富</w:t>
        </w:r>
        <w:r>
          <w:tab/>
        </w:r>
        <w:r>
          <w:fldChar w:fldCharType="begin"/>
        </w:r>
        <w:r>
          <w:instrText xml:space="preserve"> PAGEREF _Toc28039 \h </w:instrText>
        </w:r>
        <w:r>
          <w:fldChar w:fldCharType="separate"/>
        </w:r>
        <w:r>
          <w:t>9</w:t>
        </w:r>
        <w:r>
          <w:fldChar w:fldCharType="end"/>
        </w:r>
      </w:hyperlink>
    </w:p>
    <w:p>
      <w:pPr>
        <w:pStyle w:val="TOC2"/>
        <w:tabs>
          <w:tab w:val="right" w:leader="dot" w:pos="9072"/>
        </w:tabs>
      </w:pPr>
      <w:hyperlink w:anchor="_Toc18851" w:history="1">
        <w:r>
          <w:rPr>
            <w:rFonts w:ascii="黑体" w:eastAsia="黑体" w:hAnsi="黑体" w:cs="宋体" w:hint="eastAsia"/>
          </w:rPr>
          <w:t xml:space="preserve">4.2 </w:t>
        </w:r>
        <w:r>
          <w:rPr>
            <w:rFonts w:hint="eastAsia"/>
          </w:rPr>
          <w:t>劣势分析</w:t>
        </w:r>
        <w:r>
          <w:tab/>
        </w:r>
        <w:r>
          <w:fldChar w:fldCharType="begin"/>
        </w:r>
        <w:r>
          <w:instrText xml:space="preserve"> PAGEREF _Toc18851 \h </w:instrText>
        </w:r>
        <w:r>
          <w:fldChar w:fldCharType="separate"/>
        </w:r>
        <w:r>
          <w:t>9</w:t>
        </w:r>
        <w:r>
          <w:fldChar w:fldCharType="end"/>
        </w:r>
      </w:hyperlink>
    </w:p>
    <w:p>
      <w:pPr>
        <w:pStyle w:val="TOC3"/>
        <w:tabs>
          <w:tab w:val="right" w:leader="dot" w:pos="9072"/>
        </w:tabs>
      </w:pPr>
      <w:hyperlink w:anchor="_Toc18752" w:history="1">
        <w:r>
          <w:rPr>
            <w:rFonts w:ascii="黑体" w:eastAsia="黑体" w:hAnsi="黑体" w:cs="宋体" w:hint="eastAsia"/>
          </w:rPr>
          <w:t xml:space="preserve">4.2.1 </w:t>
        </w:r>
        <w:r>
          <w:rPr>
            <w:rFonts w:hint="eastAsia"/>
          </w:rPr>
          <w:t>特色农场旅游知名度不高</w:t>
        </w:r>
        <w:r>
          <w:tab/>
        </w:r>
        <w:r>
          <w:fldChar w:fldCharType="begin"/>
        </w:r>
        <w:r>
          <w:instrText xml:space="preserve"> PAGEREF _Toc18752 \h </w:instrText>
        </w:r>
        <w:r>
          <w:fldChar w:fldCharType="separate"/>
        </w:r>
        <w:r>
          <w:t>9</w:t>
        </w:r>
        <w:r>
          <w:fldChar w:fldCharType="end"/>
        </w:r>
      </w:hyperlink>
    </w:p>
    <w:p>
      <w:pPr>
        <w:pStyle w:val="TOC3"/>
        <w:tabs>
          <w:tab w:val="right" w:leader="dot" w:pos="9072"/>
        </w:tabs>
      </w:pPr>
      <w:hyperlink w:anchor="_Toc16779" w:history="1">
        <w:r>
          <w:rPr>
            <w:rFonts w:ascii="黑体" w:eastAsia="黑体" w:hAnsi="黑体" w:cs="宋体" w:hint="eastAsia"/>
          </w:rPr>
          <w:t xml:space="preserve">4.2.2 </w:t>
        </w:r>
        <w:r>
          <w:rPr>
            <w:rFonts w:hint="eastAsia"/>
          </w:rPr>
          <w:t>产品同质化严重</w:t>
        </w:r>
        <w:r>
          <w:tab/>
        </w:r>
        <w:r>
          <w:fldChar w:fldCharType="begin"/>
        </w:r>
        <w:r>
          <w:instrText xml:space="preserve"> PAGEREF _Toc16779 \h </w:instrText>
        </w:r>
        <w:r>
          <w:fldChar w:fldCharType="separate"/>
        </w:r>
        <w:r>
          <w:t>10</w:t>
        </w:r>
        <w:r>
          <w:fldChar w:fldCharType="end"/>
        </w:r>
      </w:hyperlink>
    </w:p>
    <w:p>
      <w:pPr>
        <w:pStyle w:val="TOC3"/>
        <w:tabs>
          <w:tab w:val="right" w:leader="dot" w:pos="9072"/>
        </w:tabs>
      </w:pPr>
      <w:hyperlink w:anchor="_Toc6777" w:history="1">
        <w:r>
          <w:rPr>
            <w:rFonts w:ascii="黑体" w:eastAsia="黑体" w:hAnsi="黑体" w:cs="宋体" w:hint="eastAsia"/>
          </w:rPr>
          <w:t xml:space="preserve">4.2.3 </w:t>
        </w:r>
        <w:r>
          <w:rPr>
            <w:rFonts w:hint="eastAsia"/>
          </w:rPr>
          <w:t>人才资源匮乏</w:t>
        </w:r>
        <w:r>
          <w:tab/>
        </w:r>
        <w:r>
          <w:fldChar w:fldCharType="begin"/>
        </w:r>
        <w:r>
          <w:instrText xml:space="preserve"> PAGEREF _Toc6777 \h </w:instrText>
        </w:r>
        <w:r>
          <w:fldChar w:fldCharType="separate"/>
        </w:r>
        <w:r>
          <w:t>10</w:t>
        </w:r>
        <w:r>
          <w:fldChar w:fldCharType="end"/>
        </w:r>
      </w:hyperlink>
    </w:p>
    <w:p>
      <w:pPr>
        <w:pStyle w:val="TOC2"/>
        <w:tabs>
          <w:tab w:val="right" w:leader="dot" w:pos="9072"/>
        </w:tabs>
      </w:pPr>
      <w:hyperlink w:anchor="_Toc5294" w:history="1">
        <w:r>
          <w:rPr>
            <w:rFonts w:ascii="黑体" w:eastAsia="黑体" w:hAnsi="黑体" w:cs="宋体" w:hint="eastAsia"/>
          </w:rPr>
          <w:t xml:space="preserve">4.3 </w:t>
        </w:r>
        <w:r>
          <w:rPr>
            <w:rFonts w:hint="eastAsia"/>
          </w:rPr>
          <w:t>机遇分析</w:t>
        </w:r>
        <w:r>
          <w:tab/>
        </w:r>
        <w:r>
          <w:fldChar w:fldCharType="begin"/>
        </w:r>
        <w:r>
          <w:instrText xml:space="preserve"> PAGEREF _Toc5294 \h </w:instrText>
        </w:r>
        <w:r>
          <w:fldChar w:fldCharType="separate"/>
        </w:r>
        <w:r>
          <w:t>10</w:t>
        </w:r>
        <w:r>
          <w:fldChar w:fldCharType="end"/>
        </w:r>
      </w:hyperlink>
    </w:p>
    <w:p>
      <w:pPr>
        <w:pStyle w:val="TOC3"/>
        <w:tabs>
          <w:tab w:val="right" w:leader="dot" w:pos="9072"/>
        </w:tabs>
      </w:pPr>
      <w:hyperlink w:anchor="_Toc30655" w:history="1">
        <w:r>
          <w:rPr>
            <w:rFonts w:ascii="黑体" w:eastAsia="黑体" w:hAnsi="黑体" w:cs="宋体" w:hint="eastAsia"/>
          </w:rPr>
          <w:t xml:space="preserve">4.3.1 </w:t>
        </w:r>
        <w:r>
          <w:rPr>
            <w:rFonts w:hint="eastAsia"/>
          </w:rPr>
          <w:t>全域旅游的推广</w:t>
        </w:r>
        <w:r>
          <w:tab/>
        </w:r>
        <w:r>
          <w:fldChar w:fldCharType="begin"/>
        </w:r>
        <w:r>
          <w:instrText xml:space="preserve"> PAGEREF _Toc30655 \h </w:instrText>
        </w:r>
        <w:r>
          <w:fldChar w:fldCharType="separate"/>
        </w:r>
        <w:r>
          <w:t>10</w:t>
        </w:r>
        <w:r>
          <w:fldChar w:fldCharType="end"/>
        </w:r>
      </w:hyperlink>
    </w:p>
    <w:p>
      <w:pPr>
        <w:pStyle w:val="TOC3"/>
        <w:tabs>
          <w:tab w:val="right" w:leader="dot" w:pos="9072"/>
        </w:tabs>
      </w:pPr>
      <w:hyperlink w:anchor="_Toc30577" w:history="1">
        <w:r>
          <w:rPr>
            <w:rFonts w:ascii="黑体" w:eastAsia="黑体" w:hAnsi="黑体" w:cs="宋体" w:hint="eastAsia"/>
          </w:rPr>
          <w:t xml:space="preserve">4.3.2 </w:t>
        </w:r>
        <w:r>
          <w:rPr>
            <w:rFonts w:hint="eastAsia"/>
          </w:rPr>
          <w:t>“旅游+农业””产业融合的政策协同</w:t>
        </w:r>
        <w:r>
          <w:tab/>
        </w:r>
        <w:r>
          <w:fldChar w:fldCharType="begin"/>
        </w:r>
        <w:r>
          <w:instrText xml:space="preserve"> PAGEREF _Toc30577 \h </w:instrText>
        </w:r>
        <w:r>
          <w:fldChar w:fldCharType="separate"/>
        </w:r>
        <w:r>
          <w:t>10</w:t>
        </w:r>
        <w:r>
          <w:fldChar w:fldCharType="end"/>
        </w:r>
      </w:hyperlink>
    </w:p>
    <w:p>
      <w:pPr>
        <w:pStyle w:val="TOC2"/>
        <w:tabs>
          <w:tab w:val="right" w:leader="dot" w:pos="9072"/>
        </w:tabs>
      </w:pPr>
      <w:hyperlink w:anchor="_Toc25566" w:history="1">
        <w:r>
          <w:rPr>
            <w:rFonts w:ascii="黑体" w:eastAsia="黑体" w:hAnsi="黑体" w:cs="宋体" w:hint="eastAsia"/>
          </w:rPr>
          <w:t xml:space="preserve">4.4 </w:t>
        </w:r>
        <w:r>
          <w:rPr>
            <w:rFonts w:hint="eastAsia"/>
          </w:rPr>
          <w:t>威胁分析</w:t>
        </w:r>
        <w:r>
          <w:tab/>
        </w:r>
        <w:r>
          <w:fldChar w:fldCharType="begin"/>
        </w:r>
        <w:r>
          <w:instrText xml:space="preserve"> PAGEREF _Toc25566 \h </w:instrText>
        </w:r>
        <w:r>
          <w:fldChar w:fldCharType="separate"/>
        </w:r>
        <w:r>
          <w:t>11</w:t>
        </w:r>
        <w:r>
          <w:fldChar w:fldCharType="end"/>
        </w:r>
      </w:hyperlink>
    </w:p>
    <w:p>
      <w:pPr>
        <w:pStyle w:val="TOC3"/>
        <w:tabs>
          <w:tab w:val="right" w:leader="dot" w:pos="9072"/>
        </w:tabs>
      </w:pPr>
      <w:hyperlink w:anchor="_Toc27001" w:history="1">
        <w:r>
          <w:rPr>
            <w:rFonts w:ascii="黑体" w:eastAsia="黑体" w:hAnsi="黑体" w:cs="宋体" w:hint="eastAsia"/>
          </w:rPr>
          <w:t xml:space="preserve">4.4.1 </w:t>
        </w:r>
        <w:r>
          <w:rPr>
            <w:rFonts w:hint="eastAsia"/>
          </w:rPr>
          <w:t>落后的管理体系</w:t>
        </w:r>
        <w:r>
          <w:tab/>
        </w:r>
        <w:r>
          <w:fldChar w:fldCharType="begin"/>
        </w:r>
        <w:r>
          <w:instrText xml:space="preserve"> PAGEREF _Toc27001 \h </w:instrText>
        </w:r>
        <w:r>
          <w:fldChar w:fldCharType="separate"/>
        </w:r>
        <w:r>
          <w:t>11</w:t>
        </w:r>
        <w:r>
          <w:fldChar w:fldCharType="end"/>
        </w:r>
      </w:hyperlink>
    </w:p>
    <w:p>
      <w:pPr>
        <w:pStyle w:val="TOC3"/>
        <w:tabs>
          <w:tab w:val="right" w:leader="dot" w:pos="9072"/>
        </w:tabs>
      </w:pPr>
      <w:hyperlink w:anchor="_Toc4018" w:history="1">
        <w:r>
          <w:rPr>
            <w:rFonts w:ascii="黑体" w:eastAsia="黑体" w:hAnsi="黑体" w:cs="宋体" w:hint="eastAsia"/>
          </w:rPr>
          <w:t xml:space="preserve">4.4.2 </w:t>
        </w:r>
        <w:r>
          <w:rPr>
            <w:rFonts w:hint="eastAsia"/>
          </w:rPr>
          <w:t>粗放的开发方式</w:t>
        </w:r>
        <w:r>
          <w:tab/>
        </w:r>
        <w:r>
          <w:fldChar w:fldCharType="begin"/>
        </w:r>
        <w:r>
          <w:instrText xml:space="preserve"> PAGEREF _Toc4018 \h </w:instrText>
        </w:r>
        <w:r>
          <w:fldChar w:fldCharType="separate"/>
        </w:r>
        <w:r>
          <w:t>11</w:t>
        </w:r>
        <w:r>
          <w:fldChar w:fldCharType="end"/>
        </w:r>
      </w:hyperlink>
    </w:p>
    <w:p>
      <w:pPr>
        <w:pStyle w:val="TOC3"/>
        <w:tabs>
          <w:tab w:val="right" w:leader="dot" w:pos="9072"/>
        </w:tabs>
      </w:pPr>
      <w:hyperlink w:anchor="_Toc28891" w:history="1">
        <w:r>
          <w:rPr>
            <w:rFonts w:ascii="黑体" w:eastAsia="黑体" w:hAnsi="黑体" w:cs="宋体" w:hint="eastAsia"/>
          </w:rPr>
          <w:t xml:space="preserve">4.4.3 </w:t>
        </w:r>
        <w:r>
          <w:rPr>
            <w:rFonts w:hint="eastAsia"/>
          </w:rPr>
          <w:t>民宿产业管理不足，文化内涵有限</w:t>
        </w:r>
        <w:r>
          <w:tab/>
        </w:r>
        <w:r>
          <w:fldChar w:fldCharType="begin"/>
        </w:r>
        <w:r>
          <w:instrText xml:space="preserve"> PAGEREF _Toc28891 \h </w:instrText>
        </w:r>
        <w:r>
          <w:fldChar w:fldCharType="separate"/>
        </w:r>
        <w:r>
          <w:t>12</w:t>
        </w:r>
        <w:r>
          <w:fldChar w:fldCharType="end"/>
        </w:r>
      </w:hyperlink>
    </w:p>
    <w:p>
      <w:pPr>
        <w:pStyle w:val="TOC3"/>
        <w:tabs>
          <w:tab w:val="right" w:leader="dot" w:pos="9072"/>
        </w:tabs>
      </w:pPr>
      <w:hyperlink w:anchor="_Toc10006" w:history="1">
        <w:r>
          <w:rPr>
            <w:rFonts w:ascii="黑体" w:eastAsia="黑体" w:hAnsi="黑体" w:cs="宋体" w:hint="eastAsia"/>
          </w:rPr>
          <w:t xml:space="preserve">4.4.4 </w:t>
        </w:r>
        <w:r>
          <w:rPr>
            <w:rFonts w:hint="eastAsia"/>
          </w:rPr>
          <w:t>人才培养与引进有所不足</w:t>
        </w:r>
        <w:r>
          <w:tab/>
        </w:r>
        <w:r>
          <w:fldChar w:fldCharType="begin"/>
        </w:r>
        <w:r>
          <w:instrText xml:space="preserve"> PAGEREF _Toc10006 \h </w:instrText>
        </w:r>
        <w:r>
          <w:fldChar w:fldCharType="separate"/>
        </w:r>
        <w:r>
          <w:t>12</w:t>
        </w:r>
        <w:r>
          <w:fldChar w:fldCharType="end"/>
        </w:r>
      </w:hyperlink>
    </w:p>
    <w:p>
      <w:pPr>
        <w:pStyle w:val="TOC1"/>
        <w:tabs>
          <w:tab w:val="right" w:leader="dot" w:pos="9072"/>
        </w:tabs>
      </w:pPr>
      <w:hyperlink w:anchor="_Toc14261" w:history="1">
        <w:r>
          <w:rPr>
            <w:rFonts w:ascii="黑体" w:eastAsia="黑体" w:hAnsi="黑体" w:cs="宋体" w:hint="eastAsia"/>
            <w:lang w:eastAsia="zh-CN"/>
          </w:rPr>
          <w:t xml:space="preserve">第５章 </w:t>
        </w:r>
        <w:r>
          <w:rPr>
            <w:rFonts w:hint="eastAsia"/>
            <w:lang w:val="en-US" w:eastAsia="zh-CN"/>
          </w:rPr>
          <w:t>当前</w:t>
        </w:r>
        <w:r>
          <w:rPr>
            <w:rFonts w:hint="eastAsia"/>
            <w:lang w:eastAsia="zh-CN"/>
          </w:rPr>
          <w:t>阆中市五龙村</w:t>
        </w:r>
        <w:r>
          <w:rPr>
            <w:rFonts w:hint="eastAsia"/>
          </w:rPr>
          <w:t>旅游发展</w:t>
        </w:r>
        <w:r>
          <w:rPr>
            <w:rFonts w:hint="eastAsia"/>
            <w:lang w:eastAsia="zh-CN"/>
          </w:rPr>
          <w:t>存在的问题</w:t>
        </w:r>
        <w:r>
          <w:tab/>
        </w:r>
        <w:r>
          <w:fldChar w:fldCharType="begin"/>
        </w:r>
        <w:r>
          <w:instrText xml:space="preserve"> PAGEREF _Toc14261 \h </w:instrText>
        </w:r>
        <w:r>
          <w:fldChar w:fldCharType="separate"/>
        </w:r>
        <w:r>
          <w:t>13</w:t>
        </w:r>
        <w:r>
          <w:fldChar w:fldCharType="end"/>
        </w:r>
      </w:hyperlink>
    </w:p>
    <w:p>
      <w:pPr>
        <w:pStyle w:val="TOC2"/>
        <w:tabs>
          <w:tab w:val="right" w:leader="dot" w:pos="9072"/>
        </w:tabs>
      </w:pPr>
      <w:hyperlink w:anchor="_Toc27287" w:history="1">
        <w:r>
          <w:rPr>
            <w:rFonts w:ascii="黑体" w:eastAsia="黑体" w:hAnsi="黑体" w:cs="宋体" w:hint="eastAsia"/>
          </w:rPr>
          <w:t xml:space="preserve">5.1 </w:t>
        </w:r>
        <w:r>
          <w:rPr>
            <w:rFonts w:hint="eastAsia"/>
          </w:rPr>
          <w:t>受到基础设施的制约，服务滞后</w:t>
        </w:r>
        <w:r>
          <w:tab/>
        </w:r>
        <w:r>
          <w:fldChar w:fldCharType="begin"/>
        </w:r>
        <w:r>
          <w:instrText xml:space="preserve"> PAGEREF _Toc27287 \h </w:instrText>
        </w:r>
        <w:r>
          <w:fldChar w:fldCharType="separate"/>
        </w:r>
        <w:r>
          <w:t>13</w:t>
        </w:r>
        <w:r>
          <w:fldChar w:fldCharType="end"/>
        </w:r>
      </w:hyperlink>
    </w:p>
    <w:p>
      <w:pPr>
        <w:pStyle w:val="TOC2"/>
        <w:tabs>
          <w:tab w:val="right" w:leader="dot" w:pos="9072"/>
        </w:tabs>
      </w:pPr>
      <w:hyperlink w:anchor="_Toc26528" w:history="1">
        <w:r>
          <w:rPr>
            <w:rFonts w:ascii="黑体" w:eastAsia="黑体" w:hAnsi="黑体" w:cs="宋体" w:hint="eastAsia"/>
          </w:rPr>
          <w:t xml:space="preserve">5.2 </w:t>
        </w:r>
        <w:r>
          <w:rPr>
            <w:rFonts w:hint="eastAsia"/>
          </w:rPr>
          <w:t>政府政策扶持与保障存在短板</w:t>
        </w:r>
        <w:r>
          <w:tab/>
        </w:r>
        <w:r>
          <w:fldChar w:fldCharType="begin"/>
        </w:r>
        <w:r>
          <w:instrText xml:space="preserve"> PAGEREF _Toc26528 \h </w:instrText>
        </w:r>
        <w:r>
          <w:fldChar w:fldCharType="separate"/>
        </w:r>
        <w:r>
          <w:t>13</w:t>
        </w:r>
        <w:r>
          <w:fldChar w:fldCharType="end"/>
        </w:r>
      </w:hyperlink>
    </w:p>
    <w:p>
      <w:pPr>
        <w:pStyle w:val="TOC2"/>
        <w:tabs>
          <w:tab w:val="right" w:leader="dot" w:pos="9072"/>
        </w:tabs>
      </w:pPr>
      <w:hyperlink w:anchor="_Toc9128" w:history="1">
        <w:r>
          <w:rPr>
            <w:rFonts w:ascii="黑体" w:eastAsia="黑体" w:hAnsi="黑体" w:cs="宋体" w:hint="eastAsia"/>
          </w:rPr>
          <w:t xml:space="preserve">5.3 </w:t>
        </w:r>
        <w:r>
          <w:rPr>
            <w:rFonts w:hint="eastAsia"/>
          </w:rPr>
          <w:t>产业融合层次不高，产业链短</w:t>
        </w:r>
        <w:r>
          <w:tab/>
        </w:r>
        <w:r>
          <w:fldChar w:fldCharType="begin"/>
        </w:r>
        <w:r>
          <w:instrText xml:space="preserve"> PAGEREF _Toc9128 \h </w:instrText>
        </w:r>
        <w:r>
          <w:fldChar w:fldCharType="separate"/>
        </w:r>
        <w:r>
          <w:t>13</w:t>
        </w:r>
        <w:r>
          <w:fldChar w:fldCharType="end"/>
        </w:r>
      </w:hyperlink>
    </w:p>
    <w:p>
      <w:pPr>
        <w:pStyle w:val="TOC1"/>
        <w:tabs>
          <w:tab w:val="right" w:leader="dot" w:pos="9072"/>
        </w:tabs>
      </w:pPr>
      <w:hyperlink w:anchor="_Toc14746" w:history="1">
        <w:r>
          <w:rPr>
            <w:rFonts w:ascii="黑体" w:eastAsia="黑体" w:hAnsi="黑体" w:cs="宋体" w:hint="eastAsia"/>
          </w:rPr>
          <w:t xml:space="preserve">第６章 </w:t>
        </w:r>
        <w:r>
          <w:rPr>
            <w:rFonts w:hint="eastAsia"/>
          </w:rPr>
          <w:t>促进</w:t>
        </w:r>
        <w:r>
          <w:rPr>
            <w:rFonts w:hint="eastAsia"/>
            <w:lang w:eastAsia="zh-CN"/>
          </w:rPr>
          <w:t>阆中市五龙村</w:t>
        </w:r>
        <w:r>
          <w:rPr>
            <w:rFonts w:hint="eastAsia"/>
          </w:rPr>
          <w:t>旅游发展的对策</w:t>
        </w:r>
        <w:r>
          <w:tab/>
        </w:r>
        <w:r>
          <w:fldChar w:fldCharType="begin"/>
        </w:r>
        <w:r>
          <w:instrText xml:space="preserve"> PAGEREF _Toc14746 \h </w:instrText>
        </w:r>
        <w:r>
          <w:fldChar w:fldCharType="separate"/>
        </w:r>
        <w:r>
          <w:t>14</w:t>
        </w:r>
        <w:r>
          <w:fldChar w:fldCharType="end"/>
        </w:r>
      </w:hyperlink>
    </w:p>
    <w:p>
      <w:pPr>
        <w:pStyle w:val="TOC2"/>
        <w:tabs>
          <w:tab w:val="right" w:leader="dot" w:pos="9072"/>
        </w:tabs>
      </w:pPr>
      <w:hyperlink w:anchor="_Toc12118" w:history="1">
        <w:r>
          <w:rPr>
            <w:rFonts w:ascii="黑体" w:eastAsia="黑体" w:hAnsi="黑体" w:cs="宋体" w:hint="eastAsia"/>
          </w:rPr>
          <w:t xml:space="preserve">6.1 </w:t>
        </w:r>
        <w:r>
          <w:rPr>
            <w:rFonts w:hint="eastAsia"/>
          </w:rPr>
          <w:t>增强产业融合力度</w:t>
        </w:r>
        <w:r>
          <w:tab/>
        </w:r>
        <w:r>
          <w:fldChar w:fldCharType="begin"/>
        </w:r>
        <w:r>
          <w:instrText xml:space="preserve"> PAGEREF _Toc12118 \h </w:instrText>
        </w:r>
        <w:r>
          <w:fldChar w:fldCharType="separate"/>
        </w:r>
        <w:r>
          <w:t>14</w:t>
        </w:r>
        <w:r>
          <w:fldChar w:fldCharType="end"/>
        </w:r>
      </w:hyperlink>
    </w:p>
    <w:p>
      <w:pPr>
        <w:pStyle w:val="TOC2"/>
        <w:tabs>
          <w:tab w:val="right" w:leader="dot" w:pos="9072"/>
        </w:tabs>
      </w:pPr>
      <w:hyperlink w:anchor="_Toc9818" w:history="1">
        <w:r>
          <w:rPr>
            <w:rFonts w:ascii="黑体" w:eastAsia="黑体" w:hAnsi="黑体" w:cs="宋体" w:hint="eastAsia"/>
          </w:rPr>
          <w:t xml:space="preserve">6.2 </w:t>
        </w:r>
        <w:r>
          <w:rPr>
            <w:rFonts w:hint="eastAsia"/>
          </w:rPr>
          <w:t>加强民宿产业的管理</w:t>
        </w:r>
        <w:r>
          <w:tab/>
        </w:r>
        <w:r>
          <w:fldChar w:fldCharType="begin"/>
        </w:r>
        <w:r>
          <w:instrText xml:space="preserve"> PAGEREF _Toc9818 \h </w:instrText>
        </w:r>
        <w:r>
          <w:fldChar w:fldCharType="separate"/>
        </w:r>
        <w:r>
          <w:t>14</w:t>
        </w:r>
        <w:r>
          <w:fldChar w:fldCharType="end"/>
        </w:r>
      </w:hyperlink>
    </w:p>
    <w:p>
      <w:pPr>
        <w:pStyle w:val="TOC2"/>
        <w:tabs>
          <w:tab w:val="right" w:leader="dot" w:pos="9072"/>
        </w:tabs>
      </w:pPr>
      <w:hyperlink w:anchor="_Toc31705" w:history="1">
        <w:r>
          <w:rPr>
            <w:rFonts w:ascii="黑体" w:eastAsia="黑体" w:hAnsi="黑体" w:cs="宋体" w:hint="eastAsia"/>
          </w:rPr>
          <w:t xml:space="preserve">6.3 </w:t>
        </w:r>
        <w:r>
          <w:rPr>
            <w:rFonts w:hint="eastAsia"/>
          </w:rPr>
          <w:t>优化民宿旅游产品开发</w:t>
        </w:r>
        <w:r>
          <w:tab/>
        </w:r>
        <w:r>
          <w:fldChar w:fldCharType="begin"/>
        </w:r>
        <w:r>
          <w:instrText xml:space="preserve"> PAGEREF _Toc31705 \h </w:instrText>
        </w:r>
        <w:r>
          <w:fldChar w:fldCharType="separate"/>
        </w:r>
        <w:r>
          <w:t>14</w:t>
        </w:r>
        <w:r>
          <w:fldChar w:fldCharType="end"/>
        </w:r>
      </w:hyperlink>
    </w:p>
    <w:p>
      <w:pPr>
        <w:pStyle w:val="TOC2"/>
        <w:tabs>
          <w:tab w:val="right" w:leader="dot" w:pos="9072"/>
        </w:tabs>
      </w:pPr>
      <w:hyperlink w:anchor="_Toc16940" w:history="1">
        <w:r>
          <w:rPr>
            <w:rFonts w:ascii="黑体" w:eastAsia="黑体" w:hAnsi="黑体" w:cs="宋体" w:hint="eastAsia"/>
          </w:rPr>
          <w:t xml:space="preserve">6.4 </w:t>
        </w:r>
        <w:r>
          <w:rPr>
            <w:rFonts w:hint="eastAsia"/>
          </w:rPr>
          <w:t>加强人才培养与引进</w:t>
        </w:r>
        <w:r>
          <w:tab/>
        </w:r>
        <w:r>
          <w:fldChar w:fldCharType="begin"/>
        </w:r>
        <w:r>
          <w:instrText xml:space="preserve"> PAGEREF _Toc16940 \h </w:instrText>
        </w:r>
        <w:r>
          <w:fldChar w:fldCharType="separate"/>
        </w:r>
        <w:r>
          <w:t>14</w:t>
        </w:r>
        <w:r>
          <w:fldChar w:fldCharType="end"/>
        </w:r>
      </w:hyperlink>
    </w:p>
    <w:p>
      <w:pPr>
        <w:pStyle w:val="TOC1"/>
        <w:tabs>
          <w:tab w:val="right" w:leader="dot" w:pos="9072"/>
        </w:tabs>
      </w:pPr>
      <w:hyperlink w:anchor="_Toc30580" w:history="1">
        <w:r>
          <w:rPr>
            <w:rFonts w:ascii="黑体" w:eastAsia="黑体" w:hAnsi="黑体" w:cs="宋体" w:hint="eastAsia"/>
          </w:rPr>
          <w:t xml:space="preserve">第７章 </w:t>
        </w:r>
        <w:r>
          <w:rPr>
            <w:rFonts w:hint="eastAsia"/>
          </w:rPr>
          <w:t>结论</w:t>
        </w:r>
        <w:r>
          <w:tab/>
        </w:r>
        <w:r>
          <w:fldChar w:fldCharType="begin"/>
        </w:r>
        <w:r>
          <w:instrText xml:space="preserve"> PAGEREF _Toc30580 \h </w:instrText>
        </w:r>
        <w:r>
          <w:fldChar w:fldCharType="separate"/>
        </w:r>
        <w:r>
          <w:t>16</w:t>
        </w:r>
        <w:r>
          <w:fldChar w:fldCharType="end"/>
        </w:r>
      </w:hyperlink>
    </w:p>
    <w:p>
      <w:pPr>
        <w:pStyle w:val="TOC1"/>
        <w:tabs>
          <w:tab w:val="right" w:leader="dot" w:pos="9072"/>
        </w:tabs>
      </w:pPr>
      <w:hyperlink w:anchor="_Toc26823" w:history="1">
        <w:r>
          <w:rPr>
            <w:rFonts w:hint="eastAsia"/>
          </w:rPr>
          <w:t>致谢</w:t>
        </w:r>
        <w:r>
          <w:tab/>
        </w:r>
        <w:r>
          <w:fldChar w:fldCharType="begin"/>
        </w:r>
        <w:r>
          <w:instrText xml:space="preserve"> PAGEREF _Toc26823 \h </w:instrText>
        </w:r>
        <w:r>
          <w:fldChar w:fldCharType="separate"/>
        </w:r>
        <w:r>
          <w:t>17</w:t>
        </w:r>
        <w:r>
          <w:fldChar w:fldCharType="end"/>
        </w:r>
      </w:hyperlink>
    </w:p>
    <w:p>
      <w:pPr>
        <w:pStyle w:val="TOC1"/>
        <w:tabs>
          <w:tab w:val="right" w:leader="dot" w:pos="9072"/>
        </w:tabs>
      </w:pPr>
      <w:hyperlink w:anchor="_Toc9085" w:history="1">
        <w:r>
          <w:rPr>
            <w:rFonts w:hint="eastAsia"/>
          </w:rPr>
          <w:t>参考文献</w:t>
        </w:r>
        <w:r>
          <w:tab/>
        </w:r>
        <w:r>
          <w:fldChar w:fldCharType="begin"/>
        </w:r>
        <w:r>
          <w:instrText xml:space="preserve"> PAGEREF _Toc9085 \h </w:instrText>
        </w:r>
        <w:r>
          <w:fldChar w:fldCharType="separate"/>
        </w:r>
        <w:r>
          <w:t>18</w:t>
        </w:r>
        <w:r>
          <w:fldChar w:fldCharType="end"/>
        </w:r>
      </w:hyperlink>
    </w:p>
    <w:p>
      <w:pPr>
        <w:pStyle w:val="BodyTextIndent"/>
        <w:spacing w:after="0" w:line="440" w:lineRule="exact"/>
        <w:ind w:left="0" w:leftChars="0"/>
        <w:jc w:val="center"/>
        <w:rPr>
          <w:rFonts w:eastAsia="黑体"/>
          <w:b/>
          <w:sz w:val="36"/>
        </w:rPr>
      </w:pPr>
      <w:r>
        <w:rPr>
          <w:rFonts w:ascii="Times New Roman"/>
          <w:bCs/>
          <w:caps/>
          <w:kern w:val="24"/>
        </w:rPr>
        <w:fldChar w:fldCharType="end"/>
      </w:r>
    </w:p>
    <w:p>
      <w:pPr>
        <w:pStyle w:val="BodyTextIndent"/>
        <w:spacing w:before="120" w:after="31" w:line="440" w:lineRule="exact"/>
        <w:ind w:left="0" w:leftChars="0"/>
        <w:rPr>
          <w:rFonts w:eastAsia="黑体"/>
          <w:b/>
          <w:sz w:val="36"/>
        </w:rPr>
        <w:sectPr>
          <w:headerReference w:type="default" r:id="rId21"/>
          <w:footerReference w:type="default" r:id="rId22"/>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upperRoman" w:start="3"/>
          <w:cols w:num="1" w:space="425"/>
          <w:titlePg w:val="0"/>
          <w:docGrid w:type="lines" w:linePitch="312" w:charSpace="0"/>
        </w:sectPr>
      </w:pPr>
    </w:p>
    <w:p>
      <w:pPr>
        <w:pStyle w:val="Heading1"/>
        <w:bidi w:val="0"/>
        <w:rPr>
          <w:rFonts w:hint="eastAsia"/>
        </w:rPr>
      </w:pPr>
      <w:bookmarkStart w:id="39" w:name="_bookmark2"/>
      <w:bookmarkEnd w:id="39"/>
      <w:bookmarkStart w:id="40" w:name="_Toc39834724"/>
      <w:bookmarkStart w:id="41" w:name="_Toc30305"/>
      <w:r>
        <w:rPr>
          <w:rFonts w:hint="eastAsia"/>
        </w:rPr>
        <w:t>绪论</w:t>
      </w:r>
      <w:bookmarkEnd w:id="40"/>
      <w:bookmarkEnd w:id="41"/>
    </w:p>
    <w:p>
      <w:pPr>
        <w:pStyle w:val="Heading2"/>
        <w:bidi w:val="0"/>
        <w:rPr>
          <w:rFonts w:hint="eastAsia"/>
        </w:rPr>
      </w:pPr>
      <w:bookmarkStart w:id="42" w:name="_Toc13827"/>
      <w:bookmarkStart w:id="43" w:name="_Toc39834725"/>
      <w:r>
        <w:rPr>
          <w:rFonts w:hint="eastAsia"/>
        </w:rPr>
        <w:t>研究背景</w:t>
      </w:r>
      <w:bookmarkEnd w:id="42"/>
      <w:bookmarkEnd w:id="43"/>
    </w:p>
    <w:p>
      <w:pPr>
        <w:bidi w:val="0"/>
        <w:rPr>
          <w:rFonts w:hint="eastAsia"/>
        </w:rPr>
      </w:pPr>
      <w:bookmarkStart w:id="44" w:name="_Toc39834726"/>
      <w:r>
        <w:rPr>
          <w:rFonts w:hint="eastAsia"/>
        </w:rPr>
        <w:t>旅游业作为一个强悍的驱动力和高效率的产业链逐步形成服务行业的关键发展产业链。在我国旅游业早已不断迅速发展了30很多年并逐渐完成了从资源比较丰富的国家向度假旅游核心国家的改变。</w:t>
      </w:r>
    </w:p>
    <w:p>
      <w:pPr>
        <w:bidi w:val="0"/>
        <w:rPr>
          <w:rFonts w:hint="eastAsia"/>
        </w:rPr>
      </w:pPr>
      <w:r>
        <w:rPr>
          <w:rFonts w:hint="eastAsia"/>
        </w:rPr>
        <w:t>伴随着我国经济的兴盛旅游业在我国经济影响力中渐渐发展但是随着影响力旅游业的需要也在改变现如今，伴随着人们的生活水准的升高，度假旅游工作经验愈来愈丰富多彩，游客不会再限于游玩景点，反而是开始有了更多要求，例如度假旅游、旅游会展。观光活动并不仅仅是观光。</w:t>
      </w:r>
    </w:p>
    <w:p>
      <w:pPr>
        <w:bidi w:val="0"/>
        <w:rPr>
          <w:rFonts w:hint="eastAsia"/>
        </w:rPr>
      </w:pPr>
      <w:r>
        <w:rPr>
          <w:rFonts w:hint="eastAsia"/>
        </w:rPr>
        <w:t>假如旅游业和</w:t>
      </w:r>
      <w:r>
        <w:rPr>
          <w:rFonts w:hint="eastAsia"/>
          <w:lang w:eastAsia="zh-CN"/>
        </w:rPr>
        <w:t>其他</w:t>
      </w:r>
      <w:r>
        <w:rPr>
          <w:rFonts w:hint="eastAsia"/>
        </w:rPr>
        <w:t>产业链能够结合在一起就能解决了，但是现在解决游客要求偏少、旅游资源开发不丰富多样的状况。旅游业</w:t>
      </w:r>
      <w:r>
        <w:rPr>
          <w:rFonts w:hint="eastAsia"/>
          <w:lang w:eastAsia="zh-CN"/>
        </w:rPr>
        <w:t>与其他产业</w:t>
      </w:r>
      <w:r>
        <w:rPr>
          <w:rFonts w:hint="eastAsia"/>
        </w:rPr>
        <w:t>融合</w:t>
      </w:r>
      <w:r>
        <w:rPr>
          <w:rFonts w:hint="eastAsia"/>
          <w:lang w:eastAsia="zh-CN"/>
        </w:rPr>
        <w:t>发展的</w:t>
      </w:r>
      <w:r>
        <w:rPr>
          <w:rFonts w:hint="eastAsia"/>
        </w:rPr>
        <w:t>关键所在，通常是获得政策导向大力支持和当地的正确对待，农牧业观光、农牧业休闲娱乐、农牧业等整合型旅游业结合实际层出不穷。并且具有时代感的民宿客栈观光也挺风靡</w:t>
      </w:r>
      <w:r>
        <w:rPr>
          <w:rFonts w:hint="eastAsia"/>
          <w:lang w:eastAsia="zh-CN"/>
        </w:rPr>
        <w:t>。</w:t>
      </w:r>
    </w:p>
    <w:p>
      <w:pPr>
        <w:pStyle w:val="Heading2"/>
        <w:bidi w:val="0"/>
        <w:rPr>
          <w:rFonts w:hint="eastAsia"/>
        </w:rPr>
      </w:pPr>
      <w:bookmarkStart w:id="45" w:name="_Toc28752"/>
      <w:r>
        <w:rPr>
          <w:rFonts w:hint="eastAsia"/>
          <w:lang w:val="en-US" w:eastAsia="zh-CN"/>
        </w:rPr>
        <w:t>研究</w:t>
      </w:r>
      <w:r>
        <w:rPr>
          <w:rFonts w:hint="eastAsia"/>
        </w:rPr>
        <w:t>目的及意义</w:t>
      </w:r>
      <w:bookmarkEnd w:id="44"/>
      <w:bookmarkEnd w:id="45"/>
    </w:p>
    <w:p>
      <w:pPr>
        <w:pStyle w:val="Heading3"/>
        <w:bidi w:val="0"/>
        <w:rPr>
          <w:rFonts w:hint="eastAsia"/>
        </w:rPr>
      </w:pPr>
      <w:bookmarkStart w:id="46" w:name="_Toc39834727"/>
      <w:bookmarkStart w:id="47" w:name="_Toc17666"/>
      <w:r>
        <w:rPr>
          <w:rFonts w:hint="eastAsia"/>
          <w:lang w:val="en-US" w:eastAsia="zh-CN"/>
        </w:rPr>
        <w:t>研究</w:t>
      </w:r>
      <w:r>
        <w:rPr>
          <w:rFonts w:hint="eastAsia"/>
        </w:rPr>
        <w:t>目的</w:t>
      </w:r>
      <w:bookmarkEnd w:id="46"/>
      <w:bookmarkEnd w:id="47"/>
    </w:p>
    <w:p>
      <w:pPr>
        <w:bidi w:val="0"/>
        <w:rPr>
          <w:rFonts w:hint="eastAsia"/>
        </w:rPr>
      </w:pPr>
      <w:r>
        <w:rPr>
          <w:rFonts w:hint="eastAsia"/>
        </w:rPr>
        <w:t>2018年4月14日，《中共中央国务院关于适用</w:t>
      </w:r>
      <w:r>
        <w:rPr>
          <w:rFonts w:hint="eastAsia"/>
          <w:lang w:eastAsia="zh-CN"/>
        </w:rPr>
        <w:t>阆中市</w:t>
      </w:r>
      <w:r>
        <w:rPr>
          <w:rFonts w:hint="eastAsia"/>
        </w:rPr>
        <w:t>五龙村深化改革开放的实施意见》</w:t>
      </w:r>
      <w:r>
        <w:rPr>
          <w:rFonts w:hint="eastAsia"/>
          <w:lang w:eastAsia="zh-CN"/>
        </w:rPr>
        <w:t>（</w:t>
      </w:r>
      <w:r>
        <w:rPr>
          <w:rFonts w:hint="eastAsia"/>
        </w:rPr>
        <w:t>下称《意见》</w:t>
      </w:r>
      <w:r>
        <w:rPr>
          <w:rFonts w:hint="eastAsia"/>
          <w:lang w:eastAsia="zh-CN"/>
        </w:rPr>
        <w:t>）</w:t>
      </w:r>
      <w:r>
        <w:rPr>
          <w:rFonts w:hint="eastAsia"/>
        </w:rPr>
        <w:t>宣布对外公布，基本建设具备示范点特色的自由贸易与中国特色的自由贸易港备受关注。</w:t>
      </w:r>
      <w:r>
        <w:rPr>
          <w:rFonts w:hint="eastAsia"/>
          <w:lang w:eastAsia="zh-CN"/>
        </w:rPr>
        <w:t>阆中市</w:t>
      </w:r>
      <w:r>
        <w:rPr>
          <w:rFonts w:hint="eastAsia"/>
        </w:rPr>
        <w:t>五龙村是我国建设中的海南旅游岛，是旅游业</w:t>
      </w:r>
      <w:r>
        <w:rPr>
          <w:rFonts w:hint="eastAsia"/>
          <w:lang w:eastAsia="zh-CN"/>
        </w:rPr>
        <w:t>发展的</w:t>
      </w:r>
      <w:r>
        <w:rPr>
          <w:rFonts w:hint="eastAsia"/>
        </w:rPr>
        <w:t>主要地域之一。产业融合发展里的当代民宿旅游服务业是</w:t>
      </w:r>
      <w:r>
        <w:rPr>
          <w:rFonts w:hint="eastAsia"/>
          <w:lang w:eastAsia="zh-CN"/>
        </w:rPr>
        <w:t>发展的</w:t>
      </w:r>
      <w:r>
        <w:rPr>
          <w:rFonts w:hint="eastAsia"/>
        </w:rPr>
        <w:t>核心。此前，</w:t>
      </w:r>
      <w:r>
        <w:rPr>
          <w:rFonts w:hint="eastAsia"/>
          <w:lang w:eastAsia="zh-CN"/>
        </w:rPr>
        <w:t>阆中市</w:t>
      </w:r>
      <w:r>
        <w:rPr>
          <w:rFonts w:hint="eastAsia"/>
        </w:rPr>
        <w:t>五龙村市人民政府发布的《关于推进农村民宿发展的实施意见》表明，以</w:t>
      </w:r>
      <w:r>
        <w:rPr>
          <w:rFonts w:hint="eastAsia"/>
          <w:lang w:eastAsia="zh-CN"/>
        </w:rPr>
        <w:t>阆中市</w:t>
      </w:r>
      <w:r>
        <w:rPr>
          <w:rFonts w:hint="eastAsia"/>
        </w:rPr>
        <w:t>附近近郊区、居住区、沿海地区旅游的好地方等作为关键，发展有关特色城区、特色小镇名村、特色旅游景观名村、传统式村、美丽乡村建设示范点等，开发</w:t>
      </w:r>
      <w:r>
        <w:rPr>
          <w:rFonts w:hint="eastAsia"/>
          <w:lang w:eastAsia="zh-CN"/>
        </w:rPr>
        <w:t>阆中市</w:t>
      </w:r>
      <w:r>
        <w:rPr>
          <w:rFonts w:hint="eastAsia"/>
        </w:rPr>
        <w:t>五龙村乡村民宿</w:t>
      </w:r>
    </w:p>
    <w:p>
      <w:pPr>
        <w:bidi w:val="0"/>
        <w:rPr>
          <w:rFonts w:hint="eastAsia"/>
        </w:rPr>
      </w:pPr>
      <w:r>
        <w:rPr>
          <w:rFonts w:hint="eastAsia"/>
        </w:rPr>
        <w:t>文中应用产业生命周期基础理论、相互依存基础理论和城镇性理论进一步整理和汇总先人的有关科研成果，阐述了近些年</w:t>
      </w:r>
      <w:r>
        <w:rPr>
          <w:rFonts w:hint="eastAsia"/>
          <w:lang w:eastAsia="zh-CN"/>
        </w:rPr>
        <w:t>阆中市</w:t>
      </w:r>
      <w:r>
        <w:rPr>
          <w:rFonts w:hint="eastAsia"/>
        </w:rPr>
        <w:t>五龙村民宿发展的改变及其现阶段</w:t>
      </w:r>
      <w:r>
        <w:rPr>
          <w:rFonts w:hint="eastAsia"/>
          <w:lang w:eastAsia="zh-CN"/>
        </w:rPr>
        <w:t>阆中市</w:t>
      </w:r>
      <w:r>
        <w:rPr>
          <w:rFonts w:hint="eastAsia"/>
        </w:rPr>
        <w:t>五龙村民宿</w:t>
      </w:r>
      <w:r>
        <w:rPr>
          <w:rFonts w:hint="eastAsia"/>
          <w:lang w:eastAsia="zh-CN"/>
        </w:rPr>
        <w:t>和其他</w:t>
      </w:r>
      <w:r>
        <w:rPr>
          <w:rFonts w:hint="eastAsia"/>
        </w:rPr>
        <w:t>省民宿发展的竞争能力。</w:t>
      </w:r>
    </w:p>
    <w:p>
      <w:pPr>
        <w:pStyle w:val="Heading3"/>
        <w:bidi w:val="0"/>
        <w:rPr>
          <w:rFonts w:hint="eastAsia"/>
        </w:rPr>
      </w:pPr>
      <w:bookmarkStart w:id="48" w:name="_Toc11916"/>
      <w:bookmarkStart w:id="49" w:name="_Toc39834728"/>
      <w:r>
        <w:rPr>
          <w:rFonts w:hint="eastAsia"/>
          <w:lang w:val="en-US" w:eastAsia="zh-CN"/>
        </w:rPr>
        <w:t>研究</w:t>
      </w:r>
      <w:r>
        <w:rPr>
          <w:rFonts w:hint="eastAsia"/>
        </w:rPr>
        <w:t>意义</w:t>
      </w:r>
      <w:bookmarkEnd w:id="48"/>
      <w:bookmarkEnd w:id="49"/>
    </w:p>
    <w:p>
      <w:pPr>
        <w:bidi w:val="0"/>
        <w:rPr>
          <w:rFonts w:hint="eastAsia"/>
        </w:rPr>
        <w:sectPr>
          <w:headerReference w:type="default" r:id="rId23"/>
          <w:footerReference w:type="default" r:id="rId24"/>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1"/>
          <w:cols w:num="1" w:space="425"/>
          <w:docGrid w:type="lines" w:linePitch="312" w:charSpace="0"/>
        </w:sectPr>
      </w:pPr>
      <w:r>
        <w:rPr>
          <w:rFonts w:hint="eastAsia"/>
        </w:rPr>
        <w:t>现阶段，国家全力支持民宿和乡建相关</w:t>
      </w:r>
      <w:r>
        <w:rPr>
          <w:rFonts w:hint="eastAsia"/>
          <w:lang w:eastAsia="zh-CN"/>
        </w:rPr>
        <w:t>工作的开展</w:t>
      </w:r>
    </w:p>
    <w:p>
      <w:pPr>
        <w:bidi w:val="0"/>
        <w:rPr>
          <w:rFonts w:hint="eastAsia"/>
        </w:rPr>
      </w:pPr>
      <w:r>
        <w:rPr>
          <w:rFonts w:hint="eastAsia"/>
        </w:rPr>
        <w:t>，但近些年，越来越多民宿如雨后春笋提高，全国各地民宿总数不断增长。尽管受地区及总体经济发展水平发展缘故限制，落后于中国</w:t>
      </w:r>
      <w:r>
        <w:rPr>
          <w:rFonts w:hint="eastAsia"/>
          <w:lang w:eastAsia="zh-CN"/>
        </w:rPr>
        <w:t>其他</w:t>
      </w:r>
      <w:r>
        <w:rPr>
          <w:rFonts w:hint="eastAsia"/>
        </w:rPr>
        <w:t>地区</w:t>
      </w:r>
      <w:r>
        <w:rPr>
          <w:rFonts w:hint="eastAsia"/>
          <w:lang w:eastAsia="zh-CN"/>
        </w:rPr>
        <w:t>阆中市</w:t>
      </w:r>
      <w:r>
        <w:rPr>
          <w:rFonts w:hint="eastAsia"/>
        </w:rPr>
        <w:t>五龙村民宿的发展，但开朗</w:t>
      </w:r>
      <w:r>
        <w:rPr>
          <w:rFonts w:hint="eastAsia"/>
          <w:lang w:eastAsia="zh-CN"/>
        </w:rPr>
        <w:t>地说</w:t>
      </w:r>
      <w:r>
        <w:rPr>
          <w:rFonts w:hint="eastAsia"/>
        </w:rPr>
        <w:t>，</w:t>
      </w:r>
      <w:r>
        <w:rPr>
          <w:rFonts w:hint="eastAsia"/>
          <w:lang w:eastAsia="zh-CN"/>
        </w:rPr>
        <w:t>阆中市</w:t>
      </w:r>
      <w:r>
        <w:rPr>
          <w:rFonts w:hint="eastAsia"/>
        </w:rPr>
        <w:t>五龙村乡村民宿生态环境优美，具备非常大的</w:t>
      </w:r>
      <w:r>
        <w:rPr>
          <w:rFonts w:hint="eastAsia"/>
          <w:lang w:eastAsia="zh-CN"/>
        </w:rPr>
        <w:t>发展</w:t>
      </w:r>
      <w:r>
        <w:rPr>
          <w:rFonts w:hint="eastAsia"/>
        </w:rPr>
        <w:t>潜力，此外，</w:t>
      </w:r>
      <w:r>
        <w:rPr>
          <w:rFonts w:hint="eastAsia"/>
          <w:lang w:eastAsia="zh-CN"/>
        </w:rPr>
        <w:t>其他</w:t>
      </w:r>
      <w:r>
        <w:rPr>
          <w:rFonts w:hint="eastAsia"/>
        </w:rPr>
        <w:t>地区民宿发展的成功经验和不成功的前车可鉴又为</w:t>
      </w:r>
      <w:r>
        <w:rPr>
          <w:rFonts w:hint="eastAsia"/>
          <w:lang w:eastAsia="zh-CN"/>
        </w:rPr>
        <w:t>阆中市</w:t>
      </w:r>
      <w:r>
        <w:rPr>
          <w:rFonts w:hint="eastAsia"/>
        </w:rPr>
        <w:t>五龙村岛民宿的发展提供了借鉴文中融合</w:t>
      </w:r>
      <w:r>
        <w:rPr>
          <w:rFonts w:hint="eastAsia"/>
          <w:lang w:eastAsia="zh-CN"/>
        </w:rPr>
        <w:t>阆中市</w:t>
      </w:r>
      <w:r>
        <w:rPr>
          <w:rFonts w:hint="eastAsia"/>
        </w:rPr>
        <w:t>五龙村民宿旅游业的发展过程，依据基本概况和发展分析报告了</w:t>
      </w:r>
      <w:r>
        <w:rPr>
          <w:rFonts w:hint="eastAsia"/>
          <w:lang w:eastAsia="zh-CN"/>
        </w:rPr>
        <w:t>阆中市</w:t>
      </w:r>
      <w:r>
        <w:rPr>
          <w:rFonts w:hint="eastAsia"/>
        </w:rPr>
        <w:t>五龙村民宿度假旅游现阶段的竞争能力，阐述了</w:t>
      </w:r>
      <w:r>
        <w:rPr>
          <w:rFonts w:hint="eastAsia"/>
          <w:lang w:eastAsia="zh-CN"/>
        </w:rPr>
        <w:t>阆中市</w:t>
      </w:r>
      <w:r>
        <w:rPr>
          <w:rFonts w:hint="eastAsia"/>
        </w:rPr>
        <w:t>五龙村度假旅游民宿业发展的局限和特点及实际需要，并依据实际优点彰显了</w:t>
      </w:r>
      <w:r>
        <w:rPr>
          <w:rFonts w:hint="eastAsia"/>
          <w:lang w:eastAsia="zh-CN"/>
        </w:rPr>
        <w:t>阆中市</w:t>
      </w:r>
      <w:r>
        <w:rPr>
          <w:rFonts w:hint="eastAsia"/>
        </w:rPr>
        <w:t>五龙村岛最大的一个农牧业特点，给出了民宿农牧业这一可行性分析。</w:t>
      </w:r>
    </w:p>
    <w:p>
      <w:pPr>
        <w:pStyle w:val="Heading2"/>
        <w:bidi w:val="0"/>
        <w:rPr>
          <w:rFonts w:hint="eastAsia"/>
        </w:rPr>
      </w:pPr>
      <w:bookmarkStart w:id="50" w:name="_Toc39834729"/>
      <w:bookmarkStart w:id="51" w:name="_Toc9143"/>
      <w:r>
        <w:rPr>
          <w:rFonts w:hint="eastAsia"/>
        </w:rPr>
        <w:t>主要研究的内容、观点以及解决方法</w:t>
      </w:r>
      <w:bookmarkEnd w:id="50"/>
      <w:bookmarkEnd w:id="51"/>
    </w:p>
    <w:p>
      <w:pPr>
        <w:pStyle w:val="Heading3"/>
        <w:bidi w:val="0"/>
        <w:rPr>
          <w:rFonts w:hint="eastAsia"/>
        </w:rPr>
      </w:pPr>
      <w:bookmarkStart w:id="52" w:name="_Toc13517"/>
      <w:bookmarkStart w:id="53" w:name="_Toc39834730"/>
      <w:r>
        <w:rPr>
          <w:rFonts w:hint="eastAsia"/>
        </w:rPr>
        <w:t>主要研究内容、观点</w:t>
      </w:r>
      <w:bookmarkEnd w:id="52"/>
      <w:bookmarkEnd w:id="53"/>
    </w:p>
    <w:p>
      <w:pPr>
        <w:bidi w:val="0"/>
        <w:rPr>
          <w:rFonts w:hint="eastAsia"/>
        </w:rPr>
      </w:pPr>
      <w:r>
        <w:rPr>
          <w:rFonts w:hint="eastAsia"/>
        </w:rPr>
        <w:t>本论文关键科学研究旅游业发展、农牧业产业结合模式中民宿产业存在的不足及未来前景。文中的重要观点是生态观光农业方式将成为将来民宿度假旅游产业持续发展的关键方位。</w:t>
      </w:r>
    </w:p>
    <w:p>
      <w:pPr>
        <w:pStyle w:val="Heading3"/>
        <w:bidi w:val="0"/>
        <w:rPr>
          <w:rFonts w:hint="eastAsia"/>
        </w:rPr>
      </w:pPr>
      <w:bookmarkStart w:id="54" w:name="_Toc39834731"/>
      <w:bookmarkStart w:id="55" w:name="_Toc24058"/>
      <w:r>
        <w:rPr>
          <w:rFonts w:hint="eastAsia"/>
        </w:rPr>
        <w:t>解决方法</w:t>
      </w:r>
      <w:bookmarkEnd w:id="54"/>
      <w:bookmarkEnd w:id="55"/>
    </w:p>
    <w:p>
      <w:pPr>
        <w:bidi w:val="0"/>
        <w:rPr>
          <w:rFonts w:hint="eastAsia"/>
        </w:rPr>
      </w:pPr>
      <w:r>
        <w:rPr>
          <w:rFonts w:hint="eastAsia"/>
        </w:rPr>
        <w:t>通过文献研究法、案例研究法、调查法等方法加以研究。</w:t>
      </w:r>
    </w:p>
    <w:p>
      <w:pPr>
        <w:pStyle w:val="Heading2"/>
        <w:bidi w:val="0"/>
        <w:rPr>
          <w:rFonts w:hint="eastAsia"/>
        </w:rPr>
      </w:pPr>
      <w:bookmarkStart w:id="56" w:name="_Toc662"/>
      <w:bookmarkStart w:id="57" w:name="_Toc39834732"/>
      <w:r>
        <w:rPr>
          <w:rFonts w:hint="eastAsia"/>
        </w:rPr>
        <w:t>国内外研究现状</w:t>
      </w:r>
      <w:bookmarkEnd w:id="56"/>
      <w:bookmarkEnd w:id="57"/>
    </w:p>
    <w:p>
      <w:pPr>
        <w:pStyle w:val="Heading3"/>
        <w:bidi w:val="0"/>
        <w:rPr>
          <w:rFonts w:hint="eastAsia"/>
        </w:rPr>
      </w:pPr>
      <w:bookmarkStart w:id="58" w:name="_Toc21511"/>
      <w:bookmarkStart w:id="59" w:name="_Toc39834733"/>
      <w:r>
        <w:rPr>
          <w:rFonts w:hint="eastAsia"/>
        </w:rPr>
        <w:t>国内研究现状</w:t>
      </w:r>
      <w:bookmarkEnd w:id="58"/>
      <w:bookmarkEnd w:id="59"/>
    </w:p>
    <w:p>
      <w:pPr>
        <w:bidi w:val="0"/>
        <w:rPr>
          <w:rFonts w:hint="eastAsia"/>
        </w:rPr>
        <w:sectPr>
          <w:headerReference w:type="default" r:id="rId25"/>
          <w:footerReference w:type="default" r:id="rId26"/>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r>
        <w:rPr>
          <w:rFonts w:hint="eastAsia"/>
        </w:rPr>
        <w:t>黄艳萍</w:t>
      </w:r>
      <w:r>
        <w:rPr>
          <w:rFonts w:hint="eastAsia"/>
          <w:lang w:eastAsia="zh-CN"/>
        </w:rPr>
        <w:t>（</w:t>
      </w:r>
      <w:r>
        <w:rPr>
          <w:rFonts w:hint="eastAsia"/>
        </w:rPr>
        <w:t>2017</w:t>
      </w:r>
      <w:r>
        <w:rPr>
          <w:rFonts w:hint="eastAsia"/>
          <w:lang w:eastAsia="zh-CN"/>
        </w:rPr>
        <w:t>）</w:t>
      </w:r>
      <w:r>
        <w:rPr>
          <w:rFonts w:hint="eastAsia"/>
        </w:rPr>
        <w:t>据</w:t>
      </w:r>
      <w:r>
        <w:rPr>
          <w:rFonts w:hint="eastAsia"/>
          <w:lang w:eastAsia="zh-CN"/>
        </w:rPr>
        <w:t>阆中市</w:t>
      </w:r>
      <w:r>
        <w:rPr>
          <w:rFonts w:hint="eastAsia"/>
        </w:rPr>
        <w:t>五龙村黔南州少数民族村调研资料显示，本地民宿产业还处在初始阶段，产业经营规模不稳、遍布不平衡，许多民宿并没有服务设施，大部分民宿设计风格也大不一样，并没有独特特色发展旅游业除此之外，胡永林</w:t>
      </w:r>
      <w:r>
        <w:rPr>
          <w:rFonts w:hint="eastAsia"/>
          <w:lang w:eastAsia="zh-CN"/>
        </w:rPr>
        <w:t>（</w:t>
      </w:r>
      <w:r>
        <w:rPr>
          <w:rFonts w:hint="eastAsia"/>
        </w:rPr>
        <w:t>2017</w:t>
      </w:r>
      <w:r>
        <w:rPr>
          <w:rFonts w:hint="eastAsia"/>
          <w:lang w:eastAsia="zh-CN"/>
        </w:rPr>
        <w:t>）</w:t>
      </w:r>
      <w:r>
        <w:rPr>
          <w:rFonts w:hint="eastAsia"/>
        </w:rPr>
        <w:t>也强调，全国各地民宿产业绝大多数由当地人自发性基本建设，零星协同工作，品牌形象并未创建。在民宿业比较完善的区域，行业整体市场行情火爆，但遭遇的窘境也非常大。此外，安全系数是现阶段民宿产业过程中需要考虑的因素。李平、刘晴</w:t>
      </w:r>
      <w:r>
        <w:rPr>
          <w:rFonts w:hint="eastAsia"/>
          <w:lang w:eastAsia="zh-CN"/>
        </w:rPr>
        <w:t>（</w:t>
      </w:r>
      <w:r>
        <w:rPr>
          <w:rFonts w:hint="eastAsia"/>
        </w:rPr>
        <w:t>2015</w:t>
      </w:r>
      <w:r>
        <w:rPr>
          <w:rFonts w:hint="eastAsia"/>
          <w:lang w:eastAsia="zh-CN"/>
        </w:rPr>
        <w:t>）</w:t>
      </w:r>
      <w:r>
        <w:rPr>
          <w:rFonts w:hint="eastAsia"/>
        </w:rPr>
        <w:t>表明，现在很多民宿全是小区业主自主更新改造的，防火安全及建筑结构存在许多安全风险，此外民宿小区业主自己在消防安全知识及消防验收办理手续相关的知识也比较弱，这都是现阶段非常严重的安全风险。张公望、朱明芬</w:t>
      </w:r>
      <w:r>
        <w:rPr>
          <w:rFonts w:hint="eastAsia"/>
          <w:lang w:eastAsia="zh-CN"/>
        </w:rPr>
        <w:t>（</w:t>
      </w:r>
      <w:r>
        <w:rPr>
          <w:rFonts w:hint="eastAsia"/>
        </w:rPr>
        <w:t>2017</w:t>
      </w:r>
      <w:r>
        <w:rPr>
          <w:rFonts w:hint="eastAsia"/>
          <w:lang w:eastAsia="zh-CN"/>
        </w:rPr>
        <w:t>）</w:t>
      </w:r>
      <w:r>
        <w:rPr>
          <w:rFonts w:hint="eastAsia"/>
        </w:rPr>
        <w:t>在浙江民宿调研中发觉，很多民宿早已发展为城市酒店，失去民宿独特的魅力，质朴与温暖少，别的附近设备仍然欠缺。</w:t>
      </w:r>
    </w:p>
    <w:p>
      <w:pPr>
        <w:pStyle w:val="Heading3"/>
        <w:bidi w:val="0"/>
        <w:rPr>
          <w:rFonts w:hint="eastAsia"/>
        </w:rPr>
      </w:pPr>
      <w:bookmarkStart w:id="60" w:name="_Toc39834734"/>
      <w:bookmarkStart w:id="61" w:name="_Toc730"/>
      <w:r>
        <w:rPr>
          <w:rFonts w:hint="eastAsia"/>
        </w:rPr>
        <w:t>国外研究现状</w:t>
      </w:r>
      <w:bookmarkEnd w:id="60"/>
      <w:bookmarkEnd w:id="61"/>
    </w:p>
    <w:p>
      <w:pPr>
        <w:bidi w:val="0"/>
        <w:rPr>
          <w:rFonts w:hint="eastAsia"/>
        </w:rPr>
      </w:pPr>
      <w:r>
        <w:rPr>
          <w:rFonts w:hint="eastAsia"/>
        </w:rPr>
        <w:t>Gunasekaran N.等</w:t>
      </w:r>
      <w:r>
        <w:rPr>
          <w:rFonts w:hint="eastAsia"/>
          <w:lang w:eastAsia="zh-CN"/>
        </w:rPr>
        <w:t>（</w:t>
      </w:r>
      <w:r>
        <w:rPr>
          <w:rFonts w:hint="eastAsia"/>
        </w:rPr>
        <w:t>2015</w:t>
      </w:r>
      <w:r>
        <w:rPr>
          <w:rFonts w:hint="eastAsia"/>
          <w:lang w:eastAsia="zh-CN"/>
        </w:rPr>
        <w:t>）</w:t>
      </w:r>
      <w:r>
        <w:rPr>
          <w:rFonts w:hint="eastAsia"/>
        </w:rPr>
        <w:t>对印度当地Pondicherry游客展开了调研，发觉房屋的范畴、到底值不值得钱、本地的设计风格、主人家与客人的沟通就是选择民宿的关键因素Scarinci等</w:t>
      </w:r>
      <w:r>
        <w:rPr>
          <w:rFonts w:hint="eastAsia"/>
          <w:lang w:eastAsia="zh-CN"/>
        </w:rPr>
        <w:t>（</w:t>
      </w:r>
      <w:r>
        <w:rPr>
          <w:rFonts w:hint="eastAsia"/>
        </w:rPr>
        <w:t>2016</w:t>
      </w:r>
      <w:r>
        <w:rPr>
          <w:rFonts w:hint="eastAsia"/>
          <w:lang w:eastAsia="zh-CN"/>
        </w:rPr>
        <w:t>）</w:t>
      </w:r>
      <w:r>
        <w:rPr>
          <w:rFonts w:hint="eastAsia"/>
        </w:rPr>
        <w:t>发觉，客人入住</w:t>
      </w:r>
      <w:r>
        <w:rPr>
          <w:rFonts w:hint="eastAsia"/>
          <w:lang w:eastAsia="zh-CN"/>
        </w:rPr>
        <w:t>目的是</w:t>
      </w:r>
      <w:r>
        <w:rPr>
          <w:rFonts w:hint="eastAsia"/>
        </w:rPr>
        <w:t>放松和得到身心健康修补，最主要的因素就是民宿所属是不是便捷交通出行，服务项目是不是技术专业对游客的付款和强烈推荐意向并没有很大的影响becino(2017</w:t>
      </w:r>
      <w:r>
        <w:rPr>
          <w:rFonts w:hint="eastAsia"/>
          <w:lang w:eastAsia="zh-CN"/>
        </w:rPr>
        <w:t>）</w:t>
      </w:r>
      <w:r>
        <w:rPr>
          <w:rFonts w:hint="eastAsia"/>
        </w:rPr>
        <w:t>明确提出，酒店住宿客人更看重民宿中含有的人性化服务和环境温度。这也是将民宿</w:t>
      </w:r>
      <w:r>
        <w:rPr>
          <w:rFonts w:hint="eastAsia"/>
          <w:lang w:eastAsia="zh-CN"/>
        </w:rPr>
        <w:t>与其他</w:t>
      </w:r>
      <w:r>
        <w:rPr>
          <w:rFonts w:hint="eastAsia"/>
        </w:rPr>
        <w:t>酒店餐厅区别开的重要Lynch)2015</w:t>
      </w:r>
      <w:r>
        <w:rPr>
          <w:rFonts w:hint="eastAsia"/>
          <w:lang w:eastAsia="zh-CN"/>
        </w:rPr>
        <w:t>）</w:t>
      </w:r>
      <w:r>
        <w:rPr>
          <w:rFonts w:hint="eastAsia"/>
        </w:rPr>
        <w:t>觉得，民宿核心竞争优势主要体现在有没有精确的市场定位和品质多少。Lubetkin(2015</w:t>
      </w:r>
      <w:r>
        <w:rPr>
          <w:rFonts w:hint="eastAsia"/>
          <w:lang w:eastAsia="zh-CN"/>
        </w:rPr>
        <w:t>）</w:t>
      </w:r>
      <w:r>
        <w:rPr>
          <w:rFonts w:hint="eastAsia"/>
        </w:rPr>
        <w:t>根据口碑传播、互联网营销和旅游全攻略承认的三种相对性高效的营销方法，虽然国外寄宿家庭老板游客自己喜欢的营销方式存有差别，但存在三种相对有效的营销方法，这些方法已通过口碑营销，移动营销和旅行指南得到认可。</w:t>
      </w:r>
    </w:p>
    <w:p>
      <w:pPr>
        <w:pStyle w:val="Heading2"/>
        <w:bidi w:val="0"/>
        <w:rPr>
          <w:rFonts w:hint="eastAsia"/>
        </w:rPr>
      </w:pPr>
      <w:bookmarkStart w:id="62" w:name="_Toc39834735"/>
      <w:bookmarkStart w:id="63" w:name="_Toc10782"/>
      <w:r>
        <w:rPr>
          <w:rFonts w:hint="eastAsia"/>
        </w:rPr>
        <w:t>研究方法</w:t>
      </w:r>
      <w:bookmarkEnd w:id="62"/>
      <w:bookmarkEnd w:id="63"/>
    </w:p>
    <w:p>
      <w:pPr>
        <w:bidi w:val="0"/>
        <w:rPr>
          <w:rFonts w:hint="eastAsia"/>
        </w:rPr>
      </w:pPr>
      <w:r>
        <w:rPr>
          <w:rFonts w:hint="eastAsia"/>
        </w:rPr>
        <w:t>文献分析法：文中汇总2019年11月至今世界各国民宿产业的研究成果，深入了解民宿发展的进程和现况，对民宿产业有一个整体记忆，都集中在度假旅游、商业服务、民俗学不同区域获得统计公报。开展信息内容、文献研究，推动各个阶段的细致观察浏览。此外，整理和回顾过去的科研成果和规律性，追踪一个新的研究创新，保证文</w:t>
      </w:r>
      <w:r>
        <w:rPr>
          <w:rFonts w:hint="eastAsia"/>
          <w:lang w:eastAsia="zh-CN"/>
        </w:rPr>
        <w:t>中</w:t>
      </w:r>
      <w:r>
        <w:rPr>
          <w:rFonts w:hint="eastAsia"/>
        </w:rPr>
        <w:t>的探索处在理论与实践最前沿。</w:t>
      </w:r>
    </w:p>
    <w:p>
      <w:pPr>
        <w:bidi w:val="0"/>
        <w:rPr>
          <w:rFonts w:hint="eastAsia"/>
        </w:rPr>
      </w:pPr>
      <w:r>
        <w:rPr>
          <w:rFonts w:hint="eastAsia"/>
        </w:rPr>
        <w:t>问卷调查法：有规划、系统化搜集民宿产业发展状况，普遍选用采访、问卷调查报告、经典案例</w:t>
      </w:r>
      <w:r>
        <w:rPr>
          <w:rFonts w:hint="eastAsia"/>
          <w:lang w:eastAsia="zh-CN"/>
        </w:rPr>
        <w:t>和其他方式</w:t>
      </w:r>
      <w:r>
        <w:rPr>
          <w:rFonts w:hint="eastAsia"/>
        </w:rPr>
        <w:t>进行收集梳理，充分了解</w:t>
      </w:r>
      <w:r>
        <w:rPr>
          <w:rFonts w:hint="eastAsia"/>
          <w:lang w:eastAsia="zh-CN"/>
        </w:rPr>
        <w:t>阆中市</w:t>
      </w:r>
      <w:r>
        <w:rPr>
          <w:rFonts w:hint="eastAsia"/>
        </w:rPr>
        <w:t>五龙村乡村民宿产业发展史，根据对</w:t>
      </w:r>
      <w:r>
        <w:rPr>
          <w:rFonts w:hint="eastAsia"/>
          <w:lang w:eastAsia="zh-CN"/>
        </w:rPr>
        <w:t>阆中市</w:t>
      </w:r>
      <w:r>
        <w:rPr>
          <w:rFonts w:hint="eastAsia"/>
        </w:rPr>
        <w:t>五龙村民宿产业所面临的短板与创新梳理。</w:t>
      </w:r>
    </w:p>
    <w:p>
      <w:pPr>
        <w:pStyle w:val="Heading2"/>
        <w:bidi w:val="0"/>
        <w:rPr>
          <w:rFonts w:hint="eastAsia"/>
          <w:lang w:val="en-US" w:eastAsia="zh-CN"/>
        </w:rPr>
      </w:pPr>
      <w:bookmarkStart w:id="64" w:name="_Toc388"/>
      <w:r>
        <w:rPr>
          <w:rFonts w:hint="eastAsia"/>
          <w:lang w:val="en-US" w:eastAsia="zh-CN"/>
        </w:rPr>
        <w:t>发展意义</w:t>
      </w:r>
      <w:bookmarkEnd w:id="64"/>
    </w:p>
    <w:p>
      <w:pPr>
        <w:bidi w:val="0"/>
        <w:rPr>
          <w:rFonts w:hint="eastAsia"/>
        </w:rPr>
      </w:pPr>
      <w:r>
        <w:rPr>
          <w:rFonts w:hint="eastAsia"/>
          <w:lang w:val="en-US" w:eastAsia="zh-CN"/>
        </w:rPr>
        <w:t>1.完成乡村振兴的重要途径。乡村振兴改革是党在十九大报告中明确指出的战略部署，展现了我国对农业发展的高度重视，坚持不懈农业乡村优先选择发展，在《总体要求》引领下，设立了城乡融合发展体制机制创新和制度体系。现阶段，在我国农业与一、二、三产业结合展现出比较好的产生发展趋势，而农旅融合是这一过程中非常重要的一环，在乡村振兴、增加农民收入、建设美丽乡村等多个方面起着至关重要的作用，农业与旅游业二者有机融合、相辅相成、彼此发展，乡村</w:t>
      </w:r>
    </w:p>
    <w:p>
      <w:pPr>
        <w:bidi w:val="0"/>
        <w:rPr>
          <w:rFonts w:hint="eastAsia"/>
        </w:rPr>
        <w:sectPr>
          <w:headerReference w:type="default" r:id="rId27"/>
          <w:footerReference w:type="default" r:id="rId28"/>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p>
    <w:p>
      <w:pPr>
        <w:bidi w:val="0"/>
        <w:rPr>
          <w:rFonts w:hint="eastAsia"/>
        </w:rPr>
      </w:pPr>
      <w:r>
        <w:rPr>
          <w:rFonts w:hint="eastAsia"/>
          <w:lang w:val="en-US" w:eastAsia="zh-CN"/>
        </w:rPr>
        <w:t>2.有益于农村产业结构优化提升。乡村有着丰富的农业和生态旅游资源。发展田园景观，运用生态资源与环境优点，与农林牧渔业合理融合，推动各类产业链生产与发展，发展乡村和农民生活，培养休闲农业旅游、农村旅游、休闲旅游和休闲度假等文化旅游项目，具有较好的绿色生态和社会意识形态。因此，农旅融合是当代农业发展的必然选择。在农业是中国社会经济、粮食作物确保、具备原材料供给和就业增收功能性的乡村振兴战略背景下，乡村农业慢慢构成了意识休闲娱乐、生态环境保护和传承的特色功能。度假旅游、休闲娱乐、采收一体化的农村旅游业发展，给本来产业链单一、涉及面狭小、产业布局不科学、欠缺可持续性发展的农业增添了本质上的转变。旅游业具备相关性强、整体效益强的优势，能够推动对应的产业链。农业与旅游业结合完成一业兴、百业联盟旺目标，在旅游业带领下调节农业构造，完成产业链延伸，保证质量，向注重细节、塑造品牌方位变化。</w:t>
      </w:r>
    </w:p>
    <w:p>
      <w:pPr>
        <w:bidi w:val="0"/>
        <w:rPr>
          <w:rFonts w:hint="eastAsia"/>
        </w:rPr>
      </w:pPr>
      <w:r>
        <w:rPr>
          <w:rFonts w:hint="eastAsia"/>
          <w:lang w:val="en-US" w:eastAsia="zh-CN"/>
        </w:rPr>
        <w:t>3.推动美丽乡村。美丽乡村的关键是生态环境保护的监管。整治农村生态环境，需从环境卫生整治、治理和铺设等多个方面下手，改进村庄绿化、村庄清洁和居住条件、农户生活品质，更改村子外貌。更新乡村设备，结合新时代文明生活习惯和山水田园生活习惯，完成农村集体经济可持续性发展。农村资源比较丰富，新鲜空气，是最纯天然的青山绿水、种植园和农用地等自然风光，本地民俗文化是对外传播的核心，传统民俗文化网络资源有益于农村产业发展，打造出强劲品牌形象</w:t>
      </w:r>
      <w:r>
        <w:rPr>
          <w:rFonts w:hint="eastAsia"/>
          <w:lang w:eastAsia="zh-CN"/>
        </w:rPr>
        <w:t>。</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https://d.book118.com/988052070032006042</w:t>
        </w:r>
      </w:hyperlink>
    </w:p>
    <w:p>
      <w:pPr>
        <w:bidi w:val="0"/>
        <w:rPr>
          <w:rFonts w:hint="eastAsia"/>
        </w:rPr>
      </w:pPr>
    </w:p>
    <w:sectPr>
      <w:headerReference w:type="default" r:id="rId30"/>
      <w:footerReference w:type="default" r:id="rId31"/>
      <w:type w:val="nextPage"/>
      <w:pgSz w:w="11906" w:h="16838"/>
      <w:pgMar w:top="1701" w:right="1417" w:bottom="1701" w:left="1417" w:header="1134" w:footer="1134"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60001" w:csb1="00000000"/>
    <w:embedRegular r:id="rId1" w:subsetted="1" w:fontKey="{033F978E-CAAF-4645-9258-AEB2E53BEA5A}"/>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5432F590-71B2-418B-BA89-3B9E4D8C9CA5}"/>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embedRegular r:id="rId3" w:subsetted="1" w:fontKey="{F2B0F919-1F9E-43A6-BB09-AA66538E1BE3}"/>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4" w:subsetted="1" w:fontKey="{4AC1792F-7871-40D6-8F5C-E4041BEDC6AF}"/>
  </w:font>
  <w:font w:name="SimSun">
    <w:charset w:val="00"/>
    <w:family w:val="auto"/>
    <w:pitch w:val="default"/>
    <w:sig w:usb0="00000000" w:usb1="00000000" w:usb2="00000000" w:usb3="00000000" w:csb0="00000001" w:csb1="00000000"/>
    <w:embedRegular r:id="rId5" w:subsetted="1" w:fontKey="{0176A92E-644B-4CF7-A1A3-EBBEB5D64B84}"/>
  </w:font>
  <w:font w:name="等线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eastAsia="宋体" w:hAnsi="宋体"/>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jc w:val="center"/>
      <w:rPr>
        <w:rFonts w:cs="Times New Roman"/>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6877794"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9255994"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260311"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jc w:val="center"/>
      <w:rPr>
        <w:rFonts w:asciiTheme="minorHAnsi" w:eastAsiaTheme="minorEastAsia" w:hAnsiTheme="minorHAnsi"/>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Indent"/>
      <w:pBdr>
        <w:bottom w:val="thickThinSmallGap" w:sz="24" w:space="2" w:color="auto"/>
      </w:pBdr>
      <w:spacing w:after="0" w:line="400" w:lineRule="exact"/>
      <w:ind w:left="0" w:leftChars="0"/>
      <w:jc w:val="center"/>
      <w:rPr>
        <w:rFonts w:ascii="华文行楷" w:eastAsia="华文行楷"/>
      </w:rPr>
    </w:pPr>
    <w:r>
      <w:rPr>
        <w:rFonts w:ascii="华文行楷" w:eastAsia="华文行楷" w:hint="eastAsia"/>
      </w:rPr>
      <w:t>西南科技大学本科生毕业设计（论文）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8145EA"/>
    <w:multiLevelType w:val="multilevel"/>
    <w:tmpl w:val="6B8145EA"/>
    <w:lvl w:ilvl="0">
      <w:start w:val="1"/>
      <w:numFmt w:val="decimalFullWidth"/>
      <w:pStyle w:val="Heading1"/>
      <w:suff w:val="nothing"/>
      <w:lvlText w:val="第%1章 "/>
      <w:lvlJc w:val="left"/>
      <w:pPr>
        <w:tabs>
          <w:tab w:val="left" w:pos="0"/>
        </w:tabs>
        <w:ind w:left="3360" w:firstLine="0" w:leftChars="0" w:firstLineChars="0"/>
      </w:pPr>
      <w:rPr>
        <w:rFonts w:ascii="黑体" w:eastAsia="黑体" w:hAnsi="黑体" w:cs="宋体" w:hint="eastAsia"/>
      </w:rPr>
    </w:lvl>
    <w:lvl w:ilvl="1">
      <w:start w:val="1"/>
      <w:numFmt w:val="decimal"/>
      <w:pStyle w:val="Heading2"/>
      <w:isLgl/>
      <w:suff w:val="space"/>
      <w:lvlText w:val="%1.%2"/>
      <w:lvlJc w:val="left"/>
      <w:pPr>
        <w:tabs>
          <w:tab w:val="left" w:pos="0"/>
        </w:tabs>
        <w:ind w:left="0" w:firstLine="0" w:leftChars="0" w:firstLineChars="0"/>
      </w:pPr>
      <w:rPr>
        <w:rFonts w:ascii="黑体" w:eastAsia="黑体" w:hAnsi="黑体" w:cs="宋体" w:hint="eastAsia"/>
      </w:rPr>
    </w:lvl>
    <w:lvl w:ilvl="2">
      <w:start w:val="1"/>
      <w:numFmt w:val="decimal"/>
      <w:pStyle w:val="Heading3"/>
      <w:isLgl/>
      <w:suff w:val="space"/>
      <w:lvlText w:val="%1.%2.%3"/>
      <w:lvlJc w:val="left"/>
      <w:pPr>
        <w:tabs>
          <w:tab w:val="left" w:pos="420"/>
        </w:tabs>
        <w:ind w:left="0" w:firstLine="0" w:leftChars="0" w:firstLineChars="0"/>
      </w:pPr>
      <w:rPr>
        <w:rFonts w:ascii="黑体" w:eastAsia="黑体" w:hAnsi="黑体" w:cs="宋体"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defaultTabStop w:val="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9E4"/>
    <w:rsid w:val="00036339"/>
    <w:rsid w:val="000B1609"/>
    <w:rsid w:val="00126197"/>
    <w:rsid w:val="00152C16"/>
    <w:rsid w:val="001814D0"/>
    <w:rsid w:val="002163DB"/>
    <w:rsid w:val="00241D9F"/>
    <w:rsid w:val="002C3591"/>
    <w:rsid w:val="004B4AD8"/>
    <w:rsid w:val="005E530B"/>
    <w:rsid w:val="0070065E"/>
    <w:rsid w:val="0085132D"/>
    <w:rsid w:val="008E109B"/>
    <w:rsid w:val="00A6715B"/>
    <w:rsid w:val="00A81A26"/>
    <w:rsid w:val="00B44324"/>
    <w:rsid w:val="00B504A7"/>
    <w:rsid w:val="00C81D12"/>
    <w:rsid w:val="00D05156"/>
    <w:rsid w:val="00EA0BCF"/>
    <w:rsid w:val="00EE6FCD"/>
    <w:rsid w:val="00F1278A"/>
    <w:rsid w:val="00FE79E4"/>
    <w:rsid w:val="01F14620"/>
    <w:rsid w:val="021B50A7"/>
    <w:rsid w:val="0233386D"/>
    <w:rsid w:val="033724AD"/>
    <w:rsid w:val="03824DC3"/>
    <w:rsid w:val="04613A87"/>
    <w:rsid w:val="048C54B6"/>
    <w:rsid w:val="05B178CA"/>
    <w:rsid w:val="05BA1B27"/>
    <w:rsid w:val="063E42E2"/>
    <w:rsid w:val="069A1996"/>
    <w:rsid w:val="074C3ACA"/>
    <w:rsid w:val="07EC2E3C"/>
    <w:rsid w:val="084F11E0"/>
    <w:rsid w:val="088252FC"/>
    <w:rsid w:val="089B216C"/>
    <w:rsid w:val="09DE7960"/>
    <w:rsid w:val="0A185AED"/>
    <w:rsid w:val="0B447C87"/>
    <w:rsid w:val="0BB26495"/>
    <w:rsid w:val="0BCF3E60"/>
    <w:rsid w:val="0DB93B97"/>
    <w:rsid w:val="0F9E11D2"/>
    <w:rsid w:val="100738BD"/>
    <w:rsid w:val="10292D3B"/>
    <w:rsid w:val="10B755B5"/>
    <w:rsid w:val="111862DA"/>
    <w:rsid w:val="125F6E5F"/>
    <w:rsid w:val="13E6709A"/>
    <w:rsid w:val="140E7C96"/>
    <w:rsid w:val="145E60D3"/>
    <w:rsid w:val="147819C1"/>
    <w:rsid w:val="151C3A5C"/>
    <w:rsid w:val="16493207"/>
    <w:rsid w:val="168A1563"/>
    <w:rsid w:val="16F45869"/>
    <w:rsid w:val="18B53755"/>
    <w:rsid w:val="19C06BAC"/>
    <w:rsid w:val="19DC4392"/>
    <w:rsid w:val="1A756CC1"/>
    <w:rsid w:val="1B174574"/>
    <w:rsid w:val="1B291FAE"/>
    <w:rsid w:val="1B5504DE"/>
    <w:rsid w:val="1D305121"/>
    <w:rsid w:val="1D9F3BD9"/>
    <w:rsid w:val="1E6B4E8F"/>
    <w:rsid w:val="1FA30B5F"/>
    <w:rsid w:val="1FD92672"/>
    <w:rsid w:val="209D0D1F"/>
    <w:rsid w:val="20BE2980"/>
    <w:rsid w:val="215108D1"/>
    <w:rsid w:val="21A32365"/>
    <w:rsid w:val="21D37DF8"/>
    <w:rsid w:val="23922A03"/>
    <w:rsid w:val="23D57663"/>
    <w:rsid w:val="24D6035C"/>
    <w:rsid w:val="252F0137"/>
    <w:rsid w:val="265005E2"/>
    <w:rsid w:val="271138CD"/>
    <w:rsid w:val="271A5B2C"/>
    <w:rsid w:val="28486E7C"/>
    <w:rsid w:val="291A5205"/>
    <w:rsid w:val="297A61EB"/>
    <w:rsid w:val="29BC5813"/>
    <w:rsid w:val="29E65BDD"/>
    <w:rsid w:val="2A930DE5"/>
    <w:rsid w:val="2CC46BF2"/>
    <w:rsid w:val="2F0B32FC"/>
    <w:rsid w:val="2F1430BC"/>
    <w:rsid w:val="30CE20D8"/>
    <w:rsid w:val="314A3885"/>
    <w:rsid w:val="31606AFB"/>
    <w:rsid w:val="31643E76"/>
    <w:rsid w:val="31CA7B72"/>
    <w:rsid w:val="321641B1"/>
    <w:rsid w:val="321D2DC3"/>
    <w:rsid w:val="323F1C36"/>
    <w:rsid w:val="33E75805"/>
    <w:rsid w:val="33F603DF"/>
    <w:rsid w:val="342A7E7F"/>
    <w:rsid w:val="34EA6325"/>
    <w:rsid w:val="35741202"/>
    <w:rsid w:val="358D25B2"/>
    <w:rsid w:val="368F3E85"/>
    <w:rsid w:val="37AD6FDA"/>
    <w:rsid w:val="38DF0FD8"/>
    <w:rsid w:val="39DE338E"/>
    <w:rsid w:val="3B42365C"/>
    <w:rsid w:val="3D014077"/>
    <w:rsid w:val="3D141F11"/>
    <w:rsid w:val="3D143CBF"/>
    <w:rsid w:val="407A1D3A"/>
    <w:rsid w:val="40B56DEE"/>
    <w:rsid w:val="41816A03"/>
    <w:rsid w:val="41A82C28"/>
    <w:rsid w:val="42977ABA"/>
    <w:rsid w:val="429B11F7"/>
    <w:rsid w:val="44E11A01"/>
    <w:rsid w:val="45133BBE"/>
    <w:rsid w:val="45CD6364"/>
    <w:rsid w:val="45E46179"/>
    <w:rsid w:val="460B2AF6"/>
    <w:rsid w:val="46837260"/>
    <w:rsid w:val="4692039D"/>
    <w:rsid w:val="46BF7867"/>
    <w:rsid w:val="470846D9"/>
    <w:rsid w:val="480912DD"/>
    <w:rsid w:val="48BF0F83"/>
    <w:rsid w:val="496A5BAC"/>
    <w:rsid w:val="4AD4683C"/>
    <w:rsid w:val="4AE44CD1"/>
    <w:rsid w:val="4AE872CE"/>
    <w:rsid w:val="4BD44D46"/>
    <w:rsid w:val="4C2B08C6"/>
    <w:rsid w:val="4C433F12"/>
    <w:rsid w:val="4CE022BD"/>
    <w:rsid w:val="4D324D1C"/>
    <w:rsid w:val="4D522AC0"/>
    <w:rsid w:val="4DE728A4"/>
    <w:rsid w:val="4DED7D5D"/>
    <w:rsid w:val="4E1D5AE5"/>
    <w:rsid w:val="4E5E44FA"/>
    <w:rsid w:val="4F2B5602"/>
    <w:rsid w:val="4F5F526E"/>
    <w:rsid w:val="4FAA60C8"/>
    <w:rsid w:val="4FB56ED0"/>
    <w:rsid w:val="4FBC446F"/>
    <w:rsid w:val="506B20CB"/>
    <w:rsid w:val="506B3DC0"/>
    <w:rsid w:val="51711CD9"/>
    <w:rsid w:val="520420FD"/>
    <w:rsid w:val="531637FF"/>
    <w:rsid w:val="53E73A84"/>
    <w:rsid w:val="543D5452"/>
    <w:rsid w:val="55144405"/>
    <w:rsid w:val="560B1CAC"/>
    <w:rsid w:val="57B501A5"/>
    <w:rsid w:val="58276E33"/>
    <w:rsid w:val="58F509F1"/>
    <w:rsid w:val="5A10566E"/>
    <w:rsid w:val="5A9E508A"/>
    <w:rsid w:val="5AE97247"/>
    <w:rsid w:val="5B077D4A"/>
    <w:rsid w:val="5B9B6D92"/>
    <w:rsid w:val="5C2A00A2"/>
    <w:rsid w:val="5C9A5B38"/>
    <w:rsid w:val="5D4778AF"/>
    <w:rsid w:val="5DC10EA2"/>
    <w:rsid w:val="5E21104A"/>
    <w:rsid w:val="61137C66"/>
    <w:rsid w:val="61A65CED"/>
    <w:rsid w:val="63C31532"/>
    <w:rsid w:val="63C96D02"/>
    <w:rsid w:val="6491521B"/>
    <w:rsid w:val="65AE1409"/>
    <w:rsid w:val="65CB0822"/>
    <w:rsid w:val="67D530E2"/>
    <w:rsid w:val="67D65CDD"/>
    <w:rsid w:val="67E6784B"/>
    <w:rsid w:val="691B1DAE"/>
    <w:rsid w:val="69971634"/>
    <w:rsid w:val="6AAB53B4"/>
    <w:rsid w:val="6B4B4C9D"/>
    <w:rsid w:val="6D6D5F6F"/>
    <w:rsid w:val="6E061C3C"/>
    <w:rsid w:val="6E660115"/>
    <w:rsid w:val="6E801961"/>
    <w:rsid w:val="6ED10851"/>
    <w:rsid w:val="6EFE4F3B"/>
    <w:rsid w:val="6F4A1A68"/>
    <w:rsid w:val="6F994798"/>
    <w:rsid w:val="70A94484"/>
    <w:rsid w:val="70D171F6"/>
    <w:rsid w:val="714F5DCF"/>
    <w:rsid w:val="717A5A45"/>
    <w:rsid w:val="71E01DE7"/>
    <w:rsid w:val="72463A8E"/>
    <w:rsid w:val="72A47898"/>
    <w:rsid w:val="737427E7"/>
    <w:rsid w:val="74EE5368"/>
    <w:rsid w:val="75874C78"/>
    <w:rsid w:val="75A87AEF"/>
    <w:rsid w:val="75C4732A"/>
    <w:rsid w:val="75C53BAB"/>
    <w:rsid w:val="761A1127"/>
    <w:rsid w:val="76EB3958"/>
    <w:rsid w:val="77585124"/>
    <w:rsid w:val="775A6197"/>
    <w:rsid w:val="7C796DAE"/>
    <w:rsid w:val="7C9D6B0F"/>
    <w:rsid w:val="7DD81CFB"/>
    <w:rsid w:val="7E032034"/>
    <w:rsid w:val="7E19388C"/>
  </w:rsids>
  <w:docVars>
    <w:docVar w:name="commondata" w:val="eyJoZGlkIjoiNTkxN2EwOWU2ZDhiNmJkYWZjYzQ1ZTc5NjA2N2EwND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qFormat="1"/>
    <w:lsdException w:name="Note Heading"/>
    <w:lsdException w:name="Body Text 2"/>
    <w:lsdException w:name="Body Text 3"/>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440" w:lineRule="exact"/>
      <w:ind w:firstLine="64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9"/>
    <w:qFormat/>
    <w:pPr>
      <w:keepNext/>
      <w:keepLines/>
      <w:pageBreakBefore/>
      <w:numPr>
        <w:ilvl w:val="0"/>
        <w:numId w:val="1"/>
      </w:numPr>
      <w:tabs>
        <w:tab w:val="clear" w:pos="0"/>
      </w:tabs>
      <w:spacing w:before="50" w:beforeLines="50" w:after="50" w:afterLines="50" w:line="440" w:lineRule="exact"/>
      <w:ind w:left="0" w:firstLine="0" w:firstLineChars="0"/>
      <w:jc w:val="center"/>
      <w:outlineLvl w:val="0"/>
    </w:pPr>
    <w:rPr>
      <w:rFonts w:ascii="黑体" w:eastAsia="黑体" w:hAnsi="黑体"/>
      <w:bCs/>
      <w:kern w:val="44"/>
      <w:sz w:val="36"/>
      <w:szCs w:val="30"/>
    </w:rPr>
  </w:style>
  <w:style w:type="paragraph" w:styleId="Heading2">
    <w:name w:val="heading 2"/>
    <w:basedOn w:val="Normal"/>
    <w:next w:val="Normal"/>
    <w:uiPriority w:val="9"/>
    <w:unhideWhenUsed/>
    <w:qFormat/>
    <w:pPr>
      <w:keepNext/>
      <w:keepLines/>
      <w:numPr>
        <w:ilvl w:val="1"/>
        <w:numId w:val="1"/>
      </w:numPr>
      <w:spacing w:before="50" w:beforeLines="50" w:beforeAutospacing="0" w:after="50" w:afterLines="50" w:afterAutospacing="0" w:line="440" w:lineRule="exact"/>
      <w:ind w:left="0" w:firstLine="0" w:firstLineChars="0"/>
      <w:outlineLvl w:val="1"/>
    </w:pPr>
    <w:rPr>
      <w:rFonts w:ascii="Arial" w:eastAsia="黑体" w:hAnsi="Arial"/>
      <w:sz w:val="28"/>
    </w:rPr>
  </w:style>
  <w:style w:type="paragraph" w:styleId="Heading3">
    <w:name w:val="heading 3"/>
    <w:basedOn w:val="Normal"/>
    <w:next w:val="Normal"/>
    <w:uiPriority w:val="9"/>
    <w:unhideWhenUsed/>
    <w:qFormat/>
    <w:pPr>
      <w:keepNext/>
      <w:keepLines/>
      <w:numPr>
        <w:ilvl w:val="2"/>
        <w:numId w:val="1"/>
      </w:numPr>
      <w:tabs>
        <w:tab w:val="left" w:pos="0"/>
      </w:tabs>
      <w:spacing w:before="50" w:beforeLines="50" w:beforeAutospacing="0" w:after="50" w:afterLines="50" w:afterAutospacing="0" w:line="440" w:lineRule="exact"/>
      <w:ind w:left="0" w:firstLine="0" w:firstLineChars="0"/>
      <w:outlineLvl w:val="2"/>
    </w:pPr>
    <w:rPr>
      <w:rFonts w:eastAsia="黑体"/>
    </w:rPr>
  </w:style>
  <w:style w:type="paragraph" w:styleId="Heading4">
    <w:name w:val="heading 4"/>
    <w:basedOn w:val="Normal"/>
    <w:next w:val="Normal"/>
    <w:uiPriority w:val="9"/>
    <w:semiHidden/>
    <w:unhideWhenUsed/>
    <w:qFormat/>
    <w:pPr>
      <w:keepNext/>
      <w:keepLines/>
      <w:numPr>
        <w:ilvl w:val="3"/>
        <w:numId w:val="1"/>
      </w:numPr>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uiPriority w:val="9"/>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semiHidden/>
    <w:unhideWhenUsed/>
    <w:qFormat/>
    <w:pPr>
      <w:ind w:firstLine="420" w:firstLineChars="200"/>
    </w:pPr>
  </w:style>
  <w:style w:type="paragraph" w:styleId="BodyTextIndent">
    <w:name w:val="Body Text Indent"/>
    <w:basedOn w:val="Normal"/>
    <w:link w:val="Char"/>
    <w:uiPriority w:val="99"/>
    <w:unhideWhenUsed/>
    <w:qFormat/>
    <w:pPr>
      <w:spacing w:after="120"/>
      <w:ind w:left="420" w:leftChars="200"/>
    </w:pPr>
  </w:style>
  <w:style w:type="paragraph" w:styleId="CommentText">
    <w:name w:val="annotation text"/>
    <w:basedOn w:val="Normal"/>
    <w:uiPriority w:val="99"/>
    <w:semiHidden/>
    <w:unhideWhenUsed/>
    <w:qFormat/>
    <w:pPr>
      <w:jc w:val="left"/>
    </w:pPr>
  </w:style>
  <w:style w:type="paragraph" w:styleId="BodyText">
    <w:name w:val="Body Text"/>
    <w:basedOn w:val="Normal"/>
    <w:uiPriority w:val="1"/>
    <w:qFormat/>
    <w:pPr>
      <w:ind w:left="460"/>
    </w:pPr>
    <w:rPr>
      <w:rFonts w:ascii="宋体" w:eastAsia="宋体" w:hAnsi="宋体" w:cs="宋体"/>
      <w:sz w:val="28"/>
      <w:szCs w:val="28"/>
      <w:lang w:val="zh-CN" w:eastAsia="zh-CN" w:bidi="zh-CN"/>
    </w:rPr>
  </w:style>
  <w:style w:type="paragraph" w:styleId="TOC3">
    <w:name w:val="toc 3"/>
    <w:basedOn w:val="Normal"/>
    <w:next w:val="Normal"/>
    <w:uiPriority w:val="39"/>
    <w:qFormat/>
    <w:pPr>
      <w:ind w:left="840" w:leftChars="400"/>
    </w:pPr>
  </w:style>
  <w:style w:type="paragraph" w:styleId="BodyTextIndent2">
    <w:name w:val="Body Text Indent 2"/>
    <w:basedOn w:val="Normal"/>
    <w:link w:val="2Char"/>
    <w:qFormat/>
    <w:pPr>
      <w:adjustRightInd w:val="0"/>
      <w:spacing w:line="400" w:lineRule="atLeast"/>
      <w:ind w:firstLine="630"/>
      <w:textAlignment w:val="baseline"/>
    </w:pPr>
    <w:rPr>
      <w:rFonts w:ascii="Times New Roman" w:eastAsia="宋体" w:hAnsi="Times New Roman" w:cs="Times New Roman"/>
      <w:kern w:val="0"/>
      <w:sz w:val="28"/>
      <w:szCs w:val="20"/>
    </w:rPr>
  </w:style>
  <w:style w:type="paragraph" w:styleId="BalloonText">
    <w:name w:val="Balloon Text"/>
    <w:basedOn w:val="Normal"/>
    <w:link w:val="Char3"/>
    <w:semiHidden/>
    <w:qFormat/>
    <w:rPr>
      <w:rFonts w:ascii="Times New Roman" w:eastAsia="宋体" w:hAnsi="Times New Roman" w:cs="Times New Roman"/>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FootnoteText">
    <w:name w:val="footnote text"/>
    <w:basedOn w:val="Normal"/>
    <w:qFormat/>
    <w:pPr>
      <w:snapToGrid w:val="0"/>
      <w:jc w:val="left"/>
    </w:pPr>
    <w:rPr>
      <w:sz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semiHidden/>
    <w:unhideWhenUsed/>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PageNumber">
    <w:name w:val="page number"/>
    <w:basedOn w:val="DefaultParagraphFont"/>
    <w:qFormat/>
  </w:style>
  <w:style w:type="character" w:styleId="Hyperlink">
    <w:name w:val="Hyperlink"/>
    <w:uiPriority w:val="99"/>
    <w:qFormat/>
    <w:rPr>
      <w:rFonts w:cs="Times New Roman"/>
      <w:color w:val="0000FF"/>
      <w:u w:val="single"/>
    </w:r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黑体" w:eastAsia="黑体" w:hAnsi="黑体"/>
      <w:bCs/>
      <w:kern w:val="44"/>
      <w:sz w:val="36"/>
      <w:szCs w:val="30"/>
    </w:rPr>
  </w:style>
  <w:style w:type="character" w:customStyle="1" w:styleId="2Char">
    <w:name w:val="正文文本缩进 2 Char"/>
    <w:basedOn w:val="DefaultParagraphFont"/>
    <w:link w:val="BodyTextIndent2"/>
    <w:qFormat/>
    <w:rPr>
      <w:rFonts w:ascii="Times New Roman" w:eastAsia="宋体" w:hAnsi="Times New Roman" w:cs="Times New Roman"/>
      <w:kern w:val="0"/>
      <w:sz w:val="28"/>
      <w:szCs w:val="20"/>
    </w:rPr>
  </w:style>
  <w:style w:type="character" w:customStyle="1" w:styleId="Char">
    <w:name w:val="正文文本缩进 Char"/>
    <w:basedOn w:val="DefaultParagraphFont"/>
    <w:link w:val="BodyTextIndent"/>
    <w:uiPriority w:val="99"/>
    <w:semiHidden/>
    <w:qFormat/>
  </w:style>
  <w:style w:type="character" w:customStyle="1" w:styleId="Char0">
    <w:name w:val="页眉 Char"/>
    <w:basedOn w:val="DefaultParagraphFont"/>
    <w:link w:val="Header"/>
    <w:uiPriority w:val="99"/>
    <w:qFormat/>
    <w:rPr>
      <w:sz w:val="18"/>
      <w:szCs w:val="18"/>
    </w:rPr>
  </w:style>
  <w:style w:type="character" w:customStyle="1" w:styleId="Char1">
    <w:name w:val="页脚 Char"/>
    <w:basedOn w:val="DefaultParagraphFont"/>
    <w:link w:val="Footer"/>
    <w:uiPriority w:val="99"/>
    <w:qFormat/>
    <w:rPr>
      <w:sz w:val="18"/>
      <w:szCs w:val="18"/>
    </w:rPr>
  </w:style>
  <w:style w:type="paragraph" w:customStyle="1" w:styleId="a">
    <w:name w:val="目录 题目"/>
    <w:basedOn w:val="Normal"/>
    <w:uiPriority w:val="99"/>
    <w:qFormat/>
    <w:pPr>
      <w:spacing w:line="360" w:lineRule="auto"/>
      <w:jc w:val="center"/>
    </w:pPr>
    <w:rPr>
      <w:b/>
      <w:sz w:val="36"/>
    </w:rPr>
  </w:style>
  <w:style w:type="paragraph" w:customStyle="1" w:styleId="1-1">
    <w:name w:val="1-1级"/>
    <w:basedOn w:val="Normal"/>
    <w:qFormat/>
    <w:pPr>
      <w:spacing w:before="480" w:after="360" w:line="400" w:lineRule="exact"/>
      <w:jc w:val="center"/>
      <w:outlineLvl w:val="0"/>
    </w:pPr>
    <w:rPr>
      <w:rFonts w:ascii="黑体" w:eastAsia="黑体" w:hAnsi="Times New Roman"/>
      <w:sz w:val="30"/>
      <w:szCs w:val="30"/>
    </w:rPr>
  </w:style>
  <w:style w:type="paragraph" w:customStyle="1" w:styleId="a0">
    <w:name w:val="图名"/>
    <w:basedOn w:val="Normal"/>
    <w:uiPriority w:val="99"/>
    <w:qFormat/>
    <w:pPr>
      <w:spacing w:afterLines="100"/>
      <w:jc w:val="center"/>
    </w:pPr>
    <w:rPr>
      <w:rFonts w:ascii="黑体" w:eastAsia="黑体" w:hAnsi="黑体" w:cs="黑体"/>
      <w:szCs w:val="21"/>
    </w:rPr>
  </w:style>
  <w:style w:type="character" w:customStyle="1" w:styleId="Char2">
    <w:name w:val="表名 Char"/>
    <w:link w:val="a1"/>
    <w:uiPriority w:val="99"/>
    <w:qFormat/>
    <w:locked/>
    <w:rPr>
      <w:rFonts w:eastAsia="黑体"/>
      <w:sz w:val="21"/>
    </w:rPr>
  </w:style>
  <w:style w:type="paragraph" w:customStyle="1" w:styleId="a1">
    <w:name w:val="表名"/>
    <w:basedOn w:val="a2"/>
    <w:link w:val="Char2"/>
    <w:uiPriority w:val="99"/>
    <w:qFormat/>
    <w:rPr>
      <w:rFonts w:eastAsia="黑体"/>
    </w:rPr>
  </w:style>
  <w:style w:type="paragraph" w:customStyle="1" w:styleId="a2">
    <w:name w:val="表"/>
    <w:basedOn w:val="Normal"/>
    <w:uiPriority w:val="99"/>
    <w:qFormat/>
    <w:pPr>
      <w:jc w:val="center"/>
    </w:pPr>
  </w:style>
  <w:style w:type="paragraph" w:customStyle="1" w:styleId="a3">
    <w:name w:val="参考文献 正文"/>
    <w:basedOn w:val="Normal"/>
    <w:uiPriority w:val="99"/>
    <w:qFormat/>
  </w:style>
  <w:style w:type="character" w:customStyle="1" w:styleId="Char3">
    <w:name w:val="批注框文本 Char"/>
    <w:basedOn w:val="DefaultParagraphFont"/>
    <w:link w:val="BalloonText"/>
    <w:semiHidden/>
    <w:qFormat/>
    <w:rPr>
      <w:rFonts w:ascii="Times New Roman" w:eastAsia="宋体" w:hAnsi="Times New Roman" w:cs="Times New Roman"/>
      <w:kern w:val="2"/>
      <w:sz w:val="18"/>
      <w:szCs w:val="18"/>
    </w:rPr>
  </w:style>
  <w:style w:type="paragraph" w:styleId="ListParagraph">
    <w:name w:val="List Paragraph"/>
    <w:basedOn w:val="Normal"/>
    <w:uiPriority w:val="1"/>
    <w:qFormat/>
    <w:pPr>
      <w:ind w:left="460"/>
    </w:pPr>
    <w:rPr>
      <w:rFonts w:ascii="宋体" w:eastAsia="宋体" w:hAnsi="宋体" w:cs="宋体"/>
      <w:lang w:val="zh-CN" w:eastAsia="zh-CN" w:bidi="zh-CN"/>
    </w:rPr>
  </w:style>
  <w:style w:type="paragraph" w:customStyle="1" w:styleId="Bodytext1">
    <w:name w:val="Body text|1"/>
    <w:basedOn w:val="Normal"/>
    <w:qFormat/>
    <w:pPr>
      <w:widowControl w:val="0"/>
      <w:shd w:val="clear" w:color="auto" w:fill="auto"/>
      <w:spacing w:line="449" w:lineRule="auto"/>
      <w:ind w:firstLine="400"/>
    </w:pPr>
    <w:rPr>
      <w:rFonts w:ascii="宋体" w:eastAsia="宋体" w:hAnsi="宋体" w:cs="宋体"/>
      <w:sz w:val="22"/>
      <w:szCs w:val="22"/>
      <w:u w:val="none"/>
      <w:shd w:val="clear" w:color="auto" w:fill="auto"/>
      <w:lang w:val="zh-TW" w:eastAsia="zh-TW" w:bidi="zh-TW"/>
    </w:rPr>
  </w:style>
  <w:style w:type="paragraph" w:customStyle="1" w:styleId="Other1">
    <w:name w:val="Other|1"/>
    <w:basedOn w:val="Normal"/>
    <w:qFormat/>
    <w:pPr>
      <w:widowControl w:val="0"/>
      <w:shd w:val="clear" w:color="auto" w:fill="auto"/>
      <w:spacing w:after="230"/>
    </w:pPr>
    <w:rPr>
      <w:b/>
      <w:bCs/>
      <w:color w:val="2C4049"/>
      <w:u w:val="single"/>
      <w:shd w:val="clear" w:color="auto" w:fill="auto"/>
      <w:lang w:val="zh-TW" w:eastAsia="zh-TW" w:bidi="zh-TW"/>
    </w:rPr>
  </w:style>
  <w:style w:type="paragraph" w:customStyle="1" w:styleId="Heading31">
    <w:name w:val="Heading #3|1"/>
    <w:basedOn w:val="Normal"/>
    <w:qFormat/>
    <w:pPr>
      <w:widowControl w:val="0"/>
      <w:shd w:val="clear" w:color="auto" w:fill="auto"/>
      <w:outlineLvl w:val="2"/>
    </w:pPr>
    <w:rPr>
      <w:rFonts w:ascii="宋体" w:eastAsia="宋体" w:hAnsi="宋体" w:cs="宋体"/>
      <w:sz w:val="28"/>
      <w:szCs w:val="28"/>
      <w:u w:val="none"/>
      <w:shd w:val="clear" w:color="auto" w:fill="auto"/>
      <w:lang w:val="zh-TW" w:eastAsia="zh-TW" w:bidi="zh-TW"/>
    </w:rPr>
  </w:style>
  <w:style w:type="paragraph" w:customStyle="1" w:styleId="Bodytext7">
    <w:name w:val="Body text|7"/>
    <w:basedOn w:val="Normal"/>
    <w:qFormat/>
    <w:pPr>
      <w:widowControl w:val="0"/>
      <w:shd w:val="clear" w:color="auto" w:fill="auto"/>
      <w:spacing w:after="120"/>
      <w:jc w:val="center"/>
    </w:pPr>
    <w:rPr>
      <w:sz w:val="18"/>
      <w:szCs w:val="18"/>
      <w:u w:val="none"/>
      <w:shd w:val="clear" w:color="auto" w:fill="auto"/>
      <w:lang w:val="zh-TW" w:eastAsia="zh-TW" w:bidi="zh-TW"/>
    </w:rPr>
  </w:style>
  <w:style w:type="paragraph" w:customStyle="1" w:styleId="Bodytext5">
    <w:name w:val="Body text|5"/>
    <w:basedOn w:val="Normal"/>
    <w:qFormat/>
    <w:pPr>
      <w:widowControl w:val="0"/>
      <w:shd w:val="clear" w:color="auto" w:fill="auto"/>
      <w:spacing w:after="520"/>
      <w:ind w:firstLine="860"/>
    </w:pPr>
    <w:rPr>
      <w:rFonts w:ascii="宋体" w:eastAsia="宋体" w:hAnsi="宋体" w:cs="宋体"/>
      <w:color w:val="2C4049"/>
      <w:sz w:val="28"/>
      <w:szCs w:val="28"/>
      <w:u w:val="singl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header" Target="header3.xml" /><Relationship Id="rId14" Type="http://schemas.openxmlformats.org/officeDocument/2006/relationships/footer" Target="footer2.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5.xml" /><Relationship Id="rId21" Type="http://schemas.openxmlformats.org/officeDocument/2006/relationships/header" Target="header7.xml" /><Relationship Id="rId22" Type="http://schemas.openxmlformats.org/officeDocument/2006/relationships/footer" Target="footer6.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header" Target="header9.xml" /><Relationship Id="rId26" Type="http://schemas.openxmlformats.org/officeDocument/2006/relationships/footer" Target="footer8.xml" /><Relationship Id="rId27" Type="http://schemas.openxmlformats.org/officeDocument/2006/relationships/header" Target="header10.xml" /><Relationship Id="rId28" Type="http://schemas.openxmlformats.org/officeDocument/2006/relationships/footer" Target="footer9.xml" /><Relationship Id="rId29" Type="http://schemas.openxmlformats.org/officeDocument/2006/relationships/hyperlink" Target="https://d.book118.com/988052070032006042" TargetMode="Externa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footer" Target="footer10.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image" Target="media/image1.jpeg" /><Relationship Id="rId9" Type="http://schemas.openxmlformats.org/officeDocument/2006/relationships/image" Target="media/image2.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42575-3CCB-48FE-AE13-8611EFE61F27}">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13001</Words>
  <Characters>15418</Characters>
  <Application>Microsoft Office Word</Application>
  <DocSecurity>0</DocSecurity>
  <Lines>70</Lines>
  <Paragraphs>19</Paragraphs>
  <ScaleCrop>false</ScaleCrop>
  <Company/>
  <LinksUpToDate>false</LinksUpToDate>
  <CharactersWithSpaces>15901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 政良</dc:creator>
  <cp:lastModifiedBy>罗芳</cp:lastModifiedBy>
  <cp:revision>5</cp:revision>
  <cp:lastPrinted>2021-11-09T07:12:00Z</cp:lastPrinted>
  <dcterms:created xsi:type="dcterms:W3CDTF">2021-11-07T07:49:00Z</dcterms:created>
  <dcterms:modified xsi:type="dcterms:W3CDTF">2023-01-04T08:50:47Z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2FE8B40966E046D79602215AB6F6757E</vt:lpwstr>
  </property>
  <property fmtid="{D5CDD505-2E9C-101B-9397-08002B2CF9AE}" pid="3" name="KSOProductBuildVer">
    <vt:lpwstr>2052-11.1.0.12980</vt:lpwstr>
  </property>
</Properties>
</file>