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加速度传感器项目规划设计蓝图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94" w:history="1">
        <w:r>
          <w:rPr>
            <w:rFonts w:ascii="仿宋" w:eastAsia="仿宋" w:hAnsi="仿宋" w:cs="仿宋" w:hint="eastAsia"/>
            <w:lang w:eastAsia="zh-CN"/>
          </w:rPr>
          <w:t>序言</w:t>
        </w:r>
        <w:r>
          <w:tab/>
        </w:r>
        <w:r>
          <w:fldChar w:fldCharType="begin"/>
        </w:r>
        <w:r>
          <w:instrText xml:space="preserve"> PAGEREF _Toc19694 \h </w:instrText>
        </w:r>
        <w:r>
          <w:fldChar w:fldCharType="separate"/>
        </w:r>
        <w:r>
          <w:t>3</w:t>
        </w:r>
        <w:r>
          <w:fldChar w:fldCharType="end"/>
        </w:r>
      </w:hyperlink>
    </w:p>
    <w:p>
      <w:pPr>
        <w:pStyle w:val="TOC1"/>
        <w:tabs>
          <w:tab w:val="right" w:leader="dot" w:pos="8306"/>
        </w:tabs>
      </w:pPr>
      <w:hyperlink w:anchor="_Toc25497" w:history="1">
        <w:r>
          <w:rPr>
            <w:rFonts w:ascii="仿宋" w:eastAsia="仿宋" w:hAnsi="仿宋" w:cs="仿宋" w:hint="eastAsia"/>
            <w:lang w:eastAsia="zh-CN"/>
          </w:rPr>
          <w:t>一、工艺说明</w:t>
        </w:r>
        <w:r>
          <w:tab/>
        </w:r>
        <w:r>
          <w:fldChar w:fldCharType="begin"/>
        </w:r>
        <w:r>
          <w:instrText xml:space="preserve"> PAGEREF _Toc25497 \h </w:instrText>
        </w:r>
        <w:r>
          <w:fldChar w:fldCharType="separate"/>
        </w:r>
        <w:r>
          <w:t>3</w:t>
        </w:r>
        <w:r>
          <w:fldChar w:fldCharType="end"/>
        </w:r>
      </w:hyperlink>
    </w:p>
    <w:p>
      <w:pPr>
        <w:pStyle w:val="TOC2"/>
        <w:tabs>
          <w:tab w:val="right" w:leader="dot" w:pos="8306"/>
        </w:tabs>
      </w:pPr>
      <w:hyperlink w:anchor="_Toc18765" w:history="1">
        <w:r>
          <w:rPr>
            <w:rFonts w:ascii="仿宋" w:eastAsia="仿宋" w:hAnsi="仿宋" w:cs="仿宋" w:hint="eastAsia"/>
            <w:lang w:eastAsia="zh-CN"/>
          </w:rPr>
          <w:t>(一)、技术管理特点</w:t>
        </w:r>
        <w:r>
          <w:tab/>
        </w:r>
        <w:r>
          <w:fldChar w:fldCharType="begin"/>
        </w:r>
        <w:r>
          <w:instrText xml:space="preserve"> PAGEREF _Toc18765 \h </w:instrText>
        </w:r>
        <w:r>
          <w:fldChar w:fldCharType="separate"/>
        </w:r>
        <w:r>
          <w:t>3</w:t>
        </w:r>
        <w:r>
          <w:fldChar w:fldCharType="end"/>
        </w:r>
      </w:hyperlink>
    </w:p>
    <w:p>
      <w:pPr>
        <w:pStyle w:val="TOC2"/>
        <w:tabs>
          <w:tab w:val="right" w:leader="dot" w:pos="8306"/>
        </w:tabs>
      </w:pPr>
      <w:hyperlink w:anchor="_Toc13380" w:history="1">
        <w:r>
          <w:rPr>
            <w:rFonts w:ascii="仿宋" w:eastAsia="仿宋" w:hAnsi="仿宋" w:cs="仿宋" w:hint="eastAsia"/>
            <w:lang w:eastAsia="zh-CN"/>
          </w:rPr>
          <w:t>(二)、加速度传感器项目工艺技术设计方案</w:t>
        </w:r>
        <w:r>
          <w:tab/>
        </w:r>
        <w:r>
          <w:fldChar w:fldCharType="begin"/>
        </w:r>
        <w:r>
          <w:instrText xml:space="preserve"> PAGEREF _Toc13380 \h </w:instrText>
        </w:r>
        <w:r>
          <w:fldChar w:fldCharType="separate"/>
        </w:r>
        <w:r>
          <w:t>4</w:t>
        </w:r>
        <w:r>
          <w:fldChar w:fldCharType="end"/>
        </w:r>
      </w:hyperlink>
    </w:p>
    <w:p>
      <w:pPr>
        <w:pStyle w:val="TOC2"/>
        <w:tabs>
          <w:tab w:val="right" w:leader="dot" w:pos="8306"/>
        </w:tabs>
      </w:pPr>
      <w:hyperlink w:anchor="_Toc5016" w:history="1">
        <w:r>
          <w:rPr>
            <w:rFonts w:ascii="仿宋" w:eastAsia="仿宋" w:hAnsi="仿宋" w:cs="仿宋" w:hint="eastAsia"/>
            <w:lang w:eastAsia="zh-CN"/>
          </w:rPr>
          <w:t>(三)、设备选型方案</w:t>
        </w:r>
        <w:r>
          <w:tab/>
        </w:r>
        <w:r>
          <w:fldChar w:fldCharType="begin"/>
        </w:r>
        <w:r>
          <w:instrText xml:space="preserve"> PAGEREF _Toc5016 \h </w:instrText>
        </w:r>
        <w:r>
          <w:fldChar w:fldCharType="separate"/>
        </w:r>
        <w:r>
          <w:t>5</w:t>
        </w:r>
        <w:r>
          <w:fldChar w:fldCharType="end"/>
        </w:r>
      </w:hyperlink>
    </w:p>
    <w:p>
      <w:pPr>
        <w:pStyle w:val="TOC1"/>
        <w:tabs>
          <w:tab w:val="right" w:leader="dot" w:pos="8306"/>
        </w:tabs>
      </w:pPr>
      <w:hyperlink w:anchor="_Toc30626" w:history="1">
        <w:r>
          <w:rPr>
            <w:rFonts w:ascii="仿宋" w:eastAsia="仿宋" w:hAnsi="仿宋" w:cs="仿宋" w:hint="eastAsia"/>
            <w:lang w:eastAsia="zh-CN"/>
          </w:rPr>
          <w:t>二、加速度传感器项目概论</w:t>
        </w:r>
        <w:r>
          <w:tab/>
        </w:r>
        <w:r>
          <w:fldChar w:fldCharType="begin"/>
        </w:r>
        <w:r>
          <w:instrText xml:space="preserve"> PAGEREF _Toc30626 \h </w:instrText>
        </w:r>
        <w:r>
          <w:fldChar w:fldCharType="separate"/>
        </w:r>
        <w:r>
          <w:t>7</w:t>
        </w:r>
        <w:r>
          <w:fldChar w:fldCharType="end"/>
        </w:r>
      </w:hyperlink>
    </w:p>
    <w:p>
      <w:pPr>
        <w:pStyle w:val="TOC2"/>
        <w:tabs>
          <w:tab w:val="right" w:leader="dot" w:pos="8306"/>
        </w:tabs>
      </w:pPr>
      <w:hyperlink w:anchor="_Toc23909" w:history="1">
        <w:r>
          <w:rPr>
            <w:rFonts w:ascii="仿宋" w:eastAsia="仿宋" w:hAnsi="仿宋" w:cs="仿宋" w:hint="eastAsia"/>
            <w:lang w:eastAsia="zh-CN"/>
          </w:rPr>
          <w:t>(一)、加速度传感器项目概况</w:t>
        </w:r>
        <w:r>
          <w:tab/>
        </w:r>
        <w:r>
          <w:fldChar w:fldCharType="begin"/>
        </w:r>
        <w:r>
          <w:instrText xml:space="preserve"> PAGEREF _Toc23909 \h </w:instrText>
        </w:r>
        <w:r>
          <w:fldChar w:fldCharType="separate"/>
        </w:r>
        <w:r>
          <w:t>7</w:t>
        </w:r>
        <w:r>
          <w:fldChar w:fldCharType="end"/>
        </w:r>
      </w:hyperlink>
    </w:p>
    <w:p>
      <w:pPr>
        <w:pStyle w:val="TOC2"/>
        <w:tabs>
          <w:tab w:val="right" w:leader="dot" w:pos="8306"/>
        </w:tabs>
      </w:pPr>
      <w:hyperlink w:anchor="_Toc28329" w:history="1">
        <w:r>
          <w:rPr>
            <w:rFonts w:ascii="仿宋" w:eastAsia="仿宋" w:hAnsi="仿宋" w:cs="仿宋" w:hint="eastAsia"/>
            <w:lang w:eastAsia="zh-CN"/>
          </w:rPr>
          <w:t>(二)、加速度传感器项目目标</w:t>
        </w:r>
        <w:r>
          <w:tab/>
        </w:r>
        <w:r>
          <w:fldChar w:fldCharType="begin"/>
        </w:r>
        <w:r>
          <w:instrText xml:space="preserve"> PAGEREF _Toc28329 \h </w:instrText>
        </w:r>
        <w:r>
          <w:fldChar w:fldCharType="separate"/>
        </w:r>
        <w:r>
          <w:t>9</w:t>
        </w:r>
        <w:r>
          <w:fldChar w:fldCharType="end"/>
        </w:r>
      </w:hyperlink>
    </w:p>
    <w:p>
      <w:pPr>
        <w:pStyle w:val="TOC2"/>
        <w:tabs>
          <w:tab w:val="right" w:leader="dot" w:pos="8306"/>
        </w:tabs>
      </w:pPr>
      <w:hyperlink w:anchor="_Toc19104" w:history="1">
        <w:r>
          <w:rPr>
            <w:rFonts w:ascii="仿宋" w:eastAsia="仿宋" w:hAnsi="仿宋" w:cs="仿宋" w:hint="eastAsia"/>
            <w:lang w:eastAsia="zh-CN"/>
          </w:rPr>
          <w:t>(三)、加速度传感器项目提出的理由</w:t>
        </w:r>
        <w:r>
          <w:tab/>
        </w:r>
        <w:r>
          <w:fldChar w:fldCharType="begin"/>
        </w:r>
        <w:r>
          <w:instrText xml:space="preserve"> PAGEREF _Toc19104 \h </w:instrText>
        </w:r>
        <w:r>
          <w:fldChar w:fldCharType="separate"/>
        </w:r>
        <w:r>
          <w:t>10</w:t>
        </w:r>
        <w:r>
          <w:fldChar w:fldCharType="end"/>
        </w:r>
      </w:hyperlink>
    </w:p>
    <w:p>
      <w:pPr>
        <w:pStyle w:val="TOC2"/>
        <w:tabs>
          <w:tab w:val="right" w:leader="dot" w:pos="8306"/>
        </w:tabs>
      </w:pPr>
      <w:hyperlink w:anchor="_Toc16675" w:history="1">
        <w:r>
          <w:rPr>
            <w:rFonts w:ascii="仿宋" w:eastAsia="仿宋" w:hAnsi="仿宋" w:cs="仿宋" w:hint="eastAsia"/>
            <w:lang w:eastAsia="zh-CN"/>
          </w:rPr>
          <w:t>(四)、加速度传感器项目意义</w:t>
        </w:r>
        <w:r>
          <w:tab/>
        </w:r>
        <w:r>
          <w:fldChar w:fldCharType="begin"/>
        </w:r>
        <w:r>
          <w:instrText xml:space="preserve"> PAGEREF _Toc16675 \h </w:instrText>
        </w:r>
        <w:r>
          <w:fldChar w:fldCharType="separate"/>
        </w:r>
        <w:r>
          <w:t>12</w:t>
        </w:r>
        <w:r>
          <w:fldChar w:fldCharType="end"/>
        </w:r>
      </w:hyperlink>
    </w:p>
    <w:p>
      <w:pPr>
        <w:pStyle w:val="TOC2"/>
        <w:tabs>
          <w:tab w:val="right" w:leader="dot" w:pos="8306"/>
        </w:tabs>
      </w:pPr>
      <w:hyperlink w:anchor="_Toc20819" w:history="1">
        <w:r>
          <w:rPr>
            <w:rFonts w:ascii="仿宋" w:eastAsia="仿宋" w:hAnsi="仿宋" w:cs="仿宋" w:hint="eastAsia"/>
            <w:lang w:eastAsia="zh-CN"/>
          </w:rPr>
          <w:t>(五)、加速度传感器项目背景</w:t>
        </w:r>
        <w:r>
          <w:tab/>
        </w:r>
        <w:r>
          <w:fldChar w:fldCharType="begin"/>
        </w:r>
        <w:r>
          <w:instrText xml:space="preserve"> PAGEREF _Toc20819 \h </w:instrText>
        </w:r>
        <w:r>
          <w:fldChar w:fldCharType="separate"/>
        </w:r>
        <w:r>
          <w:t>12</w:t>
        </w:r>
        <w:r>
          <w:fldChar w:fldCharType="end"/>
        </w:r>
      </w:hyperlink>
    </w:p>
    <w:p>
      <w:pPr>
        <w:pStyle w:val="TOC1"/>
        <w:tabs>
          <w:tab w:val="right" w:leader="dot" w:pos="8306"/>
        </w:tabs>
      </w:pPr>
      <w:hyperlink w:anchor="_Toc19658" w:history="1">
        <w:r>
          <w:rPr>
            <w:rFonts w:ascii="仿宋" w:eastAsia="仿宋" w:hAnsi="仿宋" w:cs="仿宋" w:hint="eastAsia"/>
            <w:lang w:eastAsia="zh-CN"/>
          </w:rPr>
          <w:t>三、加速度传感器项目建设背景及必要性分析</w:t>
        </w:r>
        <w:r>
          <w:tab/>
        </w:r>
        <w:r>
          <w:fldChar w:fldCharType="begin"/>
        </w:r>
        <w:r>
          <w:instrText xml:space="preserve"> PAGEREF _Toc19658 \h </w:instrText>
        </w:r>
        <w:r>
          <w:fldChar w:fldCharType="separate"/>
        </w:r>
        <w:r>
          <w:t>13</w:t>
        </w:r>
        <w:r>
          <w:fldChar w:fldCharType="end"/>
        </w:r>
      </w:hyperlink>
    </w:p>
    <w:p>
      <w:pPr>
        <w:pStyle w:val="TOC2"/>
        <w:tabs>
          <w:tab w:val="right" w:leader="dot" w:pos="8306"/>
        </w:tabs>
      </w:pPr>
      <w:hyperlink w:anchor="_Toc190" w:history="1">
        <w:r>
          <w:rPr>
            <w:rFonts w:ascii="仿宋" w:eastAsia="仿宋" w:hAnsi="仿宋" w:cs="仿宋" w:hint="eastAsia"/>
            <w:lang w:eastAsia="zh-CN"/>
          </w:rPr>
          <w:t>(一)、加速度传感器项目背景分析</w:t>
        </w:r>
        <w:r>
          <w:tab/>
        </w:r>
        <w:r>
          <w:fldChar w:fldCharType="begin"/>
        </w:r>
        <w:r>
          <w:instrText xml:space="preserve"> PAGEREF _Toc190 \h </w:instrText>
        </w:r>
        <w:r>
          <w:fldChar w:fldCharType="separate"/>
        </w:r>
        <w:r>
          <w:t>13</w:t>
        </w:r>
        <w:r>
          <w:fldChar w:fldCharType="end"/>
        </w:r>
      </w:hyperlink>
    </w:p>
    <w:p>
      <w:pPr>
        <w:pStyle w:val="TOC2"/>
        <w:tabs>
          <w:tab w:val="right" w:leader="dot" w:pos="8306"/>
        </w:tabs>
      </w:pPr>
      <w:hyperlink w:anchor="_Toc12938" w:history="1">
        <w:r>
          <w:rPr>
            <w:rFonts w:ascii="仿宋" w:eastAsia="仿宋" w:hAnsi="仿宋" w:cs="仿宋" w:hint="eastAsia"/>
            <w:lang w:eastAsia="zh-CN"/>
          </w:rPr>
          <w:t>(二)、加速度传感器项目建设必要性分析</w:t>
        </w:r>
        <w:r>
          <w:tab/>
        </w:r>
        <w:r>
          <w:fldChar w:fldCharType="begin"/>
        </w:r>
        <w:r>
          <w:instrText xml:space="preserve"> PAGEREF _Toc12938 \h </w:instrText>
        </w:r>
        <w:r>
          <w:fldChar w:fldCharType="separate"/>
        </w:r>
        <w:r>
          <w:t>15</w:t>
        </w:r>
        <w:r>
          <w:fldChar w:fldCharType="end"/>
        </w:r>
      </w:hyperlink>
    </w:p>
    <w:p>
      <w:pPr>
        <w:pStyle w:val="TOC1"/>
        <w:tabs>
          <w:tab w:val="right" w:leader="dot" w:pos="8306"/>
        </w:tabs>
      </w:pPr>
      <w:hyperlink w:anchor="_Toc12832" w:history="1">
        <w:r>
          <w:rPr>
            <w:rFonts w:ascii="仿宋" w:eastAsia="仿宋" w:hAnsi="仿宋" w:cs="仿宋" w:hint="eastAsia"/>
            <w:lang w:eastAsia="zh-CN"/>
          </w:rPr>
          <w:t>四、加速度传感器项目建设单位说明</w:t>
        </w:r>
        <w:r>
          <w:tab/>
        </w:r>
        <w:r>
          <w:fldChar w:fldCharType="begin"/>
        </w:r>
        <w:r>
          <w:instrText xml:space="preserve"> PAGEREF _Toc12832 \h </w:instrText>
        </w:r>
        <w:r>
          <w:fldChar w:fldCharType="separate"/>
        </w:r>
        <w:r>
          <w:t>16</w:t>
        </w:r>
        <w:r>
          <w:fldChar w:fldCharType="end"/>
        </w:r>
      </w:hyperlink>
    </w:p>
    <w:p>
      <w:pPr>
        <w:pStyle w:val="TOC2"/>
        <w:tabs>
          <w:tab w:val="right" w:leader="dot" w:pos="8306"/>
        </w:tabs>
      </w:pPr>
      <w:hyperlink w:anchor="_Toc15003" w:history="1">
        <w:r>
          <w:rPr>
            <w:rFonts w:ascii="仿宋" w:eastAsia="仿宋" w:hAnsi="仿宋" w:cs="仿宋" w:hint="eastAsia"/>
            <w:lang w:eastAsia="zh-CN"/>
          </w:rPr>
          <w:t>(一)、加速度传感器项目承办单位基本情况</w:t>
        </w:r>
        <w:r>
          <w:tab/>
        </w:r>
        <w:r>
          <w:fldChar w:fldCharType="begin"/>
        </w:r>
        <w:r>
          <w:instrText xml:space="preserve"> PAGEREF _Toc15003 \h </w:instrText>
        </w:r>
        <w:r>
          <w:fldChar w:fldCharType="separate"/>
        </w:r>
        <w:r>
          <w:t>16</w:t>
        </w:r>
        <w:r>
          <w:fldChar w:fldCharType="end"/>
        </w:r>
      </w:hyperlink>
    </w:p>
    <w:p>
      <w:pPr>
        <w:pStyle w:val="TOC2"/>
        <w:tabs>
          <w:tab w:val="right" w:leader="dot" w:pos="8306"/>
        </w:tabs>
      </w:pPr>
      <w:hyperlink w:anchor="_Toc30950" w:history="1">
        <w:r>
          <w:rPr>
            <w:rFonts w:ascii="仿宋" w:eastAsia="仿宋" w:hAnsi="仿宋" w:cs="仿宋" w:hint="eastAsia"/>
            <w:lang w:eastAsia="zh-CN"/>
          </w:rPr>
          <w:t>(二)、公司经济效益分析</w:t>
        </w:r>
        <w:r>
          <w:tab/>
        </w:r>
        <w:r>
          <w:fldChar w:fldCharType="begin"/>
        </w:r>
        <w:r>
          <w:instrText xml:space="preserve"> PAGEREF _Toc30950 \h </w:instrText>
        </w:r>
        <w:r>
          <w:fldChar w:fldCharType="separate"/>
        </w:r>
        <w:r>
          <w:t>17</w:t>
        </w:r>
        <w:r>
          <w:fldChar w:fldCharType="end"/>
        </w:r>
      </w:hyperlink>
    </w:p>
    <w:p>
      <w:pPr>
        <w:pStyle w:val="TOC1"/>
        <w:tabs>
          <w:tab w:val="right" w:leader="dot" w:pos="8306"/>
        </w:tabs>
      </w:pPr>
      <w:hyperlink w:anchor="_Toc11910" w:history="1">
        <w:r>
          <w:rPr>
            <w:rFonts w:ascii="仿宋" w:eastAsia="仿宋" w:hAnsi="仿宋" w:cs="仿宋" w:hint="eastAsia"/>
            <w:lang w:eastAsia="zh-CN"/>
          </w:rPr>
          <w:t>五、加速度传感器项目绩效评估</w:t>
        </w:r>
        <w:r>
          <w:tab/>
        </w:r>
        <w:r>
          <w:fldChar w:fldCharType="begin"/>
        </w:r>
        <w:r>
          <w:instrText xml:space="preserve"> PAGEREF _Toc11910 \h </w:instrText>
        </w:r>
        <w:r>
          <w:fldChar w:fldCharType="separate"/>
        </w:r>
        <w:r>
          <w:t>18</w:t>
        </w:r>
        <w:r>
          <w:fldChar w:fldCharType="end"/>
        </w:r>
      </w:hyperlink>
    </w:p>
    <w:p>
      <w:pPr>
        <w:pStyle w:val="TOC2"/>
        <w:tabs>
          <w:tab w:val="right" w:leader="dot" w:pos="8306"/>
        </w:tabs>
      </w:pPr>
      <w:hyperlink w:anchor="_Toc5391" w:history="1">
        <w:r>
          <w:rPr>
            <w:rFonts w:ascii="仿宋" w:eastAsia="仿宋" w:hAnsi="仿宋" w:cs="仿宋" w:hint="eastAsia"/>
            <w:lang w:eastAsia="zh-CN"/>
          </w:rPr>
          <w:t>(一)、绩效评估指标</w:t>
        </w:r>
        <w:r>
          <w:tab/>
        </w:r>
        <w:r>
          <w:fldChar w:fldCharType="begin"/>
        </w:r>
        <w:r>
          <w:instrText xml:space="preserve"> PAGEREF _Toc5391 \h </w:instrText>
        </w:r>
        <w:r>
          <w:fldChar w:fldCharType="separate"/>
        </w:r>
        <w:r>
          <w:t>18</w:t>
        </w:r>
        <w:r>
          <w:fldChar w:fldCharType="end"/>
        </w:r>
      </w:hyperlink>
    </w:p>
    <w:p>
      <w:pPr>
        <w:pStyle w:val="TOC2"/>
        <w:tabs>
          <w:tab w:val="right" w:leader="dot" w:pos="8306"/>
        </w:tabs>
      </w:pPr>
      <w:hyperlink w:anchor="_Toc98" w:history="1">
        <w:r>
          <w:rPr>
            <w:rFonts w:ascii="仿宋" w:eastAsia="仿宋" w:hAnsi="仿宋" w:cs="仿宋" w:hint="eastAsia"/>
            <w:lang w:eastAsia="zh-CN"/>
          </w:rPr>
          <w:t>(二)、绩效评估方法</w:t>
        </w:r>
        <w:r>
          <w:tab/>
        </w:r>
        <w:r>
          <w:fldChar w:fldCharType="begin"/>
        </w:r>
        <w:r>
          <w:instrText xml:space="preserve"> PAGEREF _Toc98 \h </w:instrText>
        </w:r>
        <w:r>
          <w:fldChar w:fldCharType="separate"/>
        </w:r>
        <w:r>
          <w:t>19</w:t>
        </w:r>
        <w:r>
          <w:fldChar w:fldCharType="end"/>
        </w:r>
      </w:hyperlink>
    </w:p>
    <w:p>
      <w:pPr>
        <w:pStyle w:val="TOC2"/>
        <w:tabs>
          <w:tab w:val="right" w:leader="dot" w:pos="8306"/>
        </w:tabs>
      </w:pPr>
      <w:hyperlink w:anchor="_Toc529" w:history="1">
        <w:r>
          <w:rPr>
            <w:rFonts w:ascii="仿宋" w:eastAsia="仿宋" w:hAnsi="仿宋" w:cs="仿宋" w:hint="eastAsia"/>
            <w:lang w:eastAsia="zh-CN"/>
          </w:rPr>
          <w:t>(三)、绩效评估周期</w:t>
        </w:r>
        <w:r>
          <w:tab/>
        </w:r>
        <w:r>
          <w:fldChar w:fldCharType="begin"/>
        </w:r>
        <w:r>
          <w:instrText xml:space="preserve"> PAGEREF _Toc529 \h </w:instrText>
        </w:r>
        <w:r>
          <w:fldChar w:fldCharType="separate"/>
        </w:r>
        <w:r>
          <w:t>20</w:t>
        </w:r>
        <w:r>
          <w:fldChar w:fldCharType="end"/>
        </w:r>
      </w:hyperlink>
    </w:p>
    <w:p>
      <w:pPr>
        <w:pStyle w:val="TOC1"/>
        <w:tabs>
          <w:tab w:val="right" w:leader="dot" w:pos="8306"/>
        </w:tabs>
      </w:pPr>
      <w:hyperlink w:anchor="_Toc4285" w:history="1">
        <w:r>
          <w:rPr>
            <w:rFonts w:ascii="仿宋" w:eastAsia="仿宋" w:hAnsi="仿宋" w:cs="仿宋" w:hint="eastAsia"/>
            <w:lang w:eastAsia="zh-CN"/>
          </w:rPr>
          <w:t>六、加速度传感器项目危机管理</w:t>
        </w:r>
        <w:r>
          <w:tab/>
        </w:r>
        <w:r>
          <w:fldChar w:fldCharType="begin"/>
        </w:r>
        <w:r>
          <w:instrText xml:space="preserve"> PAGEREF _Toc4285 \h </w:instrText>
        </w:r>
        <w:r>
          <w:fldChar w:fldCharType="separate"/>
        </w:r>
        <w:r>
          <w:t>21</w:t>
        </w:r>
        <w:r>
          <w:fldChar w:fldCharType="end"/>
        </w:r>
      </w:hyperlink>
    </w:p>
    <w:p>
      <w:pPr>
        <w:pStyle w:val="TOC2"/>
        <w:tabs>
          <w:tab w:val="right" w:leader="dot" w:pos="8306"/>
        </w:tabs>
      </w:pPr>
      <w:hyperlink w:anchor="_Toc19840" w:history="1">
        <w:r>
          <w:rPr>
            <w:rFonts w:ascii="仿宋" w:eastAsia="仿宋" w:hAnsi="仿宋" w:cs="仿宋" w:hint="eastAsia"/>
            <w:lang w:eastAsia="zh-CN"/>
          </w:rPr>
          <w:t>(一)、危机预警与识别</w:t>
        </w:r>
        <w:r>
          <w:tab/>
        </w:r>
        <w:r>
          <w:fldChar w:fldCharType="begin"/>
        </w:r>
        <w:r>
          <w:instrText xml:space="preserve"> PAGEREF _Toc19840 \h </w:instrText>
        </w:r>
        <w:r>
          <w:fldChar w:fldCharType="separate"/>
        </w:r>
        <w:r>
          <w:t>21</w:t>
        </w:r>
        <w:r>
          <w:fldChar w:fldCharType="end"/>
        </w:r>
      </w:hyperlink>
    </w:p>
    <w:p>
      <w:pPr>
        <w:pStyle w:val="TOC2"/>
        <w:tabs>
          <w:tab w:val="right" w:leader="dot" w:pos="8306"/>
        </w:tabs>
      </w:pPr>
      <w:hyperlink w:anchor="_Toc12561" w:history="1">
        <w:r>
          <w:rPr>
            <w:rFonts w:ascii="仿宋" w:eastAsia="仿宋" w:hAnsi="仿宋" w:cs="仿宋" w:hint="eastAsia"/>
            <w:lang w:eastAsia="zh-CN"/>
          </w:rPr>
          <w:t>(二)、危机应对与恢复</w:t>
        </w:r>
        <w:r>
          <w:tab/>
        </w:r>
        <w:r>
          <w:fldChar w:fldCharType="begin"/>
        </w:r>
        <w:r>
          <w:instrText xml:space="preserve"> PAGEREF _Toc12561 \h </w:instrText>
        </w:r>
        <w:r>
          <w:fldChar w:fldCharType="separate"/>
        </w:r>
        <w:r>
          <w:t>22</w:t>
        </w:r>
        <w:r>
          <w:fldChar w:fldCharType="end"/>
        </w:r>
      </w:hyperlink>
    </w:p>
    <w:p>
      <w:pPr>
        <w:pStyle w:val="TOC1"/>
        <w:tabs>
          <w:tab w:val="right" w:leader="dot" w:pos="8306"/>
        </w:tabs>
      </w:pPr>
      <w:hyperlink w:anchor="_Toc31808" w:history="1">
        <w:r>
          <w:rPr>
            <w:rFonts w:ascii="仿宋" w:eastAsia="仿宋" w:hAnsi="仿宋" w:cs="仿宋" w:hint="eastAsia"/>
            <w:lang w:eastAsia="zh-CN"/>
          </w:rPr>
          <w:t>七、加速度传感器项目计划安排</w:t>
        </w:r>
        <w:r>
          <w:tab/>
        </w:r>
        <w:r>
          <w:fldChar w:fldCharType="begin"/>
        </w:r>
        <w:r>
          <w:instrText xml:space="preserve"> PAGEREF _Toc31808 \h </w:instrText>
        </w:r>
        <w:r>
          <w:fldChar w:fldCharType="separate"/>
        </w:r>
        <w:r>
          <w:t>24</w:t>
        </w:r>
        <w:r>
          <w:fldChar w:fldCharType="end"/>
        </w:r>
      </w:hyperlink>
    </w:p>
    <w:p>
      <w:pPr>
        <w:pStyle w:val="TOC2"/>
        <w:tabs>
          <w:tab w:val="right" w:leader="dot" w:pos="8306"/>
        </w:tabs>
      </w:pPr>
      <w:hyperlink w:anchor="_Toc11966" w:history="1">
        <w:r>
          <w:rPr>
            <w:rFonts w:ascii="仿宋" w:eastAsia="仿宋" w:hAnsi="仿宋" w:cs="仿宋" w:hint="eastAsia"/>
            <w:lang w:eastAsia="zh-CN"/>
          </w:rPr>
          <w:t>(一)、建设周期</w:t>
        </w:r>
        <w:r>
          <w:tab/>
        </w:r>
        <w:r>
          <w:fldChar w:fldCharType="begin"/>
        </w:r>
        <w:r>
          <w:instrText xml:space="preserve"> PAGEREF _Toc11966 \h </w:instrText>
        </w:r>
        <w:r>
          <w:fldChar w:fldCharType="separate"/>
        </w:r>
        <w:r>
          <w:t>24</w:t>
        </w:r>
        <w:r>
          <w:fldChar w:fldCharType="end"/>
        </w:r>
      </w:hyperlink>
    </w:p>
    <w:p>
      <w:pPr>
        <w:pStyle w:val="TOC2"/>
        <w:tabs>
          <w:tab w:val="right" w:leader="dot" w:pos="8306"/>
        </w:tabs>
      </w:pPr>
      <w:hyperlink w:anchor="_Toc14868" w:history="1">
        <w:r>
          <w:rPr>
            <w:rFonts w:ascii="仿宋" w:eastAsia="仿宋" w:hAnsi="仿宋" w:cs="仿宋" w:hint="eastAsia"/>
            <w:lang w:eastAsia="zh-CN"/>
          </w:rPr>
          <w:t>(二)、建设进度</w:t>
        </w:r>
        <w:r>
          <w:tab/>
        </w:r>
        <w:r>
          <w:fldChar w:fldCharType="begin"/>
        </w:r>
        <w:r>
          <w:instrText xml:space="preserve"> PAGEREF _Toc14868 \h </w:instrText>
        </w:r>
        <w:r>
          <w:fldChar w:fldCharType="separate"/>
        </w:r>
        <w:r>
          <w:t>24</w:t>
        </w:r>
        <w:r>
          <w:fldChar w:fldCharType="end"/>
        </w:r>
      </w:hyperlink>
    </w:p>
    <w:p>
      <w:pPr>
        <w:pStyle w:val="TOC2"/>
        <w:tabs>
          <w:tab w:val="right" w:leader="dot" w:pos="8306"/>
        </w:tabs>
      </w:pPr>
      <w:hyperlink w:anchor="_Toc21203" w:history="1">
        <w:r>
          <w:rPr>
            <w:rFonts w:ascii="仿宋" w:eastAsia="仿宋" w:hAnsi="仿宋" w:cs="仿宋" w:hint="eastAsia"/>
            <w:lang w:eastAsia="zh-CN"/>
          </w:rPr>
          <w:t>(三)、进度安排注意事项</w:t>
        </w:r>
        <w:r>
          <w:tab/>
        </w:r>
        <w:r>
          <w:fldChar w:fldCharType="begin"/>
        </w:r>
        <w:r>
          <w:instrText xml:space="preserve"> PAGEREF _Toc21203 \h </w:instrText>
        </w:r>
        <w:r>
          <w:fldChar w:fldCharType="separate"/>
        </w:r>
        <w:r>
          <w:t>25</w:t>
        </w:r>
        <w:r>
          <w:fldChar w:fldCharType="end"/>
        </w:r>
      </w:hyperlink>
    </w:p>
    <w:p>
      <w:pPr>
        <w:pStyle w:val="TOC2"/>
        <w:tabs>
          <w:tab w:val="right" w:leader="dot" w:pos="8306"/>
        </w:tabs>
      </w:pPr>
      <w:hyperlink w:anchor="_Toc25910" w:history="1">
        <w:r>
          <w:rPr>
            <w:rFonts w:ascii="仿宋" w:eastAsia="仿宋" w:hAnsi="仿宋" w:cs="仿宋" w:hint="eastAsia"/>
            <w:lang w:eastAsia="zh-CN"/>
          </w:rPr>
          <w:t>(四)、人力资源配置</w:t>
        </w:r>
        <w:r>
          <w:tab/>
        </w:r>
        <w:r>
          <w:fldChar w:fldCharType="begin"/>
        </w:r>
        <w:r>
          <w:instrText xml:space="preserve"> PAGEREF _Toc25910 \h </w:instrText>
        </w:r>
        <w:r>
          <w:fldChar w:fldCharType="separate"/>
        </w:r>
        <w:r>
          <w:t>27</w:t>
        </w:r>
        <w:r>
          <w:fldChar w:fldCharType="end"/>
        </w:r>
      </w:hyperlink>
    </w:p>
    <w:p>
      <w:pPr>
        <w:pStyle w:val="TOC1"/>
        <w:tabs>
          <w:tab w:val="right" w:leader="dot" w:pos="8306"/>
        </w:tabs>
      </w:pPr>
      <w:hyperlink w:anchor="_Toc27922" w:history="1">
        <w:r>
          <w:rPr>
            <w:rFonts w:ascii="仿宋" w:eastAsia="仿宋" w:hAnsi="仿宋" w:cs="仿宋" w:hint="eastAsia"/>
            <w:lang w:eastAsia="zh-CN"/>
          </w:rPr>
          <w:t>八、加速度传感器项目人力资源培养与发展</w:t>
        </w:r>
        <w:r>
          <w:tab/>
        </w:r>
        <w:r>
          <w:fldChar w:fldCharType="begin"/>
        </w:r>
        <w:r>
          <w:instrText xml:space="preserve"> PAGEREF _Toc27922 \h </w:instrText>
        </w:r>
        <w:r>
          <w:fldChar w:fldCharType="separate"/>
        </w:r>
        <w:r>
          <w:t>28</w:t>
        </w:r>
        <w:r>
          <w:fldChar w:fldCharType="end"/>
        </w:r>
      </w:hyperlink>
    </w:p>
    <w:p>
      <w:pPr>
        <w:pStyle w:val="TOC2"/>
        <w:tabs>
          <w:tab w:val="right" w:leader="dot" w:pos="8306"/>
        </w:tabs>
      </w:pPr>
      <w:hyperlink w:anchor="_Toc30181" w:history="1">
        <w:r>
          <w:rPr>
            <w:rFonts w:ascii="仿宋" w:eastAsia="仿宋" w:hAnsi="仿宋" w:cs="仿宋" w:hint="eastAsia"/>
            <w:lang w:eastAsia="zh-CN"/>
          </w:rPr>
          <w:t>(一)、人才需求与规划</w:t>
        </w:r>
        <w:r>
          <w:tab/>
        </w:r>
        <w:r>
          <w:fldChar w:fldCharType="begin"/>
        </w:r>
        <w:r>
          <w:instrText xml:space="preserve"> PAGEREF _Toc30181 \h </w:instrText>
        </w:r>
        <w:r>
          <w:fldChar w:fldCharType="separate"/>
        </w:r>
        <w:r>
          <w:t>28</w:t>
        </w:r>
        <w:r>
          <w:fldChar w:fldCharType="end"/>
        </w:r>
      </w:hyperlink>
    </w:p>
    <w:p>
      <w:pPr>
        <w:pStyle w:val="TOC2"/>
        <w:tabs>
          <w:tab w:val="right" w:leader="dot" w:pos="8306"/>
        </w:tabs>
      </w:pPr>
      <w:hyperlink w:anchor="_Toc21414" w:history="1">
        <w:r>
          <w:rPr>
            <w:rFonts w:ascii="仿宋" w:eastAsia="仿宋" w:hAnsi="仿宋" w:cs="仿宋" w:hint="eastAsia"/>
            <w:lang w:eastAsia="zh-CN"/>
          </w:rPr>
          <w:t>(二)、培训与发展计划</w:t>
        </w:r>
        <w:r>
          <w:tab/>
        </w:r>
        <w:r>
          <w:fldChar w:fldCharType="begin"/>
        </w:r>
        <w:r>
          <w:instrText xml:space="preserve"> PAGEREF _Toc21414 \h </w:instrText>
        </w:r>
        <w:r>
          <w:fldChar w:fldCharType="separate"/>
        </w:r>
        <w:r>
          <w:t>28</w:t>
        </w:r>
        <w:r>
          <w:fldChar w:fldCharType="end"/>
        </w:r>
      </w:hyperlink>
    </w:p>
    <w:p>
      <w:pPr>
        <w:pStyle w:val="TOC1"/>
        <w:tabs>
          <w:tab w:val="right" w:leader="dot" w:pos="8306"/>
        </w:tabs>
      </w:pPr>
      <w:hyperlink w:anchor="_Toc1382" w:history="1">
        <w:r>
          <w:rPr>
            <w:rFonts w:ascii="仿宋" w:eastAsia="仿宋" w:hAnsi="仿宋" w:cs="仿宋" w:hint="eastAsia"/>
            <w:lang w:eastAsia="zh-CN"/>
          </w:rPr>
          <w:t>九、加速度传感器项目风险管理</w:t>
        </w:r>
        <w:r>
          <w:tab/>
        </w:r>
        <w:r>
          <w:fldChar w:fldCharType="begin"/>
        </w:r>
        <w:r>
          <w:instrText xml:space="preserve"> PAGEREF _Toc1382 \h </w:instrText>
        </w:r>
        <w:r>
          <w:fldChar w:fldCharType="separate"/>
        </w:r>
        <w:r>
          <w:t>29</w:t>
        </w:r>
        <w:r>
          <w:fldChar w:fldCharType="end"/>
        </w:r>
      </w:hyperlink>
    </w:p>
    <w:p>
      <w:pPr>
        <w:pStyle w:val="TOC2"/>
        <w:tabs>
          <w:tab w:val="right" w:leader="dot" w:pos="8306"/>
        </w:tabs>
      </w:pPr>
      <w:hyperlink w:anchor="_Toc13322" w:history="1">
        <w:r>
          <w:rPr>
            <w:rFonts w:ascii="仿宋" w:eastAsia="仿宋" w:hAnsi="仿宋" w:cs="仿宋" w:hint="eastAsia"/>
            <w:lang w:eastAsia="zh-CN"/>
          </w:rPr>
          <w:t>(一)、风险识别与评估</w:t>
        </w:r>
        <w:r>
          <w:tab/>
        </w:r>
        <w:r>
          <w:fldChar w:fldCharType="begin"/>
        </w:r>
        <w:r>
          <w:instrText xml:space="preserve"> PAGEREF _Toc13322 \h </w:instrText>
        </w:r>
        <w:r>
          <w:fldChar w:fldCharType="separate"/>
        </w:r>
        <w:r>
          <w:t>29</w:t>
        </w:r>
        <w:r>
          <w:fldChar w:fldCharType="end"/>
        </w:r>
      </w:hyperlink>
    </w:p>
    <w:p>
      <w:pPr>
        <w:pStyle w:val="TOC2"/>
        <w:tabs>
          <w:tab w:val="right" w:leader="dot" w:pos="8306"/>
        </w:tabs>
      </w:pPr>
      <w:hyperlink w:anchor="_Toc11687" w:history="1">
        <w:r>
          <w:rPr>
            <w:rFonts w:ascii="仿宋" w:eastAsia="仿宋" w:hAnsi="仿宋" w:cs="仿宋" w:hint="eastAsia"/>
            <w:lang w:eastAsia="zh-CN"/>
          </w:rPr>
          <w:t>(二)、风险应对策略</w:t>
        </w:r>
        <w:r>
          <w:tab/>
        </w:r>
        <w:r>
          <w:fldChar w:fldCharType="begin"/>
        </w:r>
        <w:r>
          <w:instrText xml:space="preserve"> PAGEREF _Toc11687 \h </w:instrText>
        </w:r>
        <w:r>
          <w:fldChar w:fldCharType="separate"/>
        </w:r>
        <w:r>
          <w:t>30</w:t>
        </w:r>
        <w:r>
          <w:fldChar w:fldCharType="end"/>
        </w:r>
      </w:hyperlink>
    </w:p>
    <w:p>
      <w:pPr>
        <w:pStyle w:val="TOC2"/>
        <w:tabs>
          <w:tab w:val="right" w:leader="dot" w:pos="8306"/>
        </w:tabs>
      </w:pPr>
      <w:hyperlink w:anchor="_Toc31910" w:history="1">
        <w:r>
          <w:rPr>
            <w:rFonts w:ascii="仿宋" w:eastAsia="仿宋" w:hAnsi="仿宋" w:cs="仿宋" w:hint="eastAsia"/>
            <w:lang w:eastAsia="zh-CN"/>
          </w:rPr>
          <w:t>(三)、风险监控与控制</w:t>
        </w:r>
        <w:r>
          <w:tab/>
        </w:r>
        <w:r>
          <w:fldChar w:fldCharType="begin"/>
        </w:r>
        <w:r>
          <w:instrText xml:space="preserve"> PAGEREF _Toc31910 \h </w:instrText>
        </w:r>
        <w:r>
          <w:fldChar w:fldCharType="separate"/>
        </w:r>
        <w:r>
          <w:t>32</w:t>
        </w:r>
        <w:r>
          <w:fldChar w:fldCharType="end"/>
        </w:r>
      </w:hyperlink>
    </w:p>
    <w:p>
      <w:pPr>
        <w:pStyle w:val="TOC1"/>
        <w:tabs>
          <w:tab w:val="right" w:leader="dot" w:pos="8306"/>
        </w:tabs>
      </w:pPr>
      <w:hyperlink w:anchor="_Toc14036" w:history="1">
        <w:r>
          <w:rPr>
            <w:rFonts w:ascii="仿宋" w:eastAsia="仿宋" w:hAnsi="仿宋" w:cs="仿宋" w:hint="eastAsia"/>
            <w:lang w:eastAsia="zh-CN"/>
          </w:rPr>
          <w:t>十、加速度传感器项目环境影响分析</w:t>
        </w:r>
        <w:r>
          <w:tab/>
        </w:r>
        <w:r>
          <w:fldChar w:fldCharType="begin"/>
        </w:r>
        <w:r>
          <w:instrText xml:space="preserve"> PAGEREF _Toc14036 \h </w:instrText>
        </w:r>
        <w:r>
          <w:fldChar w:fldCharType="separate"/>
        </w:r>
        <w:r>
          <w:t>33</w:t>
        </w:r>
        <w:r>
          <w:fldChar w:fldCharType="end"/>
        </w:r>
      </w:hyperlink>
    </w:p>
    <w:p>
      <w:pPr>
        <w:pStyle w:val="TOC2"/>
        <w:tabs>
          <w:tab w:val="right" w:leader="dot" w:pos="8306"/>
        </w:tabs>
      </w:pPr>
      <w:hyperlink w:anchor="_Toc17080" w:history="1">
        <w:r>
          <w:rPr>
            <w:rFonts w:ascii="仿宋" w:eastAsia="仿宋" w:hAnsi="仿宋" w:cs="仿宋" w:hint="eastAsia"/>
            <w:lang w:eastAsia="zh-CN"/>
          </w:rPr>
          <w:t>(一)、建设区域环境质量现状</w:t>
        </w:r>
        <w:r>
          <w:tab/>
        </w:r>
        <w:r>
          <w:fldChar w:fldCharType="begin"/>
        </w:r>
        <w:r>
          <w:instrText xml:space="preserve"> PAGEREF _Toc17080 \h </w:instrText>
        </w:r>
        <w:r>
          <w:fldChar w:fldCharType="separate"/>
        </w:r>
        <w:r>
          <w:t>33</w:t>
        </w:r>
        <w:r>
          <w:fldChar w:fldCharType="end"/>
        </w:r>
      </w:hyperlink>
    </w:p>
    <w:p>
      <w:pPr>
        <w:pStyle w:val="TOC2"/>
        <w:tabs>
          <w:tab w:val="right" w:leader="dot" w:pos="8306"/>
        </w:tabs>
      </w:pPr>
      <w:hyperlink w:anchor="_Toc8179" w:history="1">
        <w:r>
          <w:rPr>
            <w:rFonts w:ascii="仿宋" w:eastAsia="仿宋" w:hAnsi="仿宋" w:cs="仿宋" w:hint="eastAsia"/>
            <w:lang w:eastAsia="zh-CN"/>
          </w:rPr>
          <w:t>(二)、建设期环境保护</w:t>
        </w:r>
        <w:r>
          <w:tab/>
        </w:r>
        <w:r>
          <w:fldChar w:fldCharType="begin"/>
        </w:r>
        <w:r>
          <w:instrText xml:space="preserve"> PAGEREF _Toc8179 \h </w:instrText>
        </w:r>
        <w:r>
          <w:fldChar w:fldCharType="separate"/>
        </w:r>
        <w:r>
          <w:t>34</w:t>
        </w:r>
        <w:r>
          <w:fldChar w:fldCharType="end"/>
        </w:r>
      </w:hyperlink>
    </w:p>
    <w:p>
      <w:pPr>
        <w:pStyle w:val="TOC2"/>
        <w:tabs>
          <w:tab w:val="right" w:leader="dot" w:pos="8306"/>
        </w:tabs>
      </w:pPr>
      <w:hyperlink w:anchor="_Toc13570" w:history="1">
        <w:r>
          <w:rPr>
            <w:rFonts w:ascii="仿宋" w:eastAsia="仿宋" w:hAnsi="仿宋" w:cs="仿宋" w:hint="eastAsia"/>
            <w:lang w:eastAsia="zh-CN"/>
          </w:rPr>
          <w:t>(三)、运营期环境保护</w:t>
        </w:r>
        <w:r>
          <w:tab/>
        </w:r>
        <w:r>
          <w:fldChar w:fldCharType="begin"/>
        </w:r>
        <w:r>
          <w:instrText xml:space="preserve"> PAGEREF _Toc13570 \h </w:instrText>
        </w:r>
        <w:r>
          <w:fldChar w:fldCharType="separate"/>
        </w:r>
        <w:r>
          <w:t>36</w:t>
        </w:r>
        <w:r>
          <w:fldChar w:fldCharType="end"/>
        </w:r>
      </w:hyperlink>
    </w:p>
    <w:p>
      <w:pPr>
        <w:pStyle w:val="TOC2"/>
        <w:tabs>
          <w:tab w:val="right" w:leader="dot" w:pos="8306"/>
        </w:tabs>
      </w:pPr>
      <w:hyperlink w:anchor="_Toc8513" w:history="1">
        <w:r>
          <w:rPr>
            <w:rFonts w:ascii="仿宋" w:eastAsia="仿宋" w:hAnsi="仿宋" w:cs="仿宋" w:hint="eastAsia"/>
            <w:lang w:eastAsia="zh-CN"/>
          </w:rPr>
          <w:t>(四)、加速度传感器项目建设对区域经济的影响</w:t>
        </w:r>
        <w:r>
          <w:tab/>
        </w:r>
        <w:r>
          <w:fldChar w:fldCharType="begin"/>
        </w:r>
        <w:r>
          <w:instrText xml:space="preserve"> PAGEREF _Toc8513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2" w:history="1">
        <w:r>
          <w:rPr>
            <w:rFonts w:ascii="仿宋" w:eastAsia="仿宋" w:hAnsi="仿宋" w:cs="仿宋" w:hint="eastAsia"/>
            <w:lang w:eastAsia="zh-CN"/>
          </w:rPr>
          <w:t>(五)、废弃物处理</w:t>
        </w:r>
        <w:r>
          <w:tab/>
        </w:r>
        <w:r>
          <w:fldChar w:fldCharType="begin"/>
        </w:r>
        <w:r>
          <w:instrText xml:space="preserve"> PAGEREF _Toc1322 \h </w:instrText>
        </w:r>
        <w:r>
          <w:fldChar w:fldCharType="separate"/>
        </w:r>
        <w:r>
          <w:t>39</w:t>
        </w:r>
        <w:r>
          <w:fldChar w:fldCharType="end"/>
        </w:r>
      </w:hyperlink>
    </w:p>
    <w:p>
      <w:pPr>
        <w:pStyle w:val="TOC2"/>
        <w:tabs>
          <w:tab w:val="right" w:leader="dot" w:pos="8306"/>
        </w:tabs>
      </w:pPr>
      <w:hyperlink w:anchor="_Toc7853" w:history="1">
        <w:r>
          <w:rPr>
            <w:rFonts w:ascii="仿宋" w:eastAsia="仿宋" w:hAnsi="仿宋" w:cs="仿宋" w:hint="eastAsia"/>
            <w:lang w:eastAsia="zh-CN"/>
          </w:rPr>
          <w:t>(六)、特殊环境影响分析</w:t>
        </w:r>
        <w:r>
          <w:tab/>
        </w:r>
        <w:r>
          <w:fldChar w:fldCharType="begin"/>
        </w:r>
        <w:r>
          <w:instrText xml:space="preserve"> PAGEREF _Toc7853 \h </w:instrText>
        </w:r>
        <w:r>
          <w:fldChar w:fldCharType="separate"/>
        </w:r>
        <w:r>
          <w:t>40</w:t>
        </w:r>
        <w:r>
          <w:fldChar w:fldCharType="end"/>
        </w:r>
      </w:hyperlink>
    </w:p>
    <w:p>
      <w:pPr>
        <w:pStyle w:val="TOC2"/>
        <w:tabs>
          <w:tab w:val="right" w:leader="dot" w:pos="8306"/>
        </w:tabs>
      </w:pPr>
      <w:hyperlink w:anchor="_Toc1244" w:history="1">
        <w:r>
          <w:rPr>
            <w:rFonts w:ascii="仿宋" w:eastAsia="仿宋" w:hAnsi="仿宋" w:cs="仿宋" w:hint="eastAsia"/>
            <w:lang w:eastAsia="zh-CN"/>
          </w:rPr>
          <w:t>(七)、清洁生产</w:t>
        </w:r>
        <w:r>
          <w:tab/>
        </w:r>
        <w:r>
          <w:fldChar w:fldCharType="begin"/>
        </w:r>
        <w:r>
          <w:instrText xml:space="preserve"> PAGEREF _Toc1244 \h </w:instrText>
        </w:r>
        <w:r>
          <w:fldChar w:fldCharType="separate"/>
        </w:r>
        <w:r>
          <w:t>41</w:t>
        </w:r>
        <w:r>
          <w:fldChar w:fldCharType="end"/>
        </w:r>
      </w:hyperlink>
    </w:p>
    <w:p>
      <w:pPr>
        <w:pStyle w:val="TOC2"/>
        <w:tabs>
          <w:tab w:val="right" w:leader="dot" w:pos="8306"/>
        </w:tabs>
      </w:pPr>
      <w:hyperlink w:anchor="_Toc29404" w:history="1">
        <w:r>
          <w:rPr>
            <w:rFonts w:ascii="仿宋" w:eastAsia="仿宋" w:hAnsi="仿宋" w:cs="仿宋" w:hint="eastAsia"/>
            <w:lang w:eastAsia="zh-CN"/>
          </w:rPr>
          <w:t>(八)、环境保护综合评价</w:t>
        </w:r>
        <w:r>
          <w:tab/>
        </w:r>
        <w:r>
          <w:fldChar w:fldCharType="begin"/>
        </w:r>
        <w:r>
          <w:instrText xml:space="preserve"> PAGEREF _Toc29404 \h </w:instrText>
        </w:r>
        <w:r>
          <w:fldChar w:fldCharType="separate"/>
        </w:r>
        <w:r>
          <w:t>42</w:t>
        </w:r>
        <w:r>
          <w:fldChar w:fldCharType="end"/>
        </w:r>
      </w:hyperlink>
    </w:p>
    <w:p>
      <w:pPr>
        <w:pStyle w:val="TOC1"/>
        <w:tabs>
          <w:tab w:val="right" w:leader="dot" w:pos="8306"/>
        </w:tabs>
      </w:pPr>
      <w:hyperlink w:anchor="_Toc23845" w:history="1">
        <w:r>
          <w:rPr>
            <w:rFonts w:ascii="仿宋" w:eastAsia="仿宋" w:hAnsi="仿宋" w:cs="仿宋" w:hint="eastAsia"/>
            <w:lang w:eastAsia="zh-CN"/>
          </w:rPr>
          <w:t>十一、加速度传感器项目技术管理</w:t>
        </w:r>
        <w:r>
          <w:tab/>
        </w:r>
        <w:r>
          <w:fldChar w:fldCharType="begin"/>
        </w:r>
        <w:r>
          <w:instrText xml:space="preserve"> PAGEREF _Toc23845 \h </w:instrText>
        </w:r>
        <w:r>
          <w:fldChar w:fldCharType="separate"/>
        </w:r>
        <w:r>
          <w:t>44</w:t>
        </w:r>
        <w:r>
          <w:fldChar w:fldCharType="end"/>
        </w:r>
      </w:hyperlink>
    </w:p>
    <w:p>
      <w:pPr>
        <w:pStyle w:val="TOC2"/>
        <w:tabs>
          <w:tab w:val="right" w:leader="dot" w:pos="8306"/>
        </w:tabs>
      </w:pPr>
      <w:hyperlink w:anchor="_Toc32667" w:history="1">
        <w:r>
          <w:rPr>
            <w:rFonts w:ascii="仿宋" w:eastAsia="仿宋" w:hAnsi="仿宋" w:cs="仿宋" w:hint="eastAsia"/>
            <w:lang w:eastAsia="zh-CN"/>
          </w:rPr>
          <w:t>(一)、技术方案选用方向</w:t>
        </w:r>
        <w:r>
          <w:tab/>
        </w:r>
        <w:r>
          <w:fldChar w:fldCharType="begin"/>
        </w:r>
        <w:r>
          <w:instrText xml:space="preserve"> PAGEREF _Toc32667 \h </w:instrText>
        </w:r>
        <w:r>
          <w:fldChar w:fldCharType="separate"/>
        </w:r>
        <w:r>
          <w:t>44</w:t>
        </w:r>
        <w:r>
          <w:fldChar w:fldCharType="end"/>
        </w:r>
      </w:hyperlink>
    </w:p>
    <w:p>
      <w:pPr>
        <w:pStyle w:val="TOC2"/>
        <w:tabs>
          <w:tab w:val="right" w:leader="dot" w:pos="8306"/>
        </w:tabs>
      </w:pPr>
      <w:hyperlink w:anchor="_Toc14770" w:history="1">
        <w:r>
          <w:rPr>
            <w:rFonts w:ascii="仿宋" w:eastAsia="仿宋" w:hAnsi="仿宋" w:cs="仿宋" w:hint="eastAsia"/>
            <w:lang w:eastAsia="zh-CN"/>
          </w:rPr>
          <w:t>(二)、工艺技术方案选用原则</w:t>
        </w:r>
        <w:r>
          <w:tab/>
        </w:r>
        <w:r>
          <w:fldChar w:fldCharType="begin"/>
        </w:r>
        <w:r>
          <w:instrText xml:space="preserve"> PAGEREF _Toc14770 \h </w:instrText>
        </w:r>
        <w:r>
          <w:fldChar w:fldCharType="separate"/>
        </w:r>
        <w:r>
          <w:t>45</w:t>
        </w:r>
        <w:r>
          <w:fldChar w:fldCharType="end"/>
        </w:r>
      </w:hyperlink>
    </w:p>
    <w:p>
      <w:pPr>
        <w:pStyle w:val="TOC2"/>
        <w:tabs>
          <w:tab w:val="right" w:leader="dot" w:pos="8306"/>
        </w:tabs>
      </w:pPr>
      <w:hyperlink w:anchor="_Toc5813" w:history="1">
        <w:r>
          <w:rPr>
            <w:rFonts w:ascii="仿宋" w:eastAsia="仿宋" w:hAnsi="仿宋" w:cs="仿宋" w:hint="eastAsia"/>
            <w:lang w:eastAsia="zh-CN"/>
          </w:rPr>
          <w:t>(三)、工艺技术方案要求</w:t>
        </w:r>
        <w:r>
          <w:tab/>
        </w:r>
        <w:r>
          <w:fldChar w:fldCharType="begin"/>
        </w:r>
        <w:r>
          <w:instrText xml:space="preserve"> PAGEREF _Toc5813 \h </w:instrText>
        </w:r>
        <w:r>
          <w:fldChar w:fldCharType="separate"/>
        </w:r>
        <w:r>
          <w:t>48</w:t>
        </w:r>
        <w:r>
          <w:fldChar w:fldCharType="end"/>
        </w:r>
      </w:hyperlink>
    </w:p>
    <w:p>
      <w:pPr>
        <w:pStyle w:val="TOC1"/>
        <w:tabs>
          <w:tab w:val="right" w:leader="dot" w:pos="8306"/>
        </w:tabs>
      </w:pPr>
      <w:hyperlink w:anchor="_Toc20166" w:history="1">
        <w:r>
          <w:rPr>
            <w:rFonts w:ascii="仿宋" w:eastAsia="仿宋" w:hAnsi="仿宋" w:cs="仿宋" w:hint="eastAsia"/>
            <w:lang w:eastAsia="zh-CN"/>
          </w:rPr>
          <w:t>十二、加速度传感器项目人力资源管理</w:t>
        </w:r>
        <w:r>
          <w:tab/>
        </w:r>
        <w:r>
          <w:fldChar w:fldCharType="begin"/>
        </w:r>
        <w:r>
          <w:instrText xml:space="preserve"> PAGEREF _Toc20166 \h </w:instrText>
        </w:r>
        <w:r>
          <w:fldChar w:fldCharType="separate"/>
        </w:r>
        <w:r>
          <w:t>50</w:t>
        </w:r>
        <w:r>
          <w:fldChar w:fldCharType="end"/>
        </w:r>
      </w:hyperlink>
    </w:p>
    <w:p>
      <w:pPr>
        <w:pStyle w:val="TOC2"/>
        <w:tabs>
          <w:tab w:val="right" w:leader="dot" w:pos="8306"/>
        </w:tabs>
      </w:pPr>
      <w:hyperlink w:anchor="_Toc9847" w:history="1">
        <w:r>
          <w:rPr>
            <w:rFonts w:ascii="仿宋" w:eastAsia="仿宋" w:hAnsi="仿宋" w:cs="仿宋" w:hint="eastAsia"/>
            <w:lang w:eastAsia="zh-CN"/>
          </w:rPr>
          <w:t>(一)、建立健全的预算管理制度</w:t>
        </w:r>
        <w:r>
          <w:tab/>
        </w:r>
        <w:r>
          <w:fldChar w:fldCharType="begin"/>
        </w:r>
        <w:r>
          <w:instrText xml:space="preserve"> PAGEREF _Toc9847 \h </w:instrText>
        </w:r>
        <w:r>
          <w:fldChar w:fldCharType="separate"/>
        </w:r>
        <w:r>
          <w:t>50</w:t>
        </w:r>
        <w:r>
          <w:fldChar w:fldCharType="end"/>
        </w:r>
      </w:hyperlink>
    </w:p>
    <w:p>
      <w:pPr>
        <w:pStyle w:val="TOC2"/>
        <w:tabs>
          <w:tab w:val="right" w:leader="dot" w:pos="8306"/>
        </w:tabs>
      </w:pPr>
      <w:hyperlink w:anchor="_Toc6184" w:history="1">
        <w:r>
          <w:rPr>
            <w:rFonts w:ascii="仿宋" w:eastAsia="仿宋" w:hAnsi="仿宋" w:cs="仿宋" w:hint="eastAsia"/>
            <w:lang w:eastAsia="zh-CN"/>
          </w:rPr>
          <w:t>(二)、加强资金流动监控</w:t>
        </w:r>
        <w:r>
          <w:tab/>
        </w:r>
        <w:r>
          <w:fldChar w:fldCharType="begin"/>
        </w:r>
        <w:r>
          <w:instrText xml:space="preserve"> PAGEREF _Toc6184 \h </w:instrText>
        </w:r>
        <w:r>
          <w:fldChar w:fldCharType="separate"/>
        </w:r>
        <w:r>
          <w:t>52</w:t>
        </w:r>
        <w:r>
          <w:fldChar w:fldCharType="end"/>
        </w:r>
      </w:hyperlink>
    </w:p>
    <w:p>
      <w:pPr>
        <w:pStyle w:val="TOC2"/>
        <w:tabs>
          <w:tab w:val="right" w:leader="dot" w:pos="8306"/>
        </w:tabs>
      </w:pPr>
      <w:hyperlink w:anchor="_Toc12148" w:history="1">
        <w:r>
          <w:rPr>
            <w:rFonts w:ascii="仿宋" w:eastAsia="仿宋" w:hAnsi="仿宋" w:cs="仿宋" w:hint="eastAsia"/>
            <w:lang w:eastAsia="zh-CN"/>
          </w:rPr>
          <w:t>(三)、制定完善的风险控制机制</w:t>
        </w:r>
        <w:r>
          <w:tab/>
        </w:r>
        <w:r>
          <w:fldChar w:fldCharType="begin"/>
        </w:r>
        <w:r>
          <w:instrText xml:space="preserve"> PAGEREF _Toc12148 \h </w:instrText>
        </w:r>
        <w:r>
          <w:fldChar w:fldCharType="separate"/>
        </w:r>
        <w:r>
          <w:t>53</w:t>
        </w:r>
        <w:r>
          <w:fldChar w:fldCharType="end"/>
        </w:r>
      </w:hyperlink>
    </w:p>
    <w:p>
      <w:pPr>
        <w:pStyle w:val="TOC2"/>
        <w:tabs>
          <w:tab w:val="right" w:leader="dot" w:pos="8306"/>
        </w:tabs>
      </w:pPr>
      <w:hyperlink w:anchor="_Toc24677" w:history="1">
        <w:r>
          <w:rPr>
            <w:rFonts w:ascii="仿宋" w:eastAsia="仿宋" w:hAnsi="仿宋" w:cs="仿宋" w:hint="eastAsia"/>
            <w:lang w:eastAsia="zh-CN"/>
          </w:rPr>
          <w:t>(四)、优化成本管理</w:t>
        </w:r>
        <w:r>
          <w:tab/>
        </w:r>
        <w:r>
          <w:fldChar w:fldCharType="begin"/>
        </w:r>
        <w:r>
          <w:instrText xml:space="preserve"> PAGEREF _Toc24677 \h </w:instrText>
        </w:r>
        <w:r>
          <w:fldChar w:fldCharType="separate"/>
        </w:r>
        <w:r>
          <w:t>54</w:t>
        </w:r>
        <w:r>
          <w:fldChar w:fldCharType="end"/>
        </w:r>
      </w:hyperlink>
    </w:p>
    <w:p>
      <w:pPr>
        <w:pStyle w:val="TOC1"/>
        <w:tabs>
          <w:tab w:val="right" w:leader="dot" w:pos="8306"/>
        </w:tabs>
      </w:pPr>
      <w:hyperlink w:anchor="_Toc30019" w:history="1">
        <w:r>
          <w:rPr>
            <w:rFonts w:ascii="仿宋" w:eastAsia="仿宋" w:hAnsi="仿宋" w:cs="仿宋" w:hint="eastAsia"/>
            <w:lang w:eastAsia="zh-CN"/>
          </w:rPr>
          <w:t>十三、营销与推广策略</w:t>
        </w:r>
        <w:r>
          <w:tab/>
        </w:r>
        <w:r>
          <w:fldChar w:fldCharType="begin"/>
        </w:r>
        <w:r>
          <w:instrText xml:space="preserve"> PAGEREF _Toc30019 \h </w:instrText>
        </w:r>
        <w:r>
          <w:fldChar w:fldCharType="separate"/>
        </w:r>
        <w:r>
          <w:t>55</w:t>
        </w:r>
        <w:r>
          <w:fldChar w:fldCharType="end"/>
        </w:r>
      </w:hyperlink>
    </w:p>
    <w:p>
      <w:pPr>
        <w:pStyle w:val="TOC2"/>
        <w:tabs>
          <w:tab w:val="right" w:leader="dot" w:pos="8306"/>
        </w:tabs>
      </w:pPr>
      <w:hyperlink w:anchor="_Toc23304" w:history="1">
        <w:r>
          <w:rPr>
            <w:rFonts w:ascii="仿宋" w:eastAsia="仿宋" w:hAnsi="仿宋" w:cs="仿宋" w:hint="eastAsia"/>
            <w:lang w:eastAsia="zh-CN"/>
          </w:rPr>
          <w:t>(一)、产品/服务定位与特点</w:t>
        </w:r>
        <w:r>
          <w:tab/>
        </w:r>
        <w:r>
          <w:fldChar w:fldCharType="begin"/>
        </w:r>
        <w:r>
          <w:instrText xml:space="preserve"> PAGEREF _Toc23304 \h </w:instrText>
        </w:r>
        <w:r>
          <w:fldChar w:fldCharType="separate"/>
        </w:r>
        <w:r>
          <w:t>55</w:t>
        </w:r>
        <w:r>
          <w:fldChar w:fldCharType="end"/>
        </w:r>
      </w:hyperlink>
    </w:p>
    <w:p>
      <w:pPr>
        <w:pStyle w:val="TOC2"/>
        <w:tabs>
          <w:tab w:val="right" w:leader="dot" w:pos="8306"/>
        </w:tabs>
      </w:pPr>
      <w:hyperlink w:anchor="_Toc10827" w:history="1">
        <w:r>
          <w:rPr>
            <w:rFonts w:ascii="仿宋" w:eastAsia="仿宋" w:hAnsi="仿宋" w:cs="仿宋" w:hint="eastAsia"/>
            <w:lang w:eastAsia="zh-CN"/>
          </w:rPr>
          <w:t>(二)、市场定位与竞争分析</w:t>
        </w:r>
        <w:r>
          <w:tab/>
        </w:r>
        <w:r>
          <w:fldChar w:fldCharType="begin"/>
        </w:r>
        <w:r>
          <w:instrText xml:space="preserve"> PAGEREF _Toc10827 \h </w:instrText>
        </w:r>
        <w:r>
          <w:fldChar w:fldCharType="separate"/>
        </w:r>
        <w:r>
          <w:t>57</w:t>
        </w:r>
        <w:r>
          <w:fldChar w:fldCharType="end"/>
        </w:r>
      </w:hyperlink>
    </w:p>
    <w:p>
      <w:pPr>
        <w:pStyle w:val="TOC2"/>
        <w:tabs>
          <w:tab w:val="right" w:leader="dot" w:pos="8306"/>
        </w:tabs>
      </w:pPr>
      <w:hyperlink w:anchor="_Toc12734" w:history="1">
        <w:r>
          <w:rPr>
            <w:rFonts w:ascii="仿宋" w:eastAsia="仿宋" w:hAnsi="仿宋" w:cs="仿宋" w:hint="eastAsia"/>
            <w:lang w:eastAsia="zh-CN"/>
          </w:rPr>
          <w:t>(三)、营销渠道与策略</w:t>
        </w:r>
        <w:r>
          <w:tab/>
        </w:r>
        <w:r>
          <w:fldChar w:fldCharType="begin"/>
        </w:r>
        <w:r>
          <w:instrText xml:space="preserve"> PAGEREF _Toc12734 \h </w:instrText>
        </w:r>
        <w:r>
          <w:fldChar w:fldCharType="separate"/>
        </w:r>
        <w:r>
          <w:t>58</w:t>
        </w:r>
        <w:r>
          <w:fldChar w:fldCharType="end"/>
        </w:r>
      </w:hyperlink>
    </w:p>
    <w:p>
      <w:pPr>
        <w:pStyle w:val="TOC2"/>
        <w:tabs>
          <w:tab w:val="right" w:leader="dot" w:pos="8306"/>
        </w:tabs>
      </w:pPr>
      <w:hyperlink w:anchor="_Toc5853" w:history="1">
        <w:r>
          <w:rPr>
            <w:rFonts w:ascii="仿宋" w:eastAsia="仿宋" w:hAnsi="仿宋" w:cs="仿宋" w:hint="eastAsia"/>
            <w:lang w:eastAsia="zh-CN"/>
          </w:rPr>
          <w:t>(四)、推广与宣传活动</w:t>
        </w:r>
        <w:r>
          <w:tab/>
        </w:r>
        <w:r>
          <w:fldChar w:fldCharType="begin"/>
        </w:r>
        <w:r>
          <w:instrText xml:space="preserve"> PAGEREF _Toc5853 \h </w:instrText>
        </w:r>
        <w:r>
          <w:fldChar w:fldCharType="separate"/>
        </w:r>
        <w:r>
          <w:t>59</w:t>
        </w:r>
        <w:r>
          <w:fldChar w:fldCharType="end"/>
        </w:r>
      </w:hyperlink>
    </w:p>
    <w:p>
      <w:pPr>
        <w:pStyle w:val="TOC1"/>
        <w:tabs>
          <w:tab w:val="right" w:leader="dot" w:pos="8306"/>
        </w:tabs>
      </w:pPr>
      <w:hyperlink w:anchor="_Toc9095" w:history="1">
        <w:r>
          <w:rPr>
            <w:rFonts w:ascii="仿宋" w:eastAsia="仿宋" w:hAnsi="仿宋" w:cs="仿宋" w:hint="eastAsia"/>
            <w:lang w:eastAsia="zh-CN"/>
          </w:rPr>
          <w:t>十四、加速度传感器项目治理与监督</w:t>
        </w:r>
        <w:r>
          <w:tab/>
        </w:r>
        <w:r>
          <w:fldChar w:fldCharType="begin"/>
        </w:r>
        <w:r>
          <w:instrText xml:space="preserve"> PAGEREF _Toc9095 \h </w:instrText>
        </w:r>
        <w:r>
          <w:fldChar w:fldCharType="separate"/>
        </w:r>
        <w:r>
          <w:t>64</w:t>
        </w:r>
        <w:r>
          <w:fldChar w:fldCharType="end"/>
        </w:r>
      </w:hyperlink>
    </w:p>
    <w:p>
      <w:pPr>
        <w:pStyle w:val="TOC2"/>
        <w:tabs>
          <w:tab w:val="right" w:leader="dot" w:pos="8306"/>
        </w:tabs>
      </w:pPr>
      <w:hyperlink w:anchor="_Toc32297" w:history="1">
        <w:r>
          <w:rPr>
            <w:rFonts w:ascii="仿宋" w:eastAsia="仿宋" w:hAnsi="仿宋" w:cs="仿宋" w:hint="eastAsia"/>
            <w:lang w:eastAsia="zh-CN"/>
          </w:rPr>
          <w:t>(一)、加速度传感器项目治理结构</w:t>
        </w:r>
        <w:r>
          <w:tab/>
        </w:r>
        <w:r>
          <w:fldChar w:fldCharType="begin"/>
        </w:r>
        <w:r>
          <w:instrText xml:space="preserve"> PAGEREF _Toc32297 \h </w:instrText>
        </w:r>
        <w:r>
          <w:fldChar w:fldCharType="separate"/>
        </w:r>
        <w:r>
          <w:t>64</w:t>
        </w:r>
        <w:r>
          <w:fldChar w:fldCharType="end"/>
        </w:r>
      </w:hyperlink>
    </w:p>
    <w:p>
      <w:pPr>
        <w:pStyle w:val="TOC2"/>
        <w:tabs>
          <w:tab w:val="right" w:leader="dot" w:pos="8306"/>
        </w:tabs>
      </w:pPr>
      <w:hyperlink w:anchor="_Toc3667" w:history="1">
        <w:r>
          <w:rPr>
            <w:rFonts w:ascii="仿宋" w:eastAsia="仿宋" w:hAnsi="仿宋" w:cs="仿宋" w:hint="eastAsia"/>
            <w:lang w:eastAsia="zh-CN"/>
          </w:rPr>
          <w:t>(二)、监督与审计</w:t>
        </w:r>
        <w:r>
          <w:tab/>
        </w:r>
        <w:r>
          <w:fldChar w:fldCharType="begin"/>
        </w:r>
        <w:r>
          <w:instrText xml:space="preserve"> PAGEREF _Toc3667 \h </w:instrText>
        </w:r>
        <w:r>
          <w:fldChar w:fldCharType="separate"/>
        </w:r>
        <w:r>
          <w:t>66</w:t>
        </w:r>
        <w:r>
          <w:fldChar w:fldCharType="end"/>
        </w:r>
      </w:hyperlink>
    </w:p>
    <w:p>
      <w:pPr>
        <w:pStyle w:val="TOC1"/>
        <w:tabs>
          <w:tab w:val="right" w:leader="dot" w:pos="8306"/>
        </w:tabs>
      </w:pPr>
      <w:hyperlink w:anchor="_Toc22483" w:history="1">
        <w:r>
          <w:rPr>
            <w:rFonts w:ascii="仿宋" w:eastAsia="仿宋" w:hAnsi="仿宋" w:cs="仿宋" w:hint="eastAsia"/>
            <w:lang w:eastAsia="zh-CN"/>
          </w:rPr>
          <w:t>十五、加速度传感器项目变更管理</w:t>
        </w:r>
        <w:r>
          <w:tab/>
        </w:r>
        <w:r>
          <w:fldChar w:fldCharType="begin"/>
        </w:r>
        <w:r>
          <w:instrText xml:space="preserve"> PAGEREF _Toc22483 \h </w:instrText>
        </w:r>
        <w:r>
          <w:fldChar w:fldCharType="separate"/>
        </w:r>
        <w:r>
          <w:t>67</w:t>
        </w:r>
        <w:r>
          <w:fldChar w:fldCharType="end"/>
        </w:r>
      </w:hyperlink>
    </w:p>
    <w:p>
      <w:pPr>
        <w:pStyle w:val="TOC2"/>
        <w:tabs>
          <w:tab w:val="right" w:leader="dot" w:pos="8306"/>
        </w:tabs>
      </w:pPr>
      <w:hyperlink w:anchor="_Toc16074" w:history="1">
        <w:r>
          <w:rPr>
            <w:rFonts w:ascii="仿宋" w:eastAsia="仿宋" w:hAnsi="仿宋" w:cs="仿宋" w:hint="eastAsia"/>
            <w:lang w:eastAsia="zh-CN"/>
          </w:rPr>
          <w:t>(一)、变更申请与评估</w:t>
        </w:r>
        <w:r>
          <w:tab/>
        </w:r>
        <w:r>
          <w:fldChar w:fldCharType="begin"/>
        </w:r>
        <w:r>
          <w:instrText xml:space="preserve"> PAGEREF _Toc16074 \h </w:instrText>
        </w:r>
        <w:r>
          <w:fldChar w:fldCharType="separate"/>
        </w:r>
        <w:r>
          <w:t>67</w:t>
        </w:r>
        <w:r>
          <w:fldChar w:fldCharType="end"/>
        </w:r>
      </w:hyperlink>
    </w:p>
    <w:p>
      <w:pPr>
        <w:pStyle w:val="TOC2"/>
        <w:tabs>
          <w:tab w:val="right" w:leader="dot" w:pos="8306"/>
        </w:tabs>
      </w:pPr>
      <w:hyperlink w:anchor="_Toc27441" w:history="1">
        <w:r>
          <w:rPr>
            <w:rFonts w:ascii="仿宋" w:eastAsia="仿宋" w:hAnsi="仿宋" w:cs="仿宋" w:hint="eastAsia"/>
            <w:lang w:eastAsia="zh-CN"/>
          </w:rPr>
          <w:t>(二)、变更实施与控制</w:t>
        </w:r>
        <w:r>
          <w:tab/>
        </w:r>
        <w:r>
          <w:fldChar w:fldCharType="begin"/>
        </w:r>
        <w:r>
          <w:instrText xml:space="preserve"> PAGEREF _Toc27441 \h </w:instrText>
        </w:r>
        <w:r>
          <w:fldChar w:fldCharType="separate"/>
        </w:r>
        <w:r>
          <w:t>68</w:t>
        </w:r>
        <w:r>
          <w:fldChar w:fldCharType="end"/>
        </w:r>
      </w:hyperlink>
    </w:p>
    <w:p>
      <w:pPr>
        <w:pStyle w:val="TOC1"/>
        <w:tabs>
          <w:tab w:val="right" w:leader="dot" w:pos="8306"/>
        </w:tabs>
      </w:pPr>
      <w:hyperlink w:anchor="_Toc32524" w:history="1">
        <w:r>
          <w:rPr>
            <w:rFonts w:ascii="仿宋" w:eastAsia="仿宋" w:hAnsi="仿宋" w:cs="仿宋" w:hint="eastAsia"/>
            <w:lang w:eastAsia="zh-CN"/>
          </w:rPr>
          <w:t>十六、加速度传感器项目实施保障措施</w:t>
        </w:r>
        <w:r>
          <w:tab/>
        </w:r>
        <w:r>
          <w:fldChar w:fldCharType="begin"/>
        </w:r>
        <w:r>
          <w:instrText xml:space="preserve"> PAGEREF _Toc32524 \h </w:instrText>
        </w:r>
        <w:r>
          <w:fldChar w:fldCharType="separate"/>
        </w:r>
        <w:r>
          <w:t>69</w:t>
        </w:r>
        <w:r>
          <w:fldChar w:fldCharType="end"/>
        </w:r>
      </w:hyperlink>
    </w:p>
    <w:p>
      <w:pPr>
        <w:pStyle w:val="TOC2"/>
        <w:tabs>
          <w:tab w:val="right" w:leader="dot" w:pos="8306"/>
        </w:tabs>
      </w:pPr>
      <w:hyperlink w:anchor="_Toc376" w:history="1">
        <w:r>
          <w:rPr>
            <w:rFonts w:ascii="仿宋" w:eastAsia="仿宋" w:hAnsi="仿宋" w:cs="仿宋" w:hint="eastAsia"/>
            <w:lang w:eastAsia="zh-CN"/>
          </w:rPr>
          <w:t>(一)、加速度传感器项目实施保障机制</w:t>
        </w:r>
        <w:r>
          <w:tab/>
        </w:r>
        <w:r>
          <w:fldChar w:fldCharType="begin"/>
        </w:r>
        <w:r>
          <w:instrText xml:space="preserve"> PAGEREF _Toc376 \h </w:instrText>
        </w:r>
        <w:r>
          <w:fldChar w:fldCharType="separate"/>
        </w:r>
        <w:r>
          <w:t>69</w:t>
        </w:r>
        <w:r>
          <w:fldChar w:fldCharType="end"/>
        </w:r>
      </w:hyperlink>
    </w:p>
    <w:p>
      <w:pPr>
        <w:pStyle w:val="TOC2"/>
        <w:tabs>
          <w:tab w:val="right" w:leader="dot" w:pos="8306"/>
        </w:tabs>
      </w:pPr>
      <w:hyperlink w:anchor="_Toc25768" w:history="1">
        <w:r>
          <w:rPr>
            <w:rFonts w:ascii="仿宋" w:eastAsia="仿宋" w:hAnsi="仿宋" w:cs="仿宋" w:hint="eastAsia"/>
            <w:lang w:eastAsia="zh-CN"/>
          </w:rPr>
          <w:t>(二)、加速度传感器项目法律合规要求</w:t>
        </w:r>
        <w:r>
          <w:tab/>
        </w:r>
        <w:r>
          <w:fldChar w:fldCharType="begin"/>
        </w:r>
        <w:r>
          <w:instrText xml:space="preserve"> PAGEREF _Toc25768 \h </w:instrText>
        </w:r>
        <w:r>
          <w:fldChar w:fldCharType="separate"/>
        </w:r>
        <w:r>
          <w:t>72</w:t>
        </w:r>
        <w:r>
          <w:fldChar w:fldCharType="end"/>
        </w:r>
      </w:hyperlink>
    </w:p>
    <w:p>
      <w:pPr>
        <w:pStyle w:val="TOC2"/>
        <w:tabs>
          <w:tab w:val="right" w:leader="dot" w:pos="8306"/>
        </w:tabs>
      </w:pPr>
      <w:hyperlink w:anchor="_Toc20074" w:history="1">
        <w:r>
          <w:rPr>
            <w:rFonts w:ascii="仿宋" w:eastAsia="仿宋" w:hAnsi="仿宋" w:cs="仿宋" w:hint="eastAsia"/>
            <w:lang w:eastAsia="zh-CN"/>
          </w:rPr>
          <w:t>(三)、加速度传感器项目合同管理与法律事务</w:t>
        </w:r>
        <w:r>
          <w:tab/>
        </w:r>
        <w:r>
          <w:fldChar w:fldCharType="begin"/>
        </w:r>
        <w:r>
          <w:instrText xml:space="preserve"> PAGEREF _Toc20074 \h </w:instrText>
        </w:r>
        <w:r>
          <w:fldChar w:fldCharType="separate"/>
        </w:r>
        <w:r>
          <w:t>77</w:t>
        </w:r>
        <w:r>
          <w:fldChar w:fldCharType="end"/>
        </w:r>
      </w:hyperlink>
    </w:p>
    <w:p>
      <w:pPr>
        <w:pStyle w:val="TOC2"/>
        <w:tabs>
          <w:tab w:val="right" w:leader="dot" w:pos="8306"/>
        </w:tabs>
      </w:pPr>
      <w:hyperlink w:anchor="_Toc7969" w:history="1">
        <w:r>
          <w:rPr>
            <w:rFonts w:ascii="仿宋" w:eastAsia="仿宋" w:hAnsi="仿宋" w:cs="仿宋" w:hint="eastAsia"/>
            <w:lang w:eastAsia="zh-CN"/>
          </w:rPr>
          <w:t>(四)、加速度传感器项目知识产权保护策略</w:t>
        </w:r>
        <w:r>
          <w:tab/>
        </w:r>
        <w:r>
          <w:fldChar w:fldCharType="begin"/>
        </w:r>
        <w:r>
          <w:instrText xml:space="preserve"> PAGEREF _Toc7969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49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876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的技术管理特点体现在其创新导向。通过引入最先进的技术趋势和解决方案，加速度传感器项目致力于提升科技含量、提高质量和效率水平。这意味着我们将采用最新的工具和方法，确保加速度传感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加速度传感器项目技术管理的显著特征。通过整合不同领域的技术资源，我们实现了跨学科的协同工作。这有助于优化技术架构，提高整体效能。此外，整合性策略还促进了不同技术团队之间的紧密沟通和高效合作，确保加速度传感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加速度传感器项目所采用的技术。通过不断优化技术方案，加速度传感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加速度传感器项目团队将在加速度传感器项目初期识别可能的技术风险，并采取相应的预防和应对措施。通过建立健全的风险评估机制，加速度传感器项目能够在实施过程中及时发现并解决潜在的技术问题，保障加速度传感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加速度传感器项目中，技术将成为加速度传感器项目成功的有力支持。这一深度剖析揭示了技术管理在加速度传感器项目实施中的关键作用，为加速度传感器项目的技术基础奠定了坚实的基础。</w:t>
      </w:r>
    </w:p>
    <w:p>
      <w:pPr>
        <w:pStyle w:val="Heading2"/>
        <w:ind w:firstLine="560" w:firstLineChars="200"/>
        <w:rPr>
          <w:rFonts w:ascii="仿宋" w:eastAsia="仿宋" w:hAnsi="仿宋" w:cs="仿宋" w:hint="eastAsia"/>
          <w:sz w:val="28"/>
          <w:lang w:eastAsia="zh-CN"/>
        </w:rPr>
      </w:pPr>
      <w:bookmarkStart w:id="4" w:name="_Toc13380"/>
      <w:r>
        <w:rPr>
          <w:rFonts w:ascii="仿宋" w:eastAsia="仿宋" w:hAnsi="仿宋" w:cs="仿宋" w:hint="eastAsia"/>
          <w:sz w:val="28"/>
          <w:lang w:eastAsia="zh-CN"/>
        </w:rPr>
        <w:t>(二)、加速度传感器项目工艺技术设计方案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加速度传感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加速度传感器项目将严格按照相关行业规范要求进行组织。通过有效控制产品质量，加速度传感器项目将致力于为顾客提供优质的加速度传感器项目产品和良好的服务。这体现了加速度传感器项目对于生产活动合规性和质量标准的高度重视，为加速度传感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加速度传感器项目注重生态效益和清洁生产原则。加速度传感器项目建设将紧密结合地方特色经济发展，与社会经济发展规划和区域环境保护规划方案相协调一致。通过与当地区域自然生态系统的结合，加速度传感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加速度传感器项目产品具有多样化的客户需求和个性化的特点。因此，加速度传感器项目产品规格品种多样，且单批生产数量较小。为满足这一特点，加速度传感器项目承办单位将建设先进的柔性制造生产线。通过广泛应用柔性制造技术，加速度传感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加速度传感器项目采用的技术具有较高的技术含量和自动化水平，处于国内先进水平。这一技术选用不仅体现了对生产效率、质量和环境友好性的高标准要求，同时为加速度传感器项目的可持续发展奠定了坚实的基础。</w:t>
      </w:r>
    </w:p>
    <w:p>
      <w:pPr>
        <w:pStyle w:val="Heading2"/>
        <w:ind w:firstLine="560" w:firstLineChars="200"/>
        <w:rPr>
          <w:rFonts w:ascii="仿宋" w:eastAsia="仿宋" w:hAnsi="仿宋" w:cs="仿宋" w:hint="eastAsia"/>
          <w:sz w:val="28"/>
          <w:lang w:eastAsia="zh-CN"/>
        </w:rPr>
      </w:pPr>
      <w:bookmarkStart w:id="5" w:name="_Toc501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为确保加速度传感器项目的高效生产和技术实施，我们制定了一套精心设计的设备选型方案，以满足加速度传感器项目生产、质量和环保的要求。该方案的主要特点如下：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加速度传感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针对加速度传感器项目产品的多样性和小批量生产的特点，我们将建设柔性制造生产线。通过在设备选型中考虑柔性制造技术，可以灵活应对不同产品规格和生产需求，实现生产线的高度灵活性和适应性。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0626"/>
      <w:r>
        <w:rPr>
          <w:rFonts w:ascii="仿宋" w:eastAsia="仿宋" w:hAnsi="仿宋" w:cs="仿宋" w:hint="eastAsia"/>
          <w:sz w:val="28"/>
          <w:lang w:eastAsia="zh-CN"/>
        </w:rPr>
        <w:t>二、加速度传感器项目概论</w:t>
      </w:r>
      <w:bookmarkEnd w:id="6"/>
    </w:p>
    <w:p>
      <w:pPr>
        <w:pStyle w:val="Heading2"/>
        <w:rPr>
          <w:rFonts w:ascii="仿宋" w:eastAsia="仿宋" w:hAnsi="仿宋" w:cs="仿宋" w:hint="eastAsia"/>
          <w:lang w:eastAsia="zh-CN"/>
        </w:rPr>
      </w:pPr>
      <w:bookmarkStart w:id="7" w:name="_Toc23909"/>
      <w:r>
        <w:rPr>
          <w:rFonts w:ascii="仿宋" w:eastAsia="仿宋" w:hAnsi="仿宋" w:cs="仿宋" w:hint="eastAsia"/>
          <w:lang w:eastAsia="zh-CN"/>
        </w:rPr>
        <w:t>(一)、加速度传感器项目概况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的起源追溯至对市场的深入洞察。市场的不断演变与变革为加速度传感器项目提供了难得的机遇。当前市场存在的需求缺口和变革的大环境共同构成了加速度传感器项目的背景。这个加速度传感器项目旨在充分利用市场机遇，填补行业中尚未满足的需求，为客户提供全新的解决方案。市场的变革和需求的增长使得这个加速度传感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加速度传感器项目名称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正式命名为加速度传感器。这个名称不仅仅是一个标识，更代表了加速度传感器项目的核心理念和愿景。它蕴含着加速度传感器项目所要解决问题的关键字，具有强烈的表达和辨识度，为加速度传感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加速度传感器项目目标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加速度传感器项目的核心目标是提供一种全新、高效的解决方案，满足客户日益增长的需求。加速度传感器项目追求的不仅仅是满足市场需求，更是在市场中获得卓越的竞争优势。通过不断提升产品或服务的质量和创新水平，加速度传感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加速度传感器项目范围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全面涵盖了产品研发、制造、市场推广和售后服务，确保从产品设计到最终用户体验的全方位关注。这一全面的加速度传感器项目范围是为了确保加速度传感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加速度传感器项目时间表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加速度传感器项目计划在未来18个月内完成，包括研发、测试、市场试点和正式推出等不同阶段。这个时间表的合理设计是为了确保加速度传感器项目各个阶段的顺利推进，以便按时交付高质量的成果。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加速度传感器项目预算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总预算估算为XX百万美元，主要分配在研发、市场推广、人员培训和运营等方面。这一充足的预算为加速度传感器项目提供了充足的资源，确保加速度传感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加速度传感器项目风险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可能面临的风险包括市场接受度低、技术难题、竞争激烈等。加速度传感器项目团队已经制定了相应的风险应对计划，通过前瞻性的风险管理，确保加速度传感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加速度传感器项目团队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加速度传感器项目汇聚了一支经验丰富、多领域专业素养的核心团队，确保加速度传感器项目在各个方面都能拥有高水平的执行力。团队的协同作战是加速度传感器项目成功的关键因素之一。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加速度传感器项目背景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加速度传感器项目的背景根植于市场对更高效、创新产品的渴望，同时也受到科技发展对行业格局的深刻改变的影响。这为加速度传感器项目提供了广阔的发展空间和市场需求。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加速度传感器项目现状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截至目前，加速度传感器项目已完成市场调研和技术验证，取得了初步的成功。这为加速度传感器项目在未来的发展奠定了坚实的基础，为更远大的目标打下了坚实的基石。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8329"/>
      <w:r>
        <w:rPr>
          <w:rFonts w:ascii="仿宋" w:eastAsia="仿宋" w:hAnsi="仿宋" w:cs="仿宋" w:hint="eastAsia"/>
          <w:sz w:val="28"/>
          <w:lang w:eastAsia="zh-CN"/>
        </w:rPr>
        <w:t>(二)、加速度传感器项目目标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keyword》加速度传感器项目首要业务目标是在市场中占据有利地位，实现产品/服务的成功推广和销售。通过不断提升产品质量、创新性，加速度传感器项目追求成为行业中的领导者，赢得更多客户的青睐。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在科技迅速发展的时代，加速度传感器项目着眼于技术创新。通过持续的研发和技术升级，加速度传感器项目旨在推出更具创新性的产品或服务，以满足市场对新鲜、先进解决方案的需求。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为了建立可持续的客户关系，加速度传感器项目设定了客户满意度目标。通过提供卓越的产品质量和优质的客户服务，加速度传感器项目追求赢得客户的信任和忠诚度，确保他们的满意度达到行业领先水平。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加速度传感器项目注重社会责任和可持续发展。通过实施环保、社会责任加速度传感器项目，加速度传感器项目致力于在经济发展的同时保护环境，促进社会公平，实现可持续经营。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加速度传感器项目的团队是实现目标的核心驱动力。因此，加速度传感器项目设定了团队发展目标，包括提升团队成员的专业技能、培养领导力，以及搭建协同高效的团队工作氛围。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9104"/>
      <w:r>
        <w:rPr>
          <w:rFonts w:ascii="仿宋" w:eastAsia="仿宋" w:hAnsi="仿宋" w:cs="仿宋" w:hint="eastAsia"/>
          <w:sz w:val="28"/>
          <w:lang w:eastAsia="zh-CN"/>
        </w:rPr>
        <w:t>(三)、加速度传感器项目提出的理由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加速度传感器项目提出的理由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的提出源于对市场机遇的深刻洞察。当前市场中存在的需求缺口和行业发展趋势表明，有巨大的商业机会等待被开发。通过准确捕捉市场机遇，加速度传感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的理念基于对技术创新的信仰。通过持续的研发和技术投入，加速度传感器项目有望推出更具创新性的产品或服务。在科技飞速发展的当下，加速度传感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的提出是为了增强企业的行业竞争力。通过提升产品或服务的质量和独特性，加速度传感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响应了消费者需求的变化。随着社会和科技的不断发展，消费者对产品和服务的需求也在发生变化。通过深入了解并及时回应消费者的新需求，加速度传感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加速度传感器项目的提出是企业战略发展规划的一部分。在面对日益激烈的市场竞争和不断变化的商业环境中，加速度传感器项目作为企业战略的一环，旨在为企业开辟新的增长领域，巩固企业在行业中的地位。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的提出不仅仅是基于商业考量，还注重社会责任。通过推出环保、社会责任等方面的加速度传感器项目，加速度传感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加速度传感器项目的提出反映了对利益相关者期望的关注。包括客户、员工、投资者等利益相关者在企业发展中都有着各自的期望，加速度传感器项目力求在满足这些期望的同时，取得更大的共赢。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0" w:name="_Toc16675"/>
      <w:r>
        <w:rPr>
          <w:rFonts w:ascii="仿宋" w:eastAsia="仿宋" w:hAnsi="仿宋" w:cs="仿宋" w:hint="eastAsia"/>
          <w:sz w:val="28"/>
          <w:lang w:eastAsia="zh-CN"/>
        </w:rPr>
        <w:t>(四)、加速度传感器项目意义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在实施加速度传感器项目的过程中，我们不仅仅是在追逐商业成功，更是为企业和社会的多个层面创造了深远的意义。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的首要意义在于提升企业的市场竞争力。通过持续的创新和对产品质量的高标准要求，加速度传感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加速度传感器项目的推进将促使行业技术水平的提升。通过引入先进技术和创新性解决方案，加速度传感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加速度传感器项目不仅创造了大量就业机会，提高了就业水平，还注重社会责任和环保。通过参与社会公益事业和推动环保加速度传感器项目，加速度传感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综合而言，加速度传感器项目意义重大，不仅推动了企业的发展，也为行业和社会的进步贡献了积极力量。这是一个全面而深刻的影响，将在未来产生可持续的正面效应。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0819"/>
      <w:r>
        <w:rPr>
          <w:rFonts w:ascii="仿宋" w:eastAsia="仿宋" w:hAnsi="仿宋" w:cs="仿宋" w:hint="eastAsia"/>
          <w:sz w:val="28"/>
          <w:lang w:eastAsia="zh-CN"/>
        </w:rPr>
        <w:t>(五)、加速度传感器项目背景</w:t>
      </w:r>
      <w:bookmarkEnd w:id="11"/>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在当今迅猛发展的商业环境中，加速度传感器项目的动因根植于对多方面因素的审慎考量。这个加速度传感器项目的提出并非孤立的决策，而是对企业所处背景深入思考的产物。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加速度传感器项目背后的首要原因。科技的迅速发展和全球市场的快速变化使得企业必须灵活应对。加速度传感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竞争的激烈程度也是加速度传感器项目背景中不可忽视的一环。企业需要在激烈竞争中脱颖而出，为此，加速度传感器项目致力于打破常规，提供独特的价值主张，以吸引客户并确保市场份额的增长。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技术的迅速发展为企业带来了机遇与挑战。作为加速度传感器项目启动的背景之一，对新兴技术的应用将有助于提升企业的技术水平，使其在不断演进的商业环境中保持竞争优势。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此外，社会对企业责任的期望也在逐渐升高。加速度传感器项目充分融入了社会责任的理念，通过可持续经营和社会公益加速度传感器项目，企图为社会贡献一份力量，在商业成功的同时关注社会价值。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9658"/>
      <w:r>
        <w:rPr>
          <w:rFonts w:ascii="仿宋" w:eastAsia="仿宋" w:hAnsi="仿宋" w:cs="仿宋" w:hint="eastAsia"/>
          <w:sz w:val="28"/>
          <w:lang w:eastAsia="zh-CN"/>
        </w:rPr>
        <w:t>三、加速度传感器项目建设背景及必要性分析</w:t>
      </w:r>
      <w:bookmarkEnd w:id="12"/>
    </w:p>
    <w:p>
      <w:pPr>
        <w:pStyle w:val="Heading2"/>
        <w:rPr>
          <w:rFonts w:ascii="仿宋" w:eastAsia="仿宋" w:hAnsi="仿宋" w:cs="仿宋" w:hint="eastAsia"/>
          <w:lang w:eastAsia="zh-CN"/>
        </w:rPr>
      </w:pPr>
      <w:bookmarkStart w:id="13" w:name="_Toc190"/>
      <w:r>
        <w:rPr>
          <w:rFonts w:ascii="仿宋" w:eastAsia="仿宋" w:hAnsi="仿宋" w:cs="仿宋" w:hint="eastAsia"/>
          <w:lang w:eastAsia="zh-CN"/>
        </w:rPr>
        <w:t>(一)、加速度传感器项目背景分析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加速度传感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加速度传感器项目在这个潮流中的定位。同时，我们将关注行业内涌现的新兴机遇，以便加速度传感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加速度传感器项目提供了强大的发展动力。我们将聚焦于行业内最新的技术发展趋势，包括但不限于人工智能、大数据分析、物联网等领域。通过深度的技术研究，我们将确保加速度传感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加速度传感器项目发展的源泉。我们将投入更多的精力对市场需求进行深入剖析，超越表面的需求，深入挖掘潜在的市场痛点和机遇。通过对市场需求的细致了解，加速度传感器项目将更有针对性地设计解决方案，满足市场的多样化需求，从而更好地促进加速度传感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加速度传感器项目战略至关重要。我们将对竞争态势进行更为深入的分析，包括但不限于市场份额、产品特点、客户满意度等多个维度。通过深度的竞争分析，加速度传感器项目将能够更准确地把握市场脉搏，制定具有竞争力的加速度传感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加速度传感器项目的发展具有直接的影响。我们将进行更为全面的法规和政策分析，了解行业发展中的潜在法律风险和合规挑战。通过充分了解和遵守相关法规，加速度传感器项目将确保在法律框架内合法合规运营，为加速度传感器项目的稳健发展提供有力支持。</w:t>
      </w:r>
    </w:p>
    <w:p>
      <w:pPr>
        <w:pStyle w:val="Heading2"/>
        <w:ind w:firstLine="560" w:firstLineChars="200"/>
        <w:rPr>
          <w:rFonts w:ascii="仿宋" w:eastAsia="仿宋" w:hAnsi="仿宋" w:cs="仿宋" w:hint="eastAsia"/>
          <w:sz w:val="28"/>
          <w:lang w:eastAsia="zh-CN"/>
        </w:rPr>
      </w:pPr>
      <w:bookmarkStart w:id="14" w:name="_Toc12938"/>
      <w:r>
        <w:rPr>
          <w:rFonts w:ascii="仿宋" w:eastAsia="仿宋" w:hAnsi="仿宋" w:cs="仿宋" w:hint="eastAsia"/>
          <w:sz w:val="28"/>
          <w:lang w:eastAsia="zh-CN"/>
        </w:rPr>
        <w:t>(二)、加速度传感器项目建设必要性分析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建设的迫切性源于对行业发展趋势的深刻洞察。我们正处于一个行业变革的时代，科技创新、数字化转型成为企业发展的关键动力。加速度传感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加速度传感器项目建设不仅仅是为了跟上潮流，更是为了通过技术创新推动企业的持续发展。通过引入先进的技术和解决方案，加速度传感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加速度传感器项目的建设成为必然选择，通过提高产品质量、拓展服务领域，从而在竞争中获得更多的机会。加速度传感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加速度传感器项目建设的必要性体现在对客户需求更精准的满足。通过加速度传感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建设的背后是对企业持续创新的追求。只有通过不断创新，企业才能在竞争中立于不败之地。加速度传感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2832"/>
      <w:r>
        <w:rPr>
          <w:rFonts w:ascii="仿宋" w:eastAsia="仿宋" w:hAnsi="仿宋" w:cs="仿宋" w:hint="eastAsia"/>
          <w:sz w:val="28"/>
          <w:lang w:eastAsia="zh-CN"/>
        </w:rPr>
        <w:t>四、加速度传感器项目建设单位说明</w:t>
      </w:r>
      <w:bookmarkEnd w:id="15"/>
    </w:p>
    <w:p>
      <w:pPr>
        <w:pStyle w:val="Heading2"/>
        <w:rPr>
          <w:rFonts w:ascii="仿宋" w:eastAsia="仿宋" w:hAnsi="仿宋" w:cs="仿宋" w:hint="eastAsia"/>
          <w:lang w:eastAsia="zh-CN"/>
        </w:rPr>
      </w:pPr>
      <w:bookmarkStart w:id="16" w:name="_Toc15003"/>
      <w:r>
        <w:rPr>
          <w:rFonts w:ascii="仿宋" w:eastAsia="仿宋" w:hAnsi="仿宋" w:cs="仿宋" w:hint="eastAsia"/>
          <w:lang w:eastAsia="zh-CN"/>
        </w:rPr>
        <w:t>(一)、加速度传感器项目承办单位基本情况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https://d.book118.com/988060076111006046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D60AF9"/>
    <w:rsid w:val="64D60A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806007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2024-03-06T13:10:00Z</dcterms:created>
  <dcterms:modified xsi:type="dcterms:W3CDTF">2024-03-06T13:11:13Z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3D2C7E5E149747DC8450B8950D7CFBC2_11</vt:lpwstr>
  </property>
  <property fmtid="{D5CDD505-2E9C-101B-9397-08002B2CF9AE}" pid="3" name="KSOProductBuildVer">
    <vt:lpwstr>2052-12.1.0.16388</vt:lpwstr>
  </property>
</Properties>
</file>