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岩石矿物标准物质项目建设方案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70" w:history="1">
        <w:r>
          <w:rPr>
            <w:rFonts w:ascii="仿宋" w:eastAsia="仿宋" w:hAnsi="仿宋" w:cs="仿宋" w:hint="eastAsia"/>
            <w:lang w:eastAsia="zh-CN"/>
          </w:rPr>
          <w:t>概论</w:t>
        </w:r>
        <w:r>
          <w:tab/>
        </w:r>
        <w:r>
          <w:fldChar w:fldCharType="begin"/>
        </w:r>
        <w:r>
          <w:instrText xml:space="preserve"> PAGEREF _Toc16370 \h </w:instrText>
        </w:r>
        <w:r>
          <w:fldChar w:fldCharType="separate"/>
        </w:r>
        <w:r>
          <w:t>3</w:t>
        </w:r>
        <w:r>
          <w:fldChar w:fldCharType="end"/>
        </w:r>
      </w:hyperlink>
    </w:p>
    <w:p>
      <w:pPr>
        <w:pStyle w:val="TOC1"/>
        <w:tabs>
          <w:tab w:val="right" w:leader="dot" w:pos="8306"/>
        </w:tabs>
      </w:pPr>
      <w:hyperlink w:anchor="_Toc3450" w:history="1">
        <w:r>
          <w:rPr>
            <w:rFonts w:ascii="仿宋" w:eastAsia="仿宋" w:hAnsi="仿宋" w:cs="仿宋" w:hint="eastAsia"/>
            <w:lang w:eastAsia="zh-CN"/>
          </w:rPr>
          <w:t>一、发展规划、产业政策和行业准入分析</w:t>
        </w:r>
        <w:r>
          <w:tab/>
        </w:r>
        <w:r>
          <w:fldChar w:fldCharType="begin"/>
        </w:r>
        <w:r>
          <w:instrText xml:space="preserve"> PAGEREF _Toc3450 \h </w:instrText>
        </w:r>
        <w:r>
          <w:fldChar w:fldCharType="separate"/>
        </w:r>
        <w:r>
          <w:t>3</w:t>
        </w:r>
        <w:r>
          <w:fldChar w:fldCharType="end"/>
        </w:r>
      </w:hyperlink>
    </w:p>
    <w:p>
      <w:pPr>
        <w:pStyle w:val="TOC2"/>
        <w:tabs>
          <w:tab w:val="right" w:leader="dot" w:pos="8306"/>
        </w:tabs>
      </w:pPr>
      <w:hyperlink w:anchor="_Toc14695" w:history="1">
        <w:r>
          <w:rPr>
            <w:rFonts w:ascii="仿宋" w:eastAsia="仿宋" w:hAnsi="仿宋" w:cs="仿宋" w:hint="eastAsia"/>
            <w:lang w:eastAsia="zh-CN"/>
          </w:rPr>
          <w:t>(一)、发展规划分析</w:t>
        </w:r>
        <w:r>
          <w:tab/>
        </w:r>
        <w:r>
          <w:fldChar w:fldCharType="begin"/>
        </w:r>
        <w:r>
          <w:instrText xml:space="preserve"> PAGEREF _Toc14695 \h </w:instrText>
        </w:r>
        <w:r>
          <w:fldChar w:fldCharType="separate"/>
        </w:r>
        <w:r>
          <w:t>3</w:t>
        </w:r>
        <w:r>
          <w:fldChar w:fldCharType="end"/>
        </w:r>
      </w:hyperlink>
    </w:p>
    <w:p>
      <w:pPr>
        <w:pStyle w:val="TOC2"/>
        <w:tabs>
          <w:tab w:val="right" w:leader="dot" w:pos="8306"/>
        </w:tabs>
      </w:pPr>
      <w:hyperlink w:anchor="_Toc14143" w:history="1">
        <w:r>
          <w:rPr>
            <w:rFonts w:ascii="仿宋" w:eastAsia="仿宋" w:hAnsi="仿宋" w:cs="仿宋" w:hint="eastAsia"/>
            <w:lang w:eastAsia="zh-CN"/>
          </w:rPr>
          <w:t>(二)、产业政策分析</w:t>
        </w:r>
        <w:r>
          <w:tab/>
        </w:r>
        <w:r>
          <w:fldChar w:fldCharType="begin"/>
        </w:r>
        <w:r>
          <w:instrText xml:space="preserve"> PAGEREF _Toc14143 \h </w:instrText>
        </w:r>
        <w:r>
          <w:fldChar w:fldCharType="separate"/>
        </w:r>
        <w:r>
          <w:t>5</w:t>
        </w:r>
        <w:r>
          <w:fldChar w:fldCharType="end"/>
        </w:r>
      </w:hyperlink>
    </w:p>
    <w:p>
      <w:pPr>
        <w:pStyle w:val="TOC2"/>
        <w:tabs>
          <w:tab w:val="right" w:leader="dot" w:pos="8306"/>
        </w:tabs>
      </w:pPr>
      <w:hyperlink w:anchor="_Toc15182" w:history="1">
        <w:r>
          <w:rPr>
            <w:rFonts w:ascii="仿宋" w:eastAsia="仿宋" w:hAnsi="仿宋" w:cs="仿宋" w:hint="eastAsia"/>
            <w:lang w:eastAsia="zh-CN"/>
          </w:rPr>
          <w:t>(三)、行业准入分析</w:t>
        </w:r>
        <w:r>
          <w:tab/>
        </w:r>
        <w:r>
          <w:fldChar w:fldCharType="begin"/>
        </w:r>
        <w:r>
          <w:instrText xml:space="preserve"> PAGEREF _Toc15182 \h </w:instrText>
        </w:r>
        <w:r>
          <w:fldChar w:fldCharType="separate"/>
        </w:r>
        <w:r>
          <w:t>6</w:t>
        </w:r>
        <w:r>
          <w:fldChar w:fldCharType="end"/>
        </w:r>
      </w:hyperlink>
    </w:p>
    <w:p>
      <w:pPr>
        <w:pStyle w:val="TOC1"/>
        <w:tabs>
          <w:tab w:val="right" w:leader="dot" w:pos="8306"/>
        </w:tabs>
      </w:pPr>
      <w:hyperlink w:anchor="_Toc28429" w:history="1">
        <w:r>
          <w:rPr>
            <w:rFonts w:ascii="仿宋" w:eastAsia="仿宋" w:hAnsi="仿宋" w:cs="仿宋" w:hint="eastAsia"/>
            <w:lang w:eastAsia="zh-CN"/>
          </w:rPr>
          <w:t>二、资源开发及综合利用分析</w:t>
        </w:r>
        <w:r>
          <w:tab/>
        </w:r>
        <w:r>
          <w:fldChar w:fldCharType="begin"/>
        </w:r>
        <w:r>
          <w:instrText xml:space="preserve"> PAGEREF _Toc28429 \h </w:instrText>
        </w:r>
        <w:r>
          <w:fldChar w:fldCharType="separate"/>
        </w:r>
        <w:r>
          <w:t>8</w:t>
        </w:r>
        <w:r>
          <w:fldChar w:fldCharType="end"/>
        </w:r>
      </w:hyperlink>
    </w:p>
    <w:p>
      <w:pPr>
        <w:pStyle w:val="TOC2"/>
        <w:tabs>
          <w:tab w:val="right" w:leader="dot" w:pos="8306"/>
        </w:tabs>
      </w:pPr>
      <w:hyperlink w:anchor="_Toc10746" w:history="1">
        <w:r>
          <w:rPr>
            <w:rFonts w:ascii="仿宋" w:eastAsia="仿宋" w:hAnsi="仿宋" w:cs="仿宋" w:hint="eastAsia"/>
            <w:lang w:eastAsia="zh-CN"/>
          </w:rPr>
          <w:t>(一)、资源开发方案</w:t>
        </w:r>
        <w:r>
          <w:tab/>
        </w:r>
        <w:r>
          <w:fldChar w:fldCharType="begin"/>
        </w:r>
        <w:r>
          <w:instrText xml:space="preserve"> PAGEREF _Toc10746 \h </w:instrText>
        </w:r>
        <w:r>
          <w:fldChar w:fldCharType="separate"/>
        </w:r>
        <w:r>
          <w:t>8</w:t>
        </w:r>
        <w:r>
          <w:fldChar w:fldCharType="end"/>
        </w:r>
      </w:hyperlink>
    </w:p>
    <w:p>
      <w:pPr>
        <w:pStyle w:val="TOC2"/>
        <w:tabs>
          <w:tab w:val="right" w:leader="dot" w:pos="8306"/>
        </w:tabs>
      </w:pPr>
      <w:hyperlink w:anchor="_Toc29926" w:history="1">
        <w:r>
          <w:rPr>
            <w:rFonts w:ascii="仿宋" w:eastAsia="仿宋" w:hAnsi="仿宋" w:cs="仿宋" w:hint="eastAsia"/>
            <w:lang w:eastAsia="zh-CN"/>
          </w:rPr>
          <w:t>(二)、资源利用方案</w:t>
        </w:r>
        <w:r>
          <w:tab/>
        </w:r>
        <w:r>
          <w:fldChar w:fldCharType="begin"/>
        </w:r>
        <w:r>
          <w:instrText xml:space="preserve"> PAGEREF _Toc29926 \h </w:instrText>
        </w:r>
        <w:r>
          <w:fldChar w:fldCharType="separate"/>
        </w:r>
        <w:r>
          <w:t>9</w:t>
        </w:r>
        <w:r>
          <w:fldChar w:fldCharType="end"/>
        </w:r>
      </w:hyperlink>
    </w:p>
    <w:p>
      <w:pPr>
        <w:pStyle w:val="TOC2"/>
        <w:tabs>
          <w:tab w:val="right" w:leader="dot" w:pos="8306"/>
        </w:tabs>
      </w:pPr>
      <w:hyperlink w:anchor="_Toc26233" w:history="1">
        <w:r>
          <w:rPr>
            <w:rFonts w:ascii="仿宋" w:eastAsia="仿宋" w:hAnsi="仿宋" w:cs="仿宋" w:hint="eastAsia"/>
            <w:lang w:eastAsia="zh-CN"/>
          </w:rPr>
          <w:t>(三)、资源节约措施</w:t>
        </w:r>
        <w:r>
          <w:tab/>
        </w:r>
        <w:r>
          <w:fldChar w:fldCharType="begin"/>
        </w:r>
        <w:r>
          <w:instrText xml:space="preserve"> PAGEREF _Toc26233 \h </w:instrText>
        </w:r>
        <w:r>
          <w:fldChar w:fldCharType="separate"/>
        </w:r>
        <w:r>
          <w:t>10</w:t>
        </w:r>
        <w:r>
          <w:fldChar w:fldCharType="end"/>
        </w:r>
      </w:hyperlink>
    </w:p>
    <w:p>
      <w:pPr>
        <w:pStyle w:val="TOC1"/>
        <w:tabs>
          <w:tab w:val="right" w:leader="dot" w:pos="8306"/>
        </w:tabs>
      </w:pPr>
      <w:hyperlink w:anchor="_Toc2664" w:history="1">
        <w:r>
          <w:rPr>
            <w:rFonts w:ascii="仿宋" w:eastAsia="仿宋" w:hAnsi="仿宋" w:cs="仿宋" w:hint="eastAsia"/>
            <w:lang w:eastAsia="zh-CN"/>
          </w:rPr>
          <w:t>三、项目监理与质量保证</w:t>
        </w:r>
        <w:r>
          <w:tab/>
        </w:r>
        <w:r>
          <w:fldChar w:fldCharType="begin"/>
        </w:r>
        <w:r>
          <w:instrText xml:space="preserve"> PAGEREF _Toc2664 \h </w:instrText>
        </w:r>
        <w:r>
          <w:fldChar w:fldCharType="separate"/>
        </w:r>
        <w:r>
          <w:t>11</w:t>
        </w:r>
        <w:r>
          <w:fldChar w:fldCharType="end"/>
        </w:r>
      </w:hyperlink>
    </w:p>
    <w:p>
      <w:pPr>
        <w:pStyle w:val="TOC2"/>
        <w:tabs>
          <w:tab w:val="right" w:leader="dot" w:pos="8306"/>
        </w:tabs>
      </w:pPr>
      <w:hyperlink w:anchor="_Toc9620" w:history="1">
        <w:r>
          <w:rPr>
            <w:rFonts w:ascii="仿宋" w:eastAsia="仿宋" w:hAnsi="仿宋" w:cs="仿宋" w:hint="eastAsia"/>
            <w:lang w:eastAsia="zh-CN"/>
          </w:rPr>
          <w:t>(一)、监理体系构建</w:t>
        </w:r>
        <w:r>
          <w:tab/>
        </w:r>
        <w:r>
          <w:fldChar w:fldCharType="begin"/>
        </w:r>
        <w:r>
          <w:instrText xml:space="preserve"> PAGEREF _Toc9620 \h </w:instrText>
        </w:r>
        <w:r>
          <w:fldChar w:fldCharType="separate"/>
        </w:r>
        <w:r>
          <w:t>11</w:t>
        </w:r>
        <w:r>
          <w:fldChar w:fldCharType="end"/>
        </w:r>
      </w:hyperlink>
    </w:p>
    <w:p>
      <w:pPr>
        <w:pStyle w:val="TOC2"/>
        <w:tabs>
          <w:tab w:val="right" w:leader="dot" w:pos="8306"/>
        </w:tabs>
      </w:pPr>
      <w:hyperlink w:anchor="_Toc11350" w:history="1">
        <w:r>
          <w:rPr>
            <w:rFonts w:ascii="仿宋" w:eastAsia="仿宋" w:hAnsi="仿宋" w:cs="仿宋" w:hint="eastAsia"/>
            <w:lang w:eastAsia="zh-CN"/>
          </w:rPr>
          <w:t>(二)、质量保证体系实施</w:t>
        </w:r>
        <w:r>
          <w:tab/>
        </w:r>
        <w:r>
          <w:fldChar w:fldCharType="begin"/>
        </w:r>
        <w:r>
          <w:instrText xml:space="preserve"> PAGEREF _Toc11350 \h </w:instrText>
        </w:r>
        <w:r>
          <w:fldChar w:fldCharType="separate"/>
        </w:r>
        <w:r>
          <w:t>12</w:t>
        </w:r>
        <w:r>
          <w:fldChar w:fldCharType="end"/>
        </w:r>
      </w:hyperlink>
    </w:p>
    <w:p>
      <w:pPr>
        <w:pStyle w:val="TOC2"/>
        <w:tabs>
          <w:tab w:val="right" w:leader="dot" w:pos="8306"/>
        </w:tabs>
      </w:pPr>
      <w:hyperlink w:anchor="_Toc1974" w:history="1">
        <w:r>
          <w:rPr>
            <w:rFonts w:ascii="仿宋" w:eastAsia="仿宋" w:hAnsi="仿宋" w:cs="仿宋" w:hint="eastAsia"/>
            <w:lang w:eastAsia="zh-CN"/>
          </w:rPr>
          <w:t>(三)、监理与质量控制流程</w:t>
        </w:r>
        <w:r>
          <w:tab/>
        </w:r>
        <w:r>
          <w:fldChar w:fldCharType="begin"/>
        </w:r>
        <w:r>
          <w:instrText xml:space="preserve"> PAGEREF _Toc1974 \h </w:instrText>
        </w:r>
        <w:r>
          <w:fldChar w:fldCharType="separate"/>
        </w:r>
        <w:r>
          <w:t>13</w:t>
        </w:r>
        <w:r>
          <w:fldChar w:fldCharType="end"/>
        </w:r>
      </w:hyperlink>
    </w:p>
    <w:p>
      <w:pPr>
        <w:pStyle w:val="TOC1"/>
        <w:tabs>
          <w:tab w:val="right" w:leader="dot" w:pos="8306"/>
        </w:tabs>
      </w:pPr>
      <w:hyperlink w:anchor="_Toc32084" w:history="1">
        <w:r>
          <w:rPr>
            <w:rFonts w:ascii="仿宋" w:eastAsia="仿宋" w:hAnsi="仿宋" w:cs="仿宋" w:hint="eastAsia"/>
            <w:lang w:eastAsia="zh-CN"/>
          </w:rPr>
          <w:t>四、经济影响分析</w:t>
        </w:r>
        <w:r>
          <w:tab/>
        </w:r>
        <w:r>
          <w:fldChar w:fldCharType="begin"/>
        </w:r>
        <w:r>
          <w:instrText xml:space="preserve"> PAGEREF _Toc32084 \h </w:instrText>
        </w:r>
        <w:r>
          <w:fldChar w:fldCharType="separate"/>
        </w:r>
        <w:r>
          <w:t>13</w:t>
        </w:r>
        <w:r>
          <w:fldChar w:fldCharType="end"/>
        </w:r>
      </w:hyperlink>
    </w:p>
    <w:p>
      <w:pPr>
        <w:pStyle w:val="TOC2"/>
        <w:tabs>
          <w:tab w:val="right" w:leader="dot" w:pos="8306"/>
        </w:tabs>
      </w:pPr>
      <w:hyperlink w:anchor="_Toc16686" w:history="1">
        <w:r>
          <w:rPr>
            <w:rFonts w:ascii="仿宋" w:eastAsia="仿宋" w:hAnsi="仿宋" w:cs="仿宋" w:hint="eastAsia"/>
            <w:lang w:eastAsia="zh-CN"/>
          </w:rPr>
          <w:t>(一)、经济费用效益或费用效果分析</w:t>
        </w:r>
        <w:r>
          <w:tab/>
        </w:r>
        <w:r>
          <w:fldChar w:fldCharType="begin"/>
        </w:r>
        <w:r>
          <w:instrText xml:space="preserve"> PAGEREF _Toc16686 \h </w:instrText>
        </w:r>
        <w:r>
          <w:fldChar w:fldCharType="separate"/>
        </w:r>
        <w:r>
          <w:t>13</w:t>
        </w:r>
        <w:r>
          <w:fldChar w:fldCharType="end"/>
        </w:r>
      </w:hyperlink>
    </w:p>
    <w:p>
      <w:pPr>
        <w:pStyle w:val="TOC2"/>
        <w:tabs>
          <w:tab w:val="right" w:leader="dot" w:pos="8306"/>
        </w:tabs>
      </w:pPr>
      <w:hyperlink w:anchor="_Toc5039" w:history="1">
        <w:r>
          <w:rPr>
            <w:rFonts w:ascii="仿宋" w:eastAsia="仿宋" w:hAnsi="仿宋" w:cs="仿宋" w:hint="eastAsia"/>
            <w:lang w:eastAsia="zh-CN"/>
          </w:rPr>
          <w:t>(二)、行业影响分析</w:t>
        </w:r>
        <w:r>
          <w:tab/>
        </w:r>
        <w:r>
          <w:fldChar w:fldCharType="begin"/>
        </w:r>
        <w:r>
          <w:instrText xml:space="preserve"> PAGEREF _Toc5039 \h </w:instrText>
        </w:r>
        <w:r>
          <w:fldChar w:fldCharType="separate"/>
        </w:r>
        <w:r>
          <w:t>15</w:t>
        </w:r>
        <w:r>
          <w:fldChar w:fldCharType="end"/>
        </w:r>
      </w:hyperlink>
    </w:p>
    <w:p>
      <w:pPr>
        <w:pStyle w:val="TOC2"/>
        <w:tabs>
          <w:tab w:val="right" w:leader="dot" w:pos="8306"/>
        </w:tabs>
      </w:pPr>
      <w:hyperlink w:anchor="_Toc23918" w:history="1">
        <w:r>
          <w:rPr>
            <w:rFonts w:ascii="仿宋" w:eastAsia="仿宋" w:hAnsi="仿宋" w:cs="仿宋" w:hint="eastAsia"/>
            <w:lang w:eastAsia="zh-CN"/>
          </w:rPr>
          <w:t>(三)、区域经济影响分析</w:t>
        </w:r>
        <w:r>
          <w:tab/>
        </w:r>
        <w:r>
          <w:fldChar w:fldCharType="begin"/>
        </w:r>
        <w:r>
          <w:instrText xml:space="preserve"> PAGEREF _Toc23918 \h </w:instrText>
        </w:r>
        <w:r>
          <w:fldChar w:fldCharType="separate"/>
        </w:r>
        <w:r>
          <w:t>17</w:t>
        </w:r>
        <w:r>
          <w:fldChar w:fldCharType="end"/>
        </w:r>
      </w:hyperlink>
    </w:p>
    <w:p>
      <w:pPr>
        <w:pStyle w:val="TOC2"/>
        <w:tabs>
          <w:tab w:val="right" w:leader="dot" w:pos="8306"/>
        </w:tabs>
      </w:pPr>
      <w:hyperlink w:anchor="_Toc10785" w:history="1">
        <w:r>
          <w:rPr>
            <w:rFonts w:ascii="仿宋" w:eastAsia="仿宋" w:hAnsi="仿宋" w:cs="仿宋" w:hint="eastAsia"/>
            <w:lang w:eastAsia="zh-CN"/>
          </w:rPr>
          <w:t>(四)、宏观经济影响分析</w:t>
        </w:r>
        <w:r>
          <w:tab/>
        </w:r>
        <w:r>
          <w:fldChar w:fldCharType="begin"/>
        </w:r>
        <w:r>
          <w:instrText xml:space="preserve"> PAGEREF _Toc10785 \h </w:instrText>
        </w:r>
        <w:r>
          <w:fldChar w:fldCharType="separate"/>
        </w:r>
        <w:r>
          <w:t>18</w:t>
        </w:r>
        <w:r>
          <w:fldChar w:fldCharType="end"/>
        </w:r>
      </w:hyperlink>
    </w:p>
    <w:p>
      <w:pPr>
        <w:pStyle w:val="TOC1"/>
        <w:tabs>
          <w:tab w:val="right" w:leader="dot" w:pos="8306"/>
        </w:tabs>
      </w:pPr>
      <w:hyperlink w:anchor="_Toc15654" w:history="1">
        <w:r>
          <w:rPr>
            <w:rFonts w:ascii="仿宋" w:eastAsia="仿宋" w:hAnsi="仿宋" w:cs="仿宋" w:hint="eastAsia"/>
            <w:lang w:eastAsia="zh-CN"/>
          </w:rPr>
          <w:t>五、建设风险评估分析</w:t>
        </w:r>
        <w:r>
          <w:tab/>
        </w:r>
        <w:r>
          <w:fldChar w:fldCharType="begin"/>
        </w:r>
        <w:r>
          <w:instrText xml:space="preserve"> PAGEREF _Toc15654 \h </w:instrText>
        </w:r>
        <w:r>
          <w:fldChar w:fldCharType="separate"/>
        </w:r>
        <w:r>
          <w:t>20</w:t>
        </w:r>
        <w:r>
          <w:fldChar w:fldCharType="end"/>
        </w:r>
      </w:hyperlink>
    </w:p>
    <w:p>
      <w:pPr>
        <w:pStyle w:val="TOC2"/>
        <w:tabs>
          <w:tab w:val="right" w:leader="dot" w:pos="8306"/>
        </w:tabs>
      </w:pPr>
      <w:hyperlink w:anchor="_Toc29679" w:history="1">
        <w:r>
          <w:rPr>
            <w:rFonts w:ascii="仿宋" w:eastAsia="仿宋" w:hAnsi="仿宋" w:cs="仿宋" w:hint="eastAsia"/>
            <w:lang w:eastAsia="zh-CN"/>
          </w:rPr>
          <w:t>(一)、政策风险分析</w:t>
        </w:r>
        <w:r>
          <w:tab/>
        </w:r>
        <w:r>
          <w:fldChar w:fldCharType="begin"/>
        </w:r>
        <w:r>
          <w:instrText xml:space="preserve"> PAGEREF _Toc29679 \h </w:instrText>
        </w:r>
        <w:r>
          <w:fldChar w:fldCharType="separate"/>
        </w:r>
        <w:r>
          <w:t>20</w:t>
        </w:r>
        <w:r>
          <w:fldChar w:fldCharType="end"/>
        </w:r>
      </w:hyperlink>
    </w:p>
    <w:p>
      <w:pPr>
        <w:pStyle w:val="TOC2"/>
        <w:tabs>
          <w:tab w:val="right" w:leader="dot" w:pos="8306"/>
        </w:tabs>
      </w:pPr>
      <w:hyperlink w:anchor="_Toc11896" w:history="1">
        <w:r>
          <w:rPr>
            <w:rFonts w:ascii="仿宋" w:eastAsia="仿宋" w:hAnsi="仿宋" w:cs="仿宋" w:hint="eastAsia"/>
            <w:lang w:eastAsia="zh-CN"/>
          </w:rPr>
          <w:t>(二)、社会风险分析</w:t>
        </w:r>
        <w:r>
          <w:tab/>
        </w:r>
        <w:r>
          <w:fldChar w:fldCharType="begin"/>
        </w:r>
        <w:r>
          <w:instrText xml:space="preserve"> PAGEREF _Toc11896 \h </w:instrText>
        </w:r>
        <w:r>
          <w:fldChar w:fldCharType="separate"/>
        </w:r>
        <w:r>
          <w:t>21</w:t>
        </w:r>
        <w:r>
          <w:fldChar w:fldCharType="end"/>
        </w:r>
      </w:hyperlink>
    </w:p>
    <w:p>
      <w:pPr>
        <w:pStyle w:val="TOC2"/>
        <w:tabs>
          <w:tab w:val="right" w:leader="dot" w:pos="8306"/>
        </w:tabs>
      </w:pPr>
      <w:hyperlink w:anchor="_Toc5855" w:history="1">
        <w:r>
          <w:rPr>
            <w:rFonts w:ascii="仿宋" w:eastAsia="仿宋" w:hAnsi="仿宋" w:cs="仿宋" w:hint="eastAsia"/>
            <w:lang w:eastAsia="zh-CN"/>
          </w:rPr>
          <w:t>(三)、市场风险分析</w:t>
        </w:r>
        <w:r>
          <w:tab/>
        </w:r>
        <w:r>
          <w:fldChar w:fldCharType="begin"/>
        </w:r>
        <w:r>
          <w:instrText xml:space="preserve"> PAGEREF _Toc5855 \h </w:instrText>
        </w:r>
        <w:r>
          <w:fldChar w:fldCharType="separate"/>
        </w:r>
        <w:r>
          <w:t>22</w:t>
        </w:r>
        <w:r>
          <w:fldChar w:fldCharType="end"/>
        </w:r>
      </w:hyperlink>
    </w:p>
    <w:p>
      <w:pPr>
        <w:pStyle w:val="TOC2"/>
        <w:tabs>
          <w:tab w:val="right" w:leader="dot" w:pos="8306"/>
        </w:tabs>
      </w:pPr>
      <w:hyperlink w:anchor="_Toc14234" w:history="1">
        <w:r>
          <w:rPr>
            <w:rFonts w:ascii="仿宋" w:eastAsia="仿宋" w:hAnsi="仿宋" w:cs="仿宋" w:hint="eastAsia"/>
            <w:lang w:eastAsia="zh-CN"/>
          </w:rPr>
          <w:t>(四)、资金风险分析</w:t>
        </w:r>
        <w:r>
          <w:tab/>
        </w:r>
        <w:r>
          <w:fldChar w:fldCharType="begin"/>
        </w:r>
        <w:r>
          <w:instrText xml:space="preserve"> PAGEREF _Toc14234 \h </w:instrText>
        </w:r>
        <w:r>
          <w:fldChar w:fldCharType="separate"/>
        </w:r>
        <w:r>
          <w:t>23</w:t>
        </w:r>
        <w:r>
          <w:fldChar w:fldCharType="end"/>
        </w:r>
      </w:hyperlink>
    </w:p>
    <w:p>
      <w:pPr>
        <w:pStyle w:val="TOC2"/>
        <w:tabs>
          <w:tab w:val="right" w:leader="dot" w:pos="8306"/>
        </w:tabs>
      </w:pPr>
      <w:hyperlink w:anchor="_Toc8647" w:history="1">
        <w:r>
          <w:rPr>
            <w:rFonts w:ascii="仿宋" w:eastAsia="仿宋" w:hAnsi="仿宋" w:cs="仿宋" w:hint="eastAsia"/>
            <w:lang w:eastAsia="zh-CN"/>
          </w:rPr>
          <w:t>(五)、技术风险分析</w:t>
        </w:r>
        <w:r>
          <w:tab/>
        </w:r>
        <w:r>
          <w:fldChar w:fldCharType="begin"/>
        </w:r>
        <w:r>
          <w:instrText xml:space="preserve"> PAGEREF _Toc8647 \h </w:instrText>
        </w:r>
        <w:r>
          <w:fldChar w:fldCharType="separate"/>
        </w:r>
        <w:r>
          <w:t>24</w:t>
        </w:r>
        <w:r>
          <w:fldChar w:fldCharType="end"/>
        </w:r>
      </w:hyperlink>
    </w:p>
    <w:p>
      <w:pPr>
        <w:pStyle w:val="TOC2"/>
        <w:tabs>
          <w:tab w:val="right" w:leader="dot" w:pos="8306"/>
        </w:tabs>
      </w:pPr>
      <w:hyperlink w:anchor="_Toc12183" w:history="1">
        <w:r>
          <w:rPr>
            <w:rFonts w:ascii="仿宋" w:eastAsia="仿宋" w:hAnsi="仿宋" w:cs="仿宋" w:hint="eastAsia"/>
            <w:lang w:eastAsia="zh-CN"/>
          </w:rPr>
          <w:t>(六)、财务风险分析</w:t>
        </w:r>
        <w:r>
          <w:tab/>
        </w:r>
        <w:r>
          <w:fldChar w:fldCharType="begin"/>
        </w:r>
        <w:r>
          <w:instrText xml:space="preserve"> PAGEREF _Toc12183 \h </w:instrText>
        </w:r>
        <w:r>
          <w:fldChar w:fldCharType="separate"/>
        </w:r>
        <w:r>
          <w:t>26</w:t>
        </w:r>
        <w:r>
          <w:fldChar w:fldCharType="end"/>
        </w:r>
      </w:hyperlink>
    </w:p>
    <w:p>
      <w:pPr>
        <w:pStyle w:val="TOC2"/>
        <w:tabs>
          <w:tab w:val="right" w:leader="dot" w:pos="8306"/>
        </w:tabs>
      </w:pPr>
      <w:hyperlink w:anchor="_Toc19665" w:history="1">
        <w:r>
          <w:rPr>
            <w:rFonts w:ascii="仿宋" w:eastAsia="仿宋" w:hAnsi="仿宋" w:cs="仿宋" w:hint="eastAsia"/>
            <w:lang w:eastAsia="zh-CN"/>
          </w:rPr>
          <w:t>(七)、管理风险分析</w:t>
        </w:r>
        <w:r>
          <w:tab/>
        </w:r>
        <w:r>
          <w:fldChar w:fldCharType="begin"/>
        </w:r>
        <w:r>
          <w:instrText xml:space="preserve"> PAGEREF _Toc19665 \h </w:instrText>
        </w:r>
        <w:r>
          <w:fldChar w:fldCharType="separate"/>
        </w:r>
        <w:r>
          <w:t>27</w:t>
        </w:r>
        <w:r>
          <w:fldChar w:fldCharType="end"/>
        </w:r>
      </w:hyperlink>
    </w:p>
    <w:p>
      <w:pPr>
        <w:pStyle w:val="TOC2"/>
        <w:tabs>
          <w:tab w:val="right" w:leader="dot" w:pos="8306"/>
        </w:tabs>
      </w:pPr>
      <w:hyperlink w:anchor="_Toc24084" w:history="1">
        <w:r>
          <w:rPr>
            <w:rFonts w:ascii="仿宋" w:eastAsia="仿宋" w:hAnsi="仿宋" w:cs="仿宋" w:hint="eastAsia"/>
            <w:lang w:eastAsia="zh-CN"/>
          </w:rPr>
          <w:t>(八)、其它风险分析</w:t>
        </w:r>
        <w:r>
          <w:tab/>
        </w:r>
        <w:r>
          <w:fldChar w:fldCharType="begin"/>
        </w:r>
        <w:r>
          <w:instrText xml:space="preserve"> PAGEREF _Toc24084 \h </w:instrText>
        </w:r>
        <w:r>
          <w:fldChar w:fldCharType="separate"/>
        </w:r>
        <w:r>
          <w:t>29</w:t>
        </w:r>
        <w:r>
          <w:fldChar w:fldCharType="end"/>
        </w:r>
      </w:hyperlink>
    </w:p>
    <w:p>
      <w:pPr>
        <w:pStyle w:val="TOC2"/>
        <w:tabs>
          <w:tab w:val="right" w:leader="dot" w:pos="8306"/>
        </w:tabs>
      </w:pPr>
      <w:hyperlink w:anchor="_Toc30887" w:history="1">
        <w:r>
          <w:rPr>
            <w:rFonts w:ascii="仿宋" w:eastAsia="仿宋" w:hAnsi="仿宋" w:cs="仿宋" w:hint="eastAsia"/>
            <w:lang w:eastAsia="zh-CN"/>
          </w:rPr>
          <w:t>(九)、社会影响评估</w:t>
        </w:r>
        <w:r>
          <w:tab/>
        </w:r>
        <w:r>
          <w:fldChar w:fldCharType="begin"/>
        </w:r>
        <w:r>
          <w:instrText xml:space="preserve"> PAGEREF _Toc30887 \h </w:instrText>
        </w:r>
        <w:r>
          <w:fldChar w:fldCharType="separate"/>
        </w:r>
        <w:r>
          <w:t>30</w:t>
        </w:r>
        <w:r>
          <w:fldChar w:fldCharType="end"/>
        </w:r>
      </w:hyperlink>
    </w:p>
    <w:p>
      <w:pPr>
        <w:pStyle w:val="TOC1"/>
        <w:tabs>
          <w:tab w:val="right" w:leader="dot" w:pos="8306"/>
        </w:tabs>
      </w:pPr>
      <w:hyperlink w:anchor="_Toc25156" w:history="1">
        <w:r>
          <w:rPr>
            <w:rFonts w:ascii="仿宋" w:eastAsia="仿宋" w:hAnsi="仿宋" w:cs="仿宋" w:hint="eastAsia"/>
            <w:lang w:eastAsia="zh-CN"/>
          </w:rPr>
          <w:t>六、背景、必要性分析</w:t>
        </w:r>
        <w:r>
          <w:tab/>
        </w:r>
        <w:r>
          <w:fldChar w:fldCharType="begin"/>
        </w:r>
        <w:r>
          <w:instrText xml:space="preserve"> PAGEREF _Toc25156 \h </w:instrText>
        </w:r>
        <w:r>
          <w:fldChar w:fldCharType="separate"/>
        </w:r>
        <w:r>
          <w:t>32</w:t>
        </w:r>
        <w:r>
          <w:fldChar w:fldCharType="end"/>
        </w:r>
      </w:hyperlink>
    </w:p>
    <w:p>
      <w:pPr>
        <w:pStyle w:val="TOC2"/>
        <w:tabs>
          <w:tab w:val="right" w:leader="dot" w:pos="8306"/>
        </w:tabs>
      </w:pPr>
      <w:hyperlink w:anchor="_Toc19486" w:history="1">
        <w:r>
          <w:rPr>
            <w:rFonts w:ascii="仿宋" w:eastAsia="仿宋" w:hAnsi="仿宋" w:cs="仿宋" w:hint="eastAsia"/>
            <w:lang w:eastAsia="zh-CN"/>
          </w:rPr>
          <w:t>(一)、项目建设背景</w:t>
        </w:r>
        <w:r>
          <w:tab/>
        </w:r>
        <w:r>
          <w:fldChar w:fldCharType="begin"/>
        </w:r>
        <w:r>
          <w:instrText xml:space="preserve"> PAGEREF _Toc19486 \h </w:instrText>
        </w:r>
        <w:r>
          <w:fldChar w:fldCharType="separate"/>
        </w:r>
        <w:r>
          <w:t>32</w:t>
        </w:r>
        <w:r>
          <w:fldChar w:fldCharType="end"/>
        </w:r>
      </w:hyperlink>
    </w:p>
    <w:p>
      <w:pPr>
        <w:pStyle w:val="TOC2"/>
        <w:tabs>
          <w:tab w:val="right" w:leader="dot" w:pos="8306"/>
        </w:tabs>
      </w:pPr>
      <w:hyperlink w:anchor="_Toc25197" w:history="1">
        <w:r>
          <w:rPr>
            <w:rFonts w:ascii="仿宋" w:eastAsia="仿宋" w:hAnsi="仿宋" w:cs="仿宋" w:hint="eastAsia"/>
            <w:lang w:eastAsia="zh-CN"/>
          </w:rPr>
          <w:t>(二)、必要性分析</w:t>
        </w:r>
        <w:r>
          <w:tab/>
        </w:r>
        <w:r>
          <w:fldChar w:fldCharType="begin"/>
        </w:r>
        <w:r>
          <w:instrText xml:space="preserve"> PAGEREF _Toc25197 \h </w:instrText>
        </w:r>
        <w:r>
          <w:fldChar w:fldCharType="separate"/>
        </w:r>
        <w:r>
          <w:t>33</w:t>
        </w:r>
        <w:r>
          <w:fldChar w:fldCharType="end"/>
        </w:r>
      </w:hyperlink>
    </w:p>
    <w:p>
      <w:pPr>
        <w:pStyle w:val="TOC2"/>
        <w:tabs>
          <w:tab w:val="right" w:leader="dot" w:pos="8306"/>
        </w:tabs>
      </w:pPr>
      <w:hyperlink w:anchor="_Toc3100" w:history="1">
        <w:r>
          <w:rPr>
            <w:rFonts w:ascii="仿宋" w:eastAsia="仿宋" w:hAnsi="仿宋" w:cs="仿宋" w:hint="eastAsia"/>
            <w:lang w:eastAsia="zh-CN"/>
          </w:rPr>
          <w:t>(三)、项目建设有利条件</w:t>
        </w:r>
        <w:r>
          <w:tab/>
        </w:r>
        <w:r>
          <w:fldChar w:fldCharType="begin"/>
        </w:r>
        <w:r>
          <w:instrText xml:space="preserve"> PAGEREF _Toc3100 \h </w:instrText>
        </w:r>
        <w:r>
          <w:fldChar w:fldCharType="separate"/>
        </w:r>
        <w:r>
          <w:t>35</w:t>
        </w:r>
        <w:r>
          <w:fldChar w:fldCharType="end"/>
        </w:r>
      </w:hyperlink>
    </w:p>
    <w:p>
      <w:pPr>
        <w:pStyle w:val="TOC1"/>
        <w:tabs>
          <w:tab w:val="right" w:leader="dot" w:pos="8306"/>
        </w:tabs>
      </w:pPr>
      <w:hyperlink w:anchor="_Toc20654" w:history="1">
        <w:r>
          <w:rPr>
            <w:rFonts w:ascii="仿宋" w:eastAsia="仿宋" w:hAnsi="仿宋" w:cs="仿宋" w:hint="eastAsia"/>
            <w:lang w:eastAsia="zh-CN"/>
          </w:rPr>
          <w:t>七、客户关系管理与市场拓展</w:t>
        </w:r>
        <w:r>
          <w:tab/>
        </w:r>
        <w:r>
          <w:fldChar w:fldCharType="begin"/>
        </w:r>
        <w:r>
          <w:instrText xml:space="preserve"> PAGEREF _Toc20654 \h </w:instrText>
        </w:r>
        <w:r>
          <w:fldChar w:fldCharType="separate"/>
        </w:r>
        <w:r>
          <w:t>36</w:t>
        </w:r>
        <w:r>
          <w:fldChar w:fldCharType="end"/>
        </w:r>
      </w:hyperlink>
    </w:p>
    <w:p>
      <w:pPr>
        <w:pStyle w:val="TOC2"/>
        <w:tabs>
          <w:tab w:val="right" w:leader="dot" w:pos="8306"/>
        </w:tabs>
      </w:pPr>
      <w:hyperlink w:anchor="_Toc26570" w:history="1">
        <w:r>
          <w:rPr>
            <w:rFonts w:ascii="仿宋" w:eastAsia="仿宋" w:hAnsi="仿宋" w:cs="仿宋" w:hint="eastAsia"/>
            <w:lang w:eastAsia="zh-CN"/>
          </w:rPr>
          <w:t>(一)、客户关系管理策略</w:t>
        </w:r>
        <w:r>
          <w:tab/>
        </w:r>
        <w:r>
          <w:fldChar w:fldCharType="begin"/>
        </w:r>
        <w:r>
          <w:instrText xml:space="preserve"> PAGEREF _Toc26570 \h </w:instrText>
        </w:r>
        <w:r>
          <w:fldChar w:fldCharType="separate"/>
        </w:r>
        <w:r>
          <w:t>36</w:t>
        </w:r>
        <w:r>
          <w:fldChar w:fldCharType="end"/>
        </w:r>
      </w:hyperlink>
    </w:p>
    <w:p>
      <w:pPr>
        <w:pStyle w:val="TOC2"/>
        <w:tabs>
          <w:tab w:val="right" w:leader="dot" w:pos="8306"/>
        </w:tabs>
      </w:pPr>
      <w:hyperlink w:anchor="_Toc14059" w:history="1">
        <w:r>
          <w:rPr>
            <w:rFonts w:ascii="仿宋" w:eastAsia="仿宋" w:hAnsi="仿宋" w:cs="仿宋" w:hint="eastAsia"/>
            <w:lang w:eastAsia="zh-CN"/>
          </w:rPr>
          <w:t>(二)、市场拓展方案</w:t>
        </w:r>
        <w:r>
          <w:tab/>
        </w:r>
        <w:r>
          <w:fldChar w:fldCharType="begin"/>
        </w:r>
        <w:r>
          <w:instrText xml:space="preserve"> PAGEREF _Toc14059 \h </w:instrText>
        </w:r>
        <w:r>
          <w:fldChar w:fldCharType="separate"/>
        </w:r>
        <w:r>
          <w:t>37</w:t>
        </w:r>
        <w:r>
          <w:fldChar w:fldCharType="end"/>
        </w:r>
      </w:hyperlink>
    </w:p>
    <w:p>
      <w:pPr>
        <w:pStyle w:val="TOC1"/>
        <w:tabs>
          <w:tab w:val="right" w:leader="dot" w:pos="8306"/>
        </w:tabs>
      </w:pPr>
      <w:hyperlink w:anchor="_Toc859" w:history="1">
        <w:r>
          <w:rPr>
            <w:rFonts w:ascii="仿宋" w:eastAsia="仿宋" w:hAnsi="仿宋" w:cs="仿宋" w:hint="eastAsia"/>
            <w:lang w:eastAsia="zh-CN"/>
          </w:rPr>
          <w:t>八、技术创新与产业升级</w:t>
        </w:r>
        <w:r>
          <w:tab/>
        </w:r>
        <w:r>
          <w:fldChar w:fldCharType="begin"/>
        </w:r>
        <w:r>
          <w:instrText xml:space="preserve"> PAGEREF _Toc859 \h </w:instrText>
        </w:r>
        <w:r>
          <w:fldChar w:fldCharType="separate"/>
        </w:r>
        <w:r>
          <w:t>39</w:t>
        </w:r>
        <w:r>
          <w:fldChar w:fldCharType="end"/>
        </w:r>
      </w:hyperlink>
    </w:p>
    <w:p>
      <w:pPr>
        <w:pStyle w:val="TOC2"/>
        <w:tabs>
          <w:tab w:val="right" w:leader="dot" w:pos="8306"/>
        </w:tabs>
      </w:pPr>
      <w:hyperlink w:anchor="_Toc19200" w:history="1">
        <w:r>
          <w:rPr>
            <w:rFonts w:ascii="仿宋" w:eastAsia="仿宋" w:hAnsi="仿宋" w:cs="仿宋" w:hint="eastAsia"/>
            <w:lang w:eastAsia="zh-CN"/>
          </w:rPr>
          <w:t>(一)、技术创新方向与目标</w:t>
        </w:r>
        <w:r>
          <w:tab/>
        </w:r>
        <w:r>
          <w:fldChar w:fldCharType="begin"/>
        </w:r>
        <w:r>
          <w:instrText xml:space="preserve"> PAGEREF _Toc19200 \h </w:instrText>
        </w:r>
        <w:r>
          <w:fldChar w:fldCharType="separate"/>
        </w:r>
        <w:r>
          <w:t>39</w:t>
        </w:r>
        <w:r>
          <w:fldChar w:fldCharType="end"/>
        </w:r>
      </w:hyperlink>
    </w:p>
    <w:p>
      <w:pPr>
        <w:pStyle w:val="TOC2"/>
        <w:tabs>
          <w:tab w:val="right" w:leader="dot" w:pos="8306"/>
        </w:tabs>
      </w:pPr>
      <w:hyperlink w:anchor="_Toc7653" w:history="1">
        <w:r>
          <w:rPr>
            <w:rFonts w:ascii="仿宋" w:eastAsia="仿宋" w:hAnsi="仿宋" w:cs="仿宋" w:hint="eastAsia"/>
            <w:lang w:eastAsia="zh-CN"/>
          </w:rPr>
          <w:t>(二)、产业升级路径与措施</w:t>
        </w:r>
        <w:r>
          <w:tab/>
        </w:r>
        <w:r>
          <w:fldChar w:fldCharType="begin"/>
        </w:r>
        <w:r>
          <w:instrText xml:space="preserve"> PAGEREF _Toc7653 \h </w:instrText>
        </w:r>
        <w:r>
          <w:fldChar w:fldCharType="separate"/>
        </w:r>
        <w:r>
          <w:t>40</w:t>
        </w:r>
        <w:r>
          <w:fldChar w:fldCharType="end"/>
        </w:r>
      </w:hyperlink>
    </w:p>
    <w:p>
      <w:pPr>
        <w:pStyle w:val="TOC1"/>
        <w:tabs>
          <w:tab w:val="right" w:leader="dot" w:pos="8306"/>
        </w:tabs>
      </w:pPr>
      <w:hyperlink w:anchor="_Toc21933" w:history="1">
        <w:r>
          <w:rPr>
            <w:rFonts w:ascii="仿宋" w:eastAsia="仿宋" w:hAnsi="仿宋" w:cs="仿宋" w:hint="eastAsia"/>
            <w:lang w:eastAsia="zh-CN"/>
          </w:rPr>
          <w:t>九、项目变更管理</w:t>
        </w:r>
        <w:r>
          <w:tab/>
        </w:r>
        <w:r>
          <w:fldChar w:fldCharType="begin"/>
        </w:r>
        <w:r>
          <w:instrText xml:space="preserve"> PAGEREF _Toc21933 \h </w:instrText>
        </w:r>
        <w:r>
          <w:fldChar w:fldCharType="separate"/>
        </w:r>
        <w:r>
          <w:t>41</w:t>
        </w:r>
        <w:r>
          <w:fldChar w:fldCharType="end"/>
        </w:r>
      </w:hyperlink>
    </w:p>
    <w:p>
      <w:pPr>
        <w:pStyle w:val="TOC2"/>
        <w:tabs>
          <w:tab w:val="right" w:leader="dot" w:pos="8306"/>
        </w:tabs>
      </w:pPr>
      <w:hyperlink w:anchor="_Toc21278" w:history="1">
        <w:r>
          <w:rPr>
            <w:rFonts w:ascii="仿宋" w:eastAsia="仿宋" w:hAnsi="仿宋" w:cs="仿宋" w:hint="eastAsia"/>
            <w:lang w:eastAsia="zh-CN"/>
          </w:rPr>
          <w:t>(一)、变更控制流程</w:t>
        </w:r>
        <w:r>
          <w:tab/>
        </w:r>
        <w:r>
          <w:fldChar w:fldCharType="begin"/>
        </w:r>
        <w:r>
          <w:instrText xml:space="preserve"> PAGEREF _Toc21278 \h </w:instrText>
        </w:r>
        <w:r>
          <w:fldChar w:fldCharType="separate"/>
        </w:r>
        <w:r>
          <w:t>41</w:t>
        </w:r>
        <w:r>
          <w:fldChar w:fldCharType="end"/>
        </w:r>
      </w:hyperlink>
    </w:p>
    <w:p>
      <w:pPr>
        <w:pStyle w:val="TOC2"/>
        <w:tabs>
          <w:tab w:val="right" w:leader="dot" w:pos="8306"/>
        </w:tabs>
      </w:pPr>
      <w:hyperlink w:anchor="_Toc2530" w:history="1">
        <w:r>
          <w:rPr>
            <w:rFonts w:ascii="仿宋" w:eastAsia="仿宋" w:hAnsi="仿宋" w:cs="仿宋" w:hint="eastAsia"/>
            <w:lang w:eastAsia="zh-CN"/>
          </w:rPr>
          <w:t>(二)、影响评估与处理</w:t>
        </w:r>
        <w:r>
          <w:tab/>
        </w:r>
        <w:r>
          <w:fldChar w:fldCharType="begin"/>
        </w:r>
        <w:r>
          <w:instrText xml:space="preserve"> PAGEREF _Toc2530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6" w:history="1">
        <w:r>
          <w:rPr>
            <w:rFonts w:ascii="仿宋" w:eastAsia="仿宋" w:hAnsi="仿宋" w:cs="仿宋" w:hint="eastAsia"/>
            <w:lang w:eastAsia="zh-CN"/>
          </w:rPr>
          <w:t>(三)、变更记录与追踪</w:t>
        </w:r>
        <w:r>
          <w:tab/>
        </w:r>
        <w:r>
          <w:fldChar w:fldCharType="begin"/>
        </w:r>
        <w:r>
          <w:instrText xml:space="preserve"> PAGEREF _Toc16386 \h </w:instrText>
        </w:r>
        <w:r>
          <w:fldChar w:fldCharType="separate"/>
        </w:r>
        <w:r>
          <w:t>44</w:t>
        </w:r>
        <w:r>
          <w:fldChar w:fldCharType="end"/>
        </w:r>
      </w:hyperlink>
    </w:p>
    <w:p>
      <w:pPr>
        <w:pStyle w:val="TOC2"/>
        <w:tabs>
          <w:tab w:val="right" w:leader="dot" w:pos="8306"/>
        </w:tabs>
      </w:pPr>
      <w:hyperlink w:anchor="_Toc5961" w:history="1">
        <w:r>
          <w:rPr>
            <w:rFonts w:ascii="仿宋" w:eastAsia="仿宋" w:hAnsi="仿宋" w:cs="仿宋" w:hint="eastAsia"/>
            <w:lang w:eastAsia="zh-CN"/>
          </w:rPr>
          <w:t>(四)、变更管理策略</w:t>
        </w:r>
        <w:r>
          <w:tab/>
        </w:r>
        <w:r>
          <w:fldChar w:fldCharType="begin"/>
        </w:r>
        <w:r>
          <w:instrText xml:space="preserve"> PAGEREF _Toc5961 \h </w:instrText>
        </w:r>
        <w:r>
          <w:fldChar w:fldCharType="separate"/>
        </w:r>
        <w:r>
          <w:t>45</w:t>
        </w:r>
        <w:r>
          <w:fldChar w:fldCharType="end"/>
        </w:r>
      </w:hyperlink>
    </w:p>
    <w:p>
      <w:pPr>
        <w:pStyle w:val="TOC1"/>
        <w:tabs>
          <w:tab w:val="right" w:leader="dot" w:pos="8306"/>
        </w:tabs>
      </w:pPr>
      <w:hyperlink w:anchor="_Toc18862" w:history="1">
        <w:r>
          <w:rPr>
            <w:rFonts w:ascii="仿宋" w:eastAsia="仿宋" w:hAnsi="仿宋" w:cs="仿宋" w:hint="eastAsia"/>
            <w:lang w:eastAsia="zh-CN"/>
          </w:rPr>
          <w:t>十、项目进度计划</w:t>
        </w:r>
        <w:r>
          <w:tab/>
        </w:r>
        <w:r>
          <w:fldChar w:fldCharType="begin"/>
        </w:r>
        <w:r>
          <w:instrText xml:space="preserve"> PAGEREF _Toc18862 \h </w:instrText>
        </w:r>
        <w:r>
          <w:fldChar w:fldCharType="separate"/>
        </w:r>
        <w:r>
          <w:t>47</w:t>
        </w:r>
        <w:r>
          <w:fldChar w:fldCharType="end"/>
        </w:r>
      </w:hyperlink>
    </w:p>
    <w:p>
      <w:pPr>
        <w:pStyle w:val="TOC2"/>
        <w:tabs>
          <w:tab w:val="right" w:leader="dot" w:pos="8306"/>
        </w:tabs>
      </w:pPr>
      <w:hyperlink w:anchor="_Toc23106" w:history="1">
        <w:r>
          <w:rPr>
            <w:rFonts w:ascii="仿宋" w:eastAsia="仿宋" w:hAnsi="仿宋" w:cs="仿宋" w:hint="eastAsia"/>
            <w:lang w:eastAsia="zh-CN"/>
          </w:rPr>
          <w:t>(一)、建设周期</w:t>
        </w:r>
        <w:r>
          <w:tab/>
        </w:r>
        <w:r>
          <w:fldChar w:fldCharType="begin"/>
        </w:r>
        <w:r>
          <w:instrText xml:space="preserve"> PAGEREF _Toc23106 \h </w:instrText>
        </w:r>
        <w:r>
          <w:fldChar w:fldCharType="separate"/>
        </w:r>
        <w:r>
          <w:t>47</w:t>
        </w:r>
        <w:r>
          <w:fldChar w:fldCharType="end"/>
        </w:r>
      </w:hyperlink>
    </w:p>
    <w:p>
      <w:pPr>
        <w:pStyle w:val="TOC2"/>
        <w:tabs>
          <w:tab w:val="right" w:leader="dot" w:pos="8306"/>
        </w:tabs>
      </w:pPr>
      <w:hyperlink w:anchor="_Toc32747" w:history="1">
        <w:r>
          <w:rPr>
            <w:rFonts w:ascii="仿宋" w:eastAsia="仿宋" w:hAnsi="仿宋" w:cs="仿宋" w:hint="eastAsia"/>
            <w:lang w:eastAsia="zh-CN"/>
          </w:rPr>
          <w:t>(二)、建设进度</w:t>
        </w:r>
        <w:r>
          <w:tab/>
        </w:r>
        <w:r>
          <w:fldChar w:fldCharType="begin"/>
        </w:r>
        <w:r>
          <w:instrText xml:space="preserve"> PAGEREF _Toc32747 \h </w:instrText>
        </w:r>
        <w:r>
          <w:fldChar w:fldCharType="separate"/>
        </w:r>
        <w:r>
          <w:t>47</w:t>
        </w:r>
        <w:r>
          <w:fldChar w:fldCharType="end"/>
        </w:r>
      </w:hyperlink>
    </w:p>
    <w:p>
      <w:pPr>
        <w:pStyle w:val="TOC2"/>
        <w:tabs>
          <w:tab w:val="right" w:leader="dot" w:pos="8306"/>
        </w:tabs>
      </w:pPr>
      <w:hyperlink w:anchor="_Toc23731" w:history="1">
        <w:r>
          <w:rPr>
            <w:rFonts w:ascii="仿宋" w:eastAsia="仿宋" w:hAnsi="仿宋" w:cs="仿宋" w:hint="eastAsia"/>
            <w:lang w:eastAsia="zh-CN"/>
          </w:rPr>
          <w:t>(三)、进度安排注意事项</w:t>
        </w:r>
        <w:r>
          <w:tab/>
        </w:r>
        <w:r>
          <w:fldChar w:fldCharType="begin"/>
        </w:r>
        <w:r>
          <w:instrText xml:space="preserve"> PAGEREF _Toc23731 \h </w:instrText>
        </w:r>
        <w:r>
          <w:fldChar w:fldCharType="separate"/>
        </w:r>
        <w:r>
          <w:t>49</w:t>
        </w:r>
        <w:r>
          <w:fldChar w:fldCharType="end"/>
        </w:r>
      </w:hyperlink>
    </w:p>
    <w:p>
      <w:pPr>
        <w:pStyle w:val="TOC2"/>
        <w:tabs>
          <w:tab w:val="right" w:leader="dot" w:pos="8306"/>
        </w:tabs>
      </w:pPr>
      <w:hyperlink w:anchor="_Toc8513" w:history="1">
        <w:r>
          <w:rPr>
            <w:rFonts w:ascii="仿宋" w:eastAsia="仿宋" w:hAnsi="仿宋" w:cs="仿宋" w:hint="eastAsia"/>
            <w:lang w:eastAsia="zh-CN"/>
          </w:rPr>
          <w:t>(四)、人力资源配置</w:t>
        </w:r>
        <w:r>
          <w:tab/>
        </w:r>
        <w:r>
          <w:fldChar w:fldCharType="begin"/>
        </w:r>
        <w:r>
          <w:instrText xml:space="preserve"> PAGEREF _Toc8513 \h </w:instrText>
        </w:r>
        <w:r>
          <w:fldChar w:fldCharType="separate"/>
        </w:r>
        <w:r>
          <w:t>49</w:t>
        </w:r>
        <w:r>
          <w:fldChar w:fldCharType="end"/>
        </w:r>
      </w:hyperlink>
    </w:p>
    <w:p>
      <w:pPr>
        <w:pStyle w:val="TOC2"/>
        <w:tabs>
          <w:tab w:val="right" w:leader="dot" w:pos="8306"/>
        </w:tabs>
      </w:pPr>
      <w:hyperlink w:anchor="_Toc13908" w:history="1">
        <w:r>
          <w:rPr>
            <w:rFonts w:ascii="仿宋" w:eastAsia="仿宋" w:hAnsi="仿宋" w:cs="仿宋" w:hint="eastAsia"/>
            <w:lang w:eastAsia="zh-CN"/>
          </w:rPr>
          <w:t>(五)、员工培训</w:t>
        </w:r>
        <w:r>
          <w:tab/>
        </w:r>
        <w:r>
          <w:fldChar w:fldCharType="begin"/>
        </w:r>
        <w:r>
          <w:instrText xml:space="preserve"> PAGEREF _Toc13908 \h </w:instrText>
        </w:r>
        <w:r>
          <w:fldChar w:fldCharType="separate"/>
        </w:r>
        <w:r>
          <w:t>51</w:t>
        </w:r>
        <w:r>
          <w:fldChar w:fldCharType="end"/>
        </w:r>
      </w:hyperlink>
    </w:p>
    <w:p>
      <w:pPr>
        <w:pStyle w:val="TOC2"/>
        <w:tabs>
          <w:tab w:val="right" w:leader="dot" w:pos="8306"/>
        </w:tabs>
      </w:pPr>
      <w:hyperlink w:anchor="_Toc13459" w:history="1">
        <w:r>
          <w:rPr>
            <w:rFonts w:ascii="仿宋" w:eastAsia="仿宋" w:hAnsi="仿宋" w:cs="仿宋" w:hint="eastAsia"/>
            <w:lang w:eastAsia="zh-CN"/>
          </w:rPr>
          <w:t>(六)、项目实施保障</w:t>
        </w:r>
        <w:r>
          <w:tab/>
        </w:r>
        <w:r>
          <w:fldChar w:fldCharType="begin"/>
        </w:r>
        <w:r>
          <w:instrText xml:space="preserve"> PAGEREF _Toc13459 \h </w:instrText>
        </w:r>
        <w:r>
          <w:fldChar w:fldCharType="separate"/>
        </w:r>
        <w:r>
          <w:t>52</w:t>
        </w:r>
        <w:r>
          <w:fldChar w:fldCharType="end"/>
        </w:r>
      </w:hyperlink>
    </w:p>
    <w:p>
      <w:pPr>
        <w:pStyle w:val="TOC2"/>
        <w:tabs>
          <w:tab w:val="right" w:leader="dot" w:pos="8306"/>
        </w:tabs>
      </w:pPr>
      <w:hyperlink w:anchor="_Toc4193" w:history="1">
        <w:r>
          <w:rPr>
            <w:rFonts w:ascii="仿宋" w:eastAsia="仿宋" w:hAnsi="仿宋" w:cs="仿宋" w:hint="eastAsia"/>
            <w:lang w:eastAsia="zh-CN"/>
          </w:rPr>
          <w:t>(七)、安全规范管理</w:t>
        </w:r>
        <w:r>
          <w:tab/>
        </w:r>
        <w:r>
          <w:fldChar w:fldCharType="begin"/>
        </w:r>
        <w:r>
          <w:instrText xml:space="preserve"> PAGEREF _Toc4193 \h </w:instrText>
        </w:r>
        <w:r>
          <w:fldChar w:fldCharType="separate"/>
        </w:r>
        <w:r>
          <w:t>53</w:t>
        </w:r>
        <w:r>
          <w:fldChar w:fldCharType="end"/>
        </w:r>
      </w:hyperlink>
    </w:p>
    <w:p>
      <w:pPr>
        <w:pStyle w:val="TOC1"/>
        <w:tabs>
          <w:tab w:val="right" w:leader="dot" w:pos="8306"/>
        </w:tabs>
      </w:pPr>
      <w:hyperlink w:anchor="_Toc3207" w:history="1">
        <w:r>
          <w:rPr>
            <w:rFonts w:ascii="仿宋" w:eastAsia="仿宋" w:hAnsi="仿宋" w:cs="仿宋" w:hint="eastAsia"/>
            <w:lang w:eastAsia="zh-CN"/>
          </w:rPr>
          <w:t>十一、环境保护与绿色发展</w:t>
        </w:r>
        <w:r>
          <w:tab/>
        </w:r>
        <w:r>
          <w:fldChar w:fldCharType="begin"/>
        </w:r>
        <w:r>
          <w:instrText xml:space="preserve"> PAGEREF _Toc3207 \h </w:instrText>
        </w:r>
        <w:r>
          <w:fldChar w:fldCharType="separate"/>
        </w:r>
        <w:r>
          <w:t>55</w:t>
        </w:r>
        <w:r>
          <w:fldChar w:fldCharType="end"/>
        </w:r>
      </w:hyperlink>
    </w:p>
    <w:p>
      <w:pPr>
        <w:pStyle w:val="TOC2"/>
        <w:tabs>
          <w:tab w:val="right" w:leader="dot" w:pos="8306"/>
        </w:tabs>
      </w:pPr>
      <w:hyperlink w:anchor="_Toc28631" w:history="1">
        <w:r>
          <w:rPr>
            <w:rFonts w:ascii="仿宋" w:eastAsia="仿宋" w:hAnsi="仿宋" w:cs="仿宋" w:hint="eastAsia"/>
            <w:lang w:eastAsia="zh-CN"/>
          </w:rPr>
          <w:t>(一)、环境保护措施</w:t>
        </w:r>
        <w:r>
          <w:tab/>
        </w:r>
        <w:r>
          <w:fldChar w:fldCharType="begin"/>
        </w:r>
        <w:r>
          <w:instrText xml:space="preserve"> PAGEREF _Toc28631 \h </w:instrText>
        </w:r>
        <w:r>
          <w:fldChar w:fldCharType="separate"/>
        </w:r>
        <w:r>
          <w:t>55</w:t>
        </w:r>
        <w:r>
          <w:fldChar w:fldCharType="end"/>
        </w:r>
      </w:hyperlink>
    </w:p>
    <w:p>
      <w:pPr>
        <w:pStyle w:val="TOC2"/>
        <w:tabs>
          <w:tab w:val="right" w:leader="dot" w:pos="8306"/>
        </w:tabs>
      </w:pPr>
      <w:hyperlink w:anchor="_Toc27468" w:history="1">
        <w:r>
          <w:rPr>
            <w:rFonts w:ascii="仿宋" w:eastAsia="仿宋" w:hAnsi="仿宋" w:cs="仿宋" w:hint="eastAsia"/>
            <w:lang w:eastAsia="zh-CN"/>
          </w:rPr>
          <w:t>(二)、绿色发展与可持续发展策略</w:t>
        </w:r>
        <w:r>
          <w:tab/>
        </w:r>
        <w:r>
          <w:fldChar w:fldCharType="begin"/>
        </w:r>
        <w:r>
          <w:instrText xml:space="preserve"> PAGEREF _Toc27468 \h </w:instrText>
        </w:r>
        <w:r>
          <w:fldChar w:fldCharType="separate"/>
        </w:r>
        <w:r>
          <w:t>56</w:t>
        </w:r>
        <w:r>
          <w:fldChar w:fldCharType="end"/>
        </w:r>
      </w:hyperlink>
    </w:p>
    <w:p>
      <w:pPr>
        <w:pStyle w:val="TOC1"/>
        <w:tabs>
          <w:tab w:val="right" w:leader="dot" w:pos="8306"/>
        </w:tabs>
      </w:pPr>
      <w:hyperlink w:anchor="_Toc17068" w:history="1">
        <w:r>
          <w:rPr>
            <w:rFonts w:ascii="仿宋" w:eastAsia="仿宋" w:hAnsi="仿宋" w:cs="仿宋" w:hint="eastAsia"/>
            <w:lang w:eastAsia="zh-CN"/>
          </w:rPr>
          <w:t>十二、安全与应急管理</w:t>
        </w:r>
        <w:r>
          <w:tab/>
        </w:r>
        <w:r>
          <w:fldChar w:fldCharType="begin"/>
        </w:r>
        <w:r>
          <w:instrText xml:space="preserve"> PAGEREF _Toc17068 \h </w:instrText>
        </w:r>
        <w:r>
          <w:fldChar w:fldCharType="separate"/>
        </w:r>
        <w:r>
          <w:t>58</w:t>
        </w:r>
        <w:r>
          <w:fldChar w:fldCharType="end"/>
        </w:r>
      </w:hyperlink>
    </w:p>
    <w:p>
      <w:pPr>
        <w:pStyle w:val="TOC2"/>
        <w:tabs>
          <w:tab w:val="right" w:leader="dot" w:pos="8306"/>
        </w:tabs>
      </w:pPr>
      <w:hyperlink w:anchor="_Toc29056" w:history="1">
        <w:r>
          <w:rPr>
            <w:rFonts w:ascii="仿宋" w:eastAsia="仿宋" w:hAnsi="仿宋" w:cs="仿宋" w:hint="eastAsia"/>
            <w:lang w:eastAsia="zh-CN"/>
          </w:rPr>
          <w:t>(一)、安全生产管理</w:t>
        </w:r>
        <w:r>
          <w:tab/>
        </w:r>
        <w:r>
          <w:fldChar w:fldCharType="begin"/>
        </w:r>
        <w:r>
          <w:instrText xml:space="preserve"> PAGEREF _Toc29056 \h </w:instrText>
        </w:r>
        <w:r>
          <w:fldChar w:fldCharType="separate"/>
        </w:r>
        <w:r>
          <w:t>58</w:t>
        </w:r>
        <w:r>
          <w:fldChar w:fldCharType="end"/>
        </w:r>
      </w:hyperlink>
    </w:p>
    <w:p>
      <w:pPr>
        <w:pStyle w:val="TOC2"/>
        <w:tabs>
          <w:tab w:val="right" w:leader="dot" w:pos="8306"/>
        </w:tabs>
      </w:pPr>
      <w:hyperlink w:anchor="_Toc20379" w:history="1">
        <w:r>
          <w:rPr>
            <w:rFonts w:ascii="仿宋" w:eastAsia="仿宋" w:hAnsi="仿宋" w:cs="仿宋" w:hint="eastAsia"/>
            <w:lang w:eastAsia="zh-CN"/>
          </w:rPr>
          <w:t>(二)、应急预案与响应</w:t>
        </w:r>
        <w:r>
          <w:tab/>
        </w:r>
        <w:r>
          <w:fldChar w:fldCharType="begin"/>
        </w:r>
        <w:r>
          <w:instrText xml:space="preserve"> PAGEREF _Toc20379 \h </w:instrText>
        </w:r>
        <w:r>
          <w:fldChar w:fldCharType="separate"/>
        </w:r>
        <w:r>
          <w:t>59</w:t>
        </w:r>
        <w:r>
          <w:fldChar w:fldCharType="end"/>
        </w:r>
      </w:hyperlink>
    </w:p>
    <w:p>
      <w:pPr>
        <w:pStyle w:val="TOC1"/>
        <w:tabs>
          <w:tab w:val="right" w:leader="dot" w:pos="8306"/>
        </w:tabs>
      </w:pPr>
      <w:hyperlink w:anchor="_Toc6458" w:history="1">
        <w:r>
          <w:rPr>
            <w:rFonts w:ascii="仿宋" w:eastAsia="仿宋" w:hAnsi="仿宋" w:cs="仿宋" w:hint="eastAsia"/>
            <w:lang w:eastAsia="zh-CN"/>
          </w:rPr>
          <w:t>十三、企业合规与伦理</w:t>
        </w:r>
        <w:r>
          <w:tab/>
        </w:r>
        <w:r>
          <w:fldChar w:fldCharType="begin"/>
        </w:r>
        <w:r>
          <w:instrText xml:space="preserve"> PAGEREF _Toc6458 \h </w:instrText>
        </w:r>
        <w:r>
          <w:fldChar w:fldCharType="separate"/>
        </w:r>
        <w:r>
          <w:t>61</w:t>
        </w:r>
        <w:r>
          <w:fldChar w:fldCharType="end"/>
        </w:r>
      </w:hyperlink>
    </w:p>
    <w:p>
      <w:pPr>
        <w:pStyle w:val="TOC2"/>
        <w:tabs>
          <w:tab w:val="right" w:leader="dot" w:pos="8306"/>
        </w:tabs>
      </w:pPr>
      <w:hyperlink w:anchor="_Toc25978" w:history="1">
        <w:r>
          <w:rPr>
            <w:rFonts w:ascii="仿宋" w:eastAsia="仿宋" w:hAnsi="仿宋" w:cs="仿宋" w:hint="eastAsia"/>
            <w:lang w:eastAsia="zh-CN"/>
          </w:rPr>
          <w:t>(一)、合规政策与程序</w:t>
        </w:r>
        <w:r>
          <w:tab/>
        </w:r>
        <w:r>
          <w:fldChar w:fldCharType="begin"/>
        </w:r>
        <w:r>
          <w:instrText xml:space="preserve"> PAGEREF _Toc25978 \h </w:instrText>
        </w:r>
        <w:r>
          <w:fldChar w:fldCharType="separate"/>
        </w:r>
        <w:r>
          <w:t>61</w:t>
        </w:r>
        <w:r>
          <w:fldChar w:fldCharType="end"/>
        </w:r>
      </w:hyperlink>
    </w:p>
    <w:p>
      <w:pPr>
        <w:pStyle w:val="TOC2"/>
        <w:tabs>
          <w:tab w:val="right" w:leader="dot" w:pos="8306"/>
        </w:tabs>
      </w:pPr>
      <w:hyperlink w:anchor="_Toc18064" w:history="1">
        <w:r>
          <w:rPr>
            <w:rFonts w:ascii="仿宋" w:eastAsia="仿宋" w:hAnsi="仿宋" w:cs="仿宋" w:hint="eastAsia"/>
            <w:lang w:eastAsia="zh-CN"/>
          </w:rPr>
          <w:t>(二)、伦理规范与培训</w:t>
        </w:r>
        <w:r>
          <w:tab/>
        </w:r>
        <w:r>
          <w:fldChar w:fldCharType="begin"/>
        </w:r>
        <w:r>
          <w:instrText xml:space="preserve"> PAGEREF _Toc18064 \h </w:instrText>
        </w:r>
        <w:r>
          <w:fldChar w:fldCharType="separate"/>
        </w:r>
        <w:r>
          <w:t>62</w:t>
        </w:r>
        <w:r>
          <w:fldChar w:fldCharType="end"/>
        </w:r>
      </w:hyperlink>
    </w:p>
    <w:p>
      <w:pPr>
        <w:pStyle w:val="TOC2"/>
        <w:tabs>
          <w:tab w:val="right" w:leader="dot" w:pos="8306"/>
        </w:tabs>
      </w:pPr>
      <w:hyperlink w:anchor="_Toc20032" w:history="1">
        <w:r>
          <w:rPr>
            <w:rFonts w:ascii="仿宋" w:eastAsia="仿宋" w:hAnsi="仿宋" w:cs="仿宋" w:hint="eastAsia"/>
            <w:lang w:eastAsia="zh-CN"/>
          </w:rPr>
          <w:t>(三)、合规风险评估</w:t>
        </w:r>
        <w:r>
          <w:tab/>
        </w:r>
        <w:r>
          <w:fldChar w:fldCharType="begin"/>
        </w:r>
        <w:r>
          <w:instrText xml:space="preserve"> PAGEREF _Toc20032 \h </w:instrText>
        </w:r>
        <w:r>
          <w:fldChar w:fldCharType="separate"/>
        </w:r>
        <w:r>
          <w:t>63</w:t>
        </w:r>
        <w:r>
          <w:fldChar w:fldCharType="end"/>
        </w:r>
      </w:hyperlink>
    </w:p>
    <w:p>
      <w:pPr>
        <w:pStyle w:val="TOC2"/>
        <w:tabs>
          <w:tab w:val="right" w:leader="dot" w:pos="8306"/>
        </w:tabs>
      </w:pPr>
      <w:hyperlink w:anchor="_Toc264" w:history="1">
        <w:r>
          <w:rPr>
            <w:rFonts w:ascii="仿宋" w:eastAsia="仿宋" w:hAnsi="仿宋" w:cs="仿宋" w:hint="eastAsia"/>
            <w:lang w:eastAsia="zh-CN"/>
          </w:rPr>
          <w:t>(四)、合规监督与执行</w:t>
        </w:r>
        <w:r>
          <w:tab/>
        </w:r>
        <w:r>
          <w:fldChar w:fldCharType="begin"/>
        </w:r>
        <w:r>
          <w:instrText xml:space="preserve"> PAGEREF _Toc264 \h </w:instrText>
        </w:r>
        <w:r>
          <w:fldChar w:fldCharType="separate"/>
        </w:r>
        <w:r>
          <w:t>64</w:t>
        </w:r>
        <w:r>
          <w:fldChar w:fldCharType="end"/>
        </w:r>
      </w:hyperlink>
    </w:p>
    <w:p>
      <w:pPr>
        <w:pStyle w:val="TOC1"/>
        <w:tabs>
          <w:tab w:val="right" w:leader="dot" w:pos="8306"/>
        </w:tabs>
      </w:pPr>
      <w:hyperlink w:anchor="_Toc27418" w:history="1">
        <w:r>
          <w:rPr>
            <w:rFonts w:ascii="仿宋" w:eastAsia="仿宋" w:hAnsi="仿宋" w:cs="仿宋" w:hint="eastAsia"/>
            <w:lang w:eastAsia="zh-CN"/>
          </w:rPr>
          <w:t>十四、法律法规与政策遵循</w:t>
        </w:r>
        <w:r>
          <w:tab/>
        </w:r>
        <w:r>
          <w:fldChar w:fldCharType="begin"/>
        </w:r>
        <w:r>
          <w:instrText xml:space="preserve"> PAGEREF _Toc27418 \h </w:instrText>
        </w:r>
        <w:r>
          <w:fldChar w:fldCharType="separate"/>
        </w:r>
        <w:r>
          <w:t>65</w:t>
        </w:r>
        <w:r>
          <w:fldChar w:fldCharType="end"/>
        </w:r>
      </w:hyperlink>
    </w:p>
    <w:p>
      <w:pPr>
        <w:pStyle w:val="TOC2"/>
        <w:tabs>
          <w:tab w:val="right" w:leader="dot" w:pos="8306"/>
        </w:tabs>
      </w:pPr>
      <w:hyperlink w:anchor="_Toc17877" w:history="1">
        <w:r>
          <w:rPr>
            <w:rFonts w:ascii="仿宋" w:eastAsia="仿宋" w:hAnsi="仿宋" w:cs="仿宋" w:hint="eastAsia"/>
            <w:lang w:eastAsia="zh-CN"/>
          </w:rPr>
          <w:t>(一)、法律法规遵守</w:t>
        </w:r>
        <w:r>
          <w:tab/>
        </w:r>
        <w:r>
          <w:fldChar w:fldCharType="begin"/>
        </w:r>
        <w:r>
          <w:instrText xml:space="preserve"> PAGEREF _Toc17877 \h </w:instrText>
        </w:r>
        <w:r>
          <w:fldChar w:fldCharType="separate"/>
        </w:r>
        <w:r>
          <w:t>65</w:t>
        </w:r>
        <w:r>
          <w:fldChar w:fldCharType="end"/>
        </w:r>
      </w:hyperlink>
    </w:p>
    <w:p>
      <w:pPr>
        <w:pStyle w:val="TOC2"/>
        <w:tabs>
          <w:tab w:val="right" w:leader="dot" w:pos="8306"/>
        </w:tabs>
      </w:pPr>
      <w:hyperlink w:anchor="_Toc19008" w:history="1">
        <w:r>
          <w:rPr>
            <w:rFonts w:ascii="仿宋" w:eastAsia="仿宋" w:hAnsi="仿宋" w:cs="仿宋" w:hint="eastAsia"/>
            <w:lang w:eastAsia="zh-CN"/>
          </w:rPr>
          <w:t>(二)、政策导向与利用</w:t>
        </w:r>
        <w:r>
          <w:tab/>
        </w:r>
        <w:r>
          <w:fldChar w:fldCharType="begin"/>
        </w:r>
        <w:r>
          <w:instrText xml:space="preserve"> PAGEREF _Toc19008 \h </w:instrText>
        </w:r>
        <w:r>
          <w:fldChar w:fldCharType="separate"/>
        </w:r>
        <w:r>
          <w:t>66</w:t>
        </w:r>
        <w:r>
          <w:fldChar w:fldCharType="end"/>
        </w:r>
      </w:hyperlink>
    </w:p>
    <w:p>
      <w:pPr>
        <w:pStyle w:val="TOC1"/>
        <w:tabs>
          <w:tab w:val="right" w:leader="dot" w:pos="8306"/>
        </w:tabs>
      </w:pPr>
      <w:hyperlink w:anchor="_Toc8409" w:history="1">
        <w:r>
          <w:rPr>
            <w:rFonts w:ascii="仿宋" w:eastAsia="仿宋" w:hAnsi="仿宋" w:cs="仿宋" w:hint="eastAsia"/>
            <w:lang w:eastAsia="zh-CN"/>
          </w:rPr>
          <w:t>十五、成果转化与推广应用</w:t>
        </w:r>
        <w:r>
          <w:tab/>
        </w:r>
        <w:r>
          <w:fldChar w:fldCharType="begin"/>
        </w:r>
        <w:r>
          <w:instrText xml:space="preserve"> PAGEREF _Toc8409 \h </w:instrText>
        </w:r>
        <w:r>
          <w:fldChar w:fldCharType="separate"/>
        </w:r>
        <w:r>
          <w:t>67</w:t>
        </w:r>
        <w:r>
          <w:fldChar w:fldCharType="end"/>
        </w:r>
      </w:hyperlink>
    </w:p>
    <w:p>
      <w:pPr>
        <w:pStyle w:val="TOC2"/>
        <w:tabs>
          <w:tab w:val="right" w:leader="dot" w:pos="8306"/>
        </w:tabs>
      </w:pPr>
      <w:hyperlink w:anchor="_Toc19567" w:history="1">
        <w:r>
          <w:rPr>
            <w:rFonts w:ascii="仿宋" w:eastAsia="仿宋" w:hAnsi="仿宋" w:cs="仿宋" w:hint="eastAsia"/>
            <w:lang w:eastAsia="zh-CN"/>
          </w:rPr>
          <w:t>(一)、成果转化策略制定</w:t>
        </w:r>
        <w:r>
          <w:tab/>
        </w:r>
        <w:r>
          <w:fldChar w:fldCharType="begin"/>
        </w:r>
        <w:r>
          <w:instrText xml:space="preserve"> PAGEREF _Toc19567 \h </w:instrText>
        </w:r>
        <w:r>
          <w:fldChar w:fldCharType="separate"/>
        </w:r>
        <w:r>
          <w:t>67</w:t>
        </w:r>
        <w:r>
          <w:fldChar w:fldCharType="end"/>
        </w:r>
      </w:hyperlink>
    </w:p>
    <w:p>
      <w:pPr>
        <w:pStyle w:val="TOC2"/>
        <w:tabs>
          <w:tab w:val="right" w:leader="dot" w:pos="8306"/>
        </w:tabs>
      </w:pPr>
      <w:hyperlink w:anchor="_Toc27320" w:history="1">
        <w:r>
          <w:rPr>
            <w:rFonts w:ascii="仿宋" w:eastAsia="仿宋" w:hAnsi="仿宋" w:cs="仿宋" w:hint="eastAsia"/>
            <w:lang w:eastAsia="zh-CN"/>
          </w:rPr>
          <w:t>(二)、成果推广应用方案</w:t>
        </w:r>
        <w:r>
          <w:tab/>
        </w:r>
        <w:r>
          <w:fldChar w:fldCharType="begin"/>
        </w:r>
        <w:r>
          <w:instrText xml:space="preserve"> PAGEREF _Toc27320 \h </w:instrText>
        </w:r>
        <w:r>
          <w:fldChar w:fldCharType="separate"/>
        </w:r>
        <w:r>
          <w:t>68</w:t>
        </w:r>
        <w:r>
          <w:fldChar w:fldCharType="end"/>
        </w:r>
      </w:hyperlink>
    </w:p>
    <w:p>
      <w:pPr>
        <w:pStyle w:val="TOC1"/>
        <w:tabs>
          <w:tab w:val="right" w:leader="dot" w:pos="8306"/>
        </w:tabs>
      </w:pPr>
      <w:hyperlink w:anchor="_Toc24368" w:history="1">
        <w:r>
          <w:rPr>
            <w:rFonts w:ascii="仿宋" w:eastAsia="仿宋" w:hAnsi="仿宋" w:cs="仿宋" w:hint="eastAsia"/>
            <w:lang w:eastAsia="zh-CN"/>
          </w:rPr>
          <w:t>十六、人力资源管理与开发</w:t>
        </w:r>
        <w:r>
          <w:tab/>
        </w:r>
        <w:r>
          <w:fldChar w:fldCharType="begin"/>
        </w:r>
        <w:r>
          <w:instrText xml:space="preserve"> PAGEREF _Toc24368 \h </w:instrText>
        </w:r>
        <w:r>
          <w:fldChar w:fldCharType="separate"/>
        </w:r>
        <w:r>
          <w:t>70</w:t>
        </w:r>
        <w:r>
          <w:fldChar w:fldCharType="end"/>
        </w:r>
      </w:hyperlink>
    </w:p>
    <w:p>
      <w:pPr>
        <w:pStyle w:val="TOC2"/>
        <w:tabs>
          <w:tab w:val="right" w:leader="dot" w:pos="8306"/>
        </w:tabs>
      </w:pPr>
      <w:hyperlink w:anchor="_Toc15490" w:history="1">
        <w:r>
          <w:rPr>
            <w:rFonts w:ascii="仿宋" w:eastAsia="仿宋" w:hAnsi="仿宋" w:cs="仿宋" w:hint="eastAsia"/>
            <w:lang w:eastAsia="zh-CN"/>
          </w:rPr>
          <w:t>(一)、人力资源规划</w:t>
        </w:r>
        <w:r>
          <w:tab/>
        </w:r>
        <w:r>
          <w:fldChar w:fldCharType="begin"/>
        </w:r>
        <w:r>
          <w:instrText xml:space="preserve"> PAGEREF _Toc15490 \h </w:instrText>
        </w:r>
        <w:r>
          <w:fldChar w:fldCharType="separate"/>
        </w:r>
        <w:r>
          <w:t>70</w:t>
        </w:r>
        <w:r>
          <w:fldChar w:fldCharType="end"/>
        </w:r>
      </w:hyperlink>
    </w:p>
    <w:p>
      <w:pPr>
        <w:pStyle w:val="TOC2"/>
        <w:tabs>
          <w:tab w:val="right" w:leader="dot" w:pos="8306"/>
        </w:tabs>
      </w:pPr>
      <w:hyperlink w:anchor="_Toc14929" w:history="1">
        <w:r>
          <w:rPr>
            <w:rFonts w:ascii="仿宋" w:eastAsia="仿宋" w:hAnsi="仿宋" w:cs="仿宋" w:hint="eastAsia"/>
            <w:lang w:eastAsia="zh-CN"/>
          </w:rPr>
          <w:t>(二)、人力资源开发与培训</w:t>
        </w:r>
        <w:r>
          <w:tab/>
        </w:r>
        <w:r>
          <w:fldChar w:fldCharType="begin"/>
        </w:r>
        <w:r>
          <w:instrText xml:space="preserve"> PAGEREF _Toc14929 \h </w:instrText>
        </w:r>
        <w:r>
          <w:fldChar w:fldCharType="separate"/>
        </w:r>
        <w:r>
          <w:t>72</w:t>
        </w:r>
        <w:r>
          <w:fldChar w:fldCharType="end"/>
        </w:r>
      </w:hyperlink>
    </w:p>
    <w:p>
      <w:pPr>
        <w:pStyle w:val="TOC1"/>
        <w:tabs>
          <w:tab w:val="right" w:leader="dot" w:pos="8306"/>
        </w:tabs>
      </w:pPr>
      <w:hyperlink w:anchor="_Toc28098" w:history="1">
        <w:r>
          <w:rPr>
            <w:rFonts w:ascii="仿宋" w:eastAsia="仿宋" w:hAnsi="仿宋" w:cs="仿宋" w:hint="eastAsia"/>
            <w:lang w:eastAsia="zh-CN"/>
          </w:rPr>
          <w:t>十七、质量管理与控制</w:t>
        </w:r>
        <w:r>
          <w:tab/>
        </w:r>
        <w:r>
          <w:fldChar w:fldCharType="begin"/>
        </w:r>
        <w:r>
          <w:instrText xml:space="preserve"> PAGEREF _Toc28098 \h </w:instrText>
        </w:r>
        <w:r>
          <w:fldChar w:fldCharType="separate"/>
        </w:r>
        <w:r>
          <w:t>74</w:t>
        </w:r>
        <w:r>
          <w:fldChar w:fldCharType="end"/>
        </w:r>
      </w:hyperlink>
    </w:p>
    <w:p>
      <w:pPr>
        <w:pStyle w:val="TOC2"/>
        <w:tabs>
          <w:tab w:val="right" w:leader="dot" w:pos="8306"/>
        </w:tabs>
      </w:pPr>
      <w:hyperlink w:anchor="_Toc16962" w:history="1">
        <w:r>
          <w:rPr>
            <w:rFonts w:ascii="仿宋" w:eastAsia="仿宋" w:hAnsi="仿宋" w:cs="仿宋" w:hint="eastAsia"/>
            <w:lang w:eastAsia="zh-CN"/>
          </w:rPr>
          <w:t>(一)、质量管理体系建设</w:t>
        </w:r>
        <w:r>
          <w:tab/>
        </w:r>
        <w:r>
          <w:fldChar w:fldCharType="begin"/>
        </w:r>
        <w:r>
          <w:instrText xml:space="preserve"> PAGEREF _Toc16962 \h </w:instrText>
        </w:r>
        <w:r>
          <w:fldChar w:fldCharType="separate"/>
        </w:r>
        <w:r>
          <w:t>74</w:t>
        </w:r>
        <w:r>
          <w:fldChar w:fldCharType="end"/>
        </w:r>
      </w:hyperlink>
    </w:p>
    <w:p>
      <w:pPr>
        <w:pStyle w:val="TOC2"/>
        <w:tabs>
          <w:tab w:val="right" w:leader="dot" w:pos="8306"/>
        </w:tabs>
      </w:pPr>
      <w:hyperlink w:anchor="_Toc22518" w:history="1">
        <w:r>
          <w:rPr>
            <w:rFonts w:ascii="仿宋" w:eastAsia="仿宋" w:hAnsi="仿宋" w:cs="仿宋" w:hint="eastAsia"/>
            <w:lang w:eastAsia="zh-CN"/>
          </w:rPr>
          <w:t>(二)、质量控制措施</w:t>
        </w:r>
        <w:r>
          <w:tab/>
        </w:r>
        <w:r>
          <w:fldChar w:fldCharType="begin"/>
        </w:r>
        <w:r>
          <w:instrText xml:space="preserve"> PAGEREF _Toc22518 \h </w:instrText>
        </w:r>
        <w:r>
          <w:fldChar w:fldCharType="separate"/>
        </w:r>
        <w:r>
          <w:t>76</w:t>
        </w:r>
        <w:r>
          <w:fldChar w:fldCharType="end"/>
        </w:r>
      </w:hyperlink>
    </w:p>
    <w:p>
      <w:pPr>
        <w:pStyle w:val="TOC1"/>
        <w:tabs>
          <w:tab w:val="right" w:leader="dot" w:pos="8306"/>
        </w:tabs>
      </w:pPr>
      <w:hyperlink w:anchor="_Toc32304" w:history="1">
        <w:r>
          <w:rPr>
            <w:rFonts w:ascii="仿宋" w:eastAsia="仿宋" w:hAnsi="仿宋" w:cs="仿宋" w:hint="eastAsia"/>
            <w:lang w:eastAsia="zh-CN"/>
          </w:rPr>
          <w:t>十八、项目施工方案</w:t>
        </w:r>
        <w:r>
          <w:tab/>
        </w:r>
        <w:r>
          <w:fldChar w:fldCharType="begin"/>
        </w:r>
        <w:r>
          <w:instrText xml:space="preserve"> PAGEREF _Toc32304 \h </w:instrText>
        </w:r>
        <w:r>
          <w:fldChar w:fldCharType="separate"/>
        </w:r>
        <w:r>
          <w:t>77</w:t>
        </w:r>
        <w:r>
          <w:fldChar w:fldCharType="end"/>
        </w:r>
      </w:hyperlink>
    </w:p>
    <w:p>
      <w:pPr>
        <w:pStyle w:val="TOC2"/>
        <w:tabs>
          <w:tab w:val="right" w:leader="dot" w:pos="8306"/>
        </w:tabs>
      </w:pPr>
      <w:hyperlink w:anchor="_Toc12978" w:history="1">
        <w:r>
          <w:rPr>
            <w:rFonts w:ascii="仿宋" w:eastAsia="仿宋" w:hAnsi="仿宋" w:cs="仿宋" w:hint="eastAsia"/>
            <w:lang w:eastAsia="zh-CN"/>
          </w:rPr>
          <w:t>(一)、施工组织设计</w:t>
        </w:r>
        <w:r>
          <w:tab/>
        </w:r>
        <w:r>
          <w:fldChar w:fldCharType="begin"/>
        </w:r>
        <w:r>
          <w:instrText xml:space="preserve"> PAGEREF _Toc12978 \h </w:instrText>
        </w:r>
        <w:r>
          <w:fldChar w:fldCharType="separate"/>
        </w:r>
        <w:r>
          <w:t>77</w:t>
        </w:r>
        <w:r>
          <w:fldChar w:fldCharType="end"/>
        </w:r>
      </w:hyperlink>
    </w:p>
    <w:p>
      <w:pPr>
        <w:pStyle w:val="TOC2"/>
        <w:tabs>
          <w:tab w:val="right" w:leader="dot" w:pos="8306"/>
        </w:tabs>
      </w:pPr>
      <w:hyperlink w:anchor="_Toc18447" w:history="1">
        <w:r>
          <w:rPr>
            <w:rFonts w:ascii="仿宋" w:eastAsia="仿宋" w:hAnsi="仿宋" w:cs="仿宋" w:hint="eastAsia"/>
            <w:lang w:eastAsia="zh-CN"/>
          </w:rPr>
          <w:t>(二)、施工工艺与技术路线</w:t>
        </w:r>
        <w:r>
          <w:tab/>
        </w:r>
        <w:r>
          <w:fldChar w:fldCharType="begin"/>
        </w:r>
        <w:r>
          <w:instrText xml:space="preserve"> PAGEREF _Toc18447 \h </w:instrText>
        </w:r>
        <w:r>
          <w:fldChar w:fldCharType="separate"/>
        </w:r>
        <w:r>
          <w:t>78</w:t>
        </w:r>
        <w:r>
          <w:fldChar w:fldCharType="end"/>
        </w:r>
      </w:hyperlink>
    </w:p>
    <w:p>
      <w:pPr>
        <w:pStyle w:val="TOC2"/>
        <w:tabs>
          <w:tab w:val="right" w:leader="dot" w:pos="8306"/>
        </w:tabs>
      </w:pPr>
      <w:hyperlink w:anchor="_Toc13825" w:history="1">
        <w:r>
          <w:rPr>
            <w:rFonts w:ascii="仿宋" w:eastAsia="仿宋" w:hAnsi="仿宋" w:cs="仿宋" w:hint="eastAsia"/>
            <w:lang w:eastAsia="zh-CN"/>
          </w:rPr>
          <w:t>(三)、关键节点施工计划</w:t>
        </w:r>
        <w:r>
          <w:tab/>
        </w:r>
        <w:r>
          <w:fldChar w:fldCharType="begin"/>
        </w:r>
        <w:r>
          <w:instrText xml:space="preserve"> PAGEREF _Toc13825 \h </w:instrText>
        </w:r>
        <w:r>
          <w:fldChar w:fldCharType="separate"/>
        </w:r>
        <w:r>
          <w:t>80</w:t>
        </w:r>
        <w:r>
          <w:fldChar w:fldCharType="end"/>
        </w:r>
      </w:hyperlink>
    </w:p>
    <w:p>
      <w:pPr>
        <w:pStyle w:val="TOC2"/>
        <w:tabs>
          <w:tab w:val="right" w:leader="dot" w:pos="8306"/>
        </w:tabs>
      </w:pPr>
      <w:hyperlink w:anchor="_Toc19962" w:history="1">
        <w:r>
          <w:rPr>
            <w:rFonts w:ascii="仿宋" w:eastAsia="仿宋" w:hAnsi="仿宋" w:cs="仿宋" w:hint="eastAsia"/>
            <w:lang w:eastAsia="zh-CN"/>
          </w:rPr>
          <w:t>(四)、施工现场管理</w:t>
        </w:r>
        <w:r>
          <w:tab/>
        </w:r>
        <w:r>
          <w:fldChar w:fldCharType="begin"/>
        </w:r>
        <w:r>
          <w:instrText xml:space="preserve"> PAGEREF _Toc19962 \h </w:instrText>
        </w:r>
        <w:r>
          <w:fldChar w:fldCharType="separate"/>
        </w:r>
        <w:r>
          <w:t>81</w:t>
        </w:r>
        <w:r>
          <w:fldChar w:fldCharType="end"/>
        </w:r>
      </w:hyperlink>
    </w:p>
    <w:p>
      <w:pPr>
        <w:pStyle w:val="TOC1"/>
        <w:tabs>
          <w:tab w:val="right" w:leader="dot" w:pos="8306"/>
        </w:tabs>
      </w:pPr>
      <w:hyperlink w:anchor="_Toc23756" w:history="1">
        <w:r>
          <w:rPr>
            <w:rFonts w:ascii="仿宋" w:eastAsia="仿宋" w:hAnsi="仿宋" w:cs="仿宋" w:hint="eastAsia"/>
            <w:lang w:eastAsia="zh-CN"/>
          </w:rPr>
          <w:t>十九、创新驱动与持续发展</w:t>
        </w:r>
        <w:r>
          <w:tab/>
        </w:r>
        <w:r>
          <w:fldChar w:fldCharType="begin"/>
        </w:r>
        <w:r>
          <w:instrText xml:space="preserve"> PAGEREF _Toc23756 \h </w:instrText>
        </w:r>
        <w:r>
          <w:fldChar w:fldCharType="separate"/>
        </w:r>
        <w:r>
          <w:t>83</w:t>
        </w:r>
        <w:r>
          <w:fldChar w:fldCharType="end"/>
        </w:r>
      </w:hyperlink>
    </w:p>
    <w:p>
      <w:pPr>
        <w:pStyle w:val="TOC2"/>
        <w:tabs>
          <w:tab w:val="right" w:leader="dot" w:pos="8306"/>
        </w:tabs>
      </w:pPr>
      <w:hyperlink w:anchor="_Toc30611" w:history="1">
        <w:r>
          <w:rPr>
            <w:rFonts w:ascii="仿宋" w:eastAsia="仿宋" w:hAnsi="仿宋" w:cs="仿宋" w:hint="eastAsia"/>
            <w:lang w:eastAsia="zh-CN"/>
          </w:rPr>
          <w:t>(一)、创新驱动战略实施</w:t>
        </w:r>
        <w:r>
          <w:tab/>
        </w:r>
        <w:r>
          <w:fldChar w:fldCharType="begin"/>
        </w:r>
        <w:r>
          <w:instrText xml:space="preserve"> PAGEREF _Toc30611 \h </w:instrText>
        </w:r>
        <w:r>
          <w:fldChar w:fldCharType="separate"/>
        </w:r>
        <w:r>
          <w:t>83</w:t>
        </w:r>
        <w:r>
          <w:fldChar w:fldCharType="end"/>
        </w:r>
      </w:hyperlink>
    </w:p>
    <w:p>
      <w:pPr>
        <w:pStyle w:val="TOC2"/>
        <w:tabs>
          <w:tab w:val="right" w:leader="dot" w:pos="8306"/>
        </w:tabs>
      </w:pPr>
      <w:hyperlink w:anchor="_Toc12090" w:history="1">
        <w:r>
          <w:rPr>
            <w:rFonts w:ascii="仿宋" w:eastAsia="仿宋" w:hAnsi="仿宋" w:cs="仿宋" w:hint="eastAsia"/>
            <w:lang w:eastAsia="zh-CN"/>
          </w:rPr>
          <w:t>(二)、持续发展路径探索</w:t>
        </w:r>
        <w:r>
          <w:tab/>
        </w:r>
        <w:r>
          <w:fldChar w:fldCharType="begin"/>
        </w:r>
        <w:r>
          <w:instrText xml:space="preserve"> PAGEREF _Toc12090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69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1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18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一、岩石矿物标准物质项目的市场准入条件分析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岩石矿物标准物质项目而言，市场准入条件首先取决于政策法规环境。政府对于[行业名称]领域的法规，如环保标准、税收政策、和技术使用规范，直接影响岩石矿物标准物质项目的运营和成本结构。例如，若政府针对使用可再生能源的企业提供税收优惠，这将对岩石矿物标准物质项目的财务规划产生重要影响。同时，考虑经济环境和消费者偏好的变化对岩石矿物标准物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二、岩石矿物标准物质项目的行业规范与合规性要求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岩石矿物标准物质项目来说，遵守行业规范和合规性要求是确保项目顺利进行的基础。这包括遵循质量控制标准、安全规定、数据保护法规等。例如，若岩石矿物标准物质项目涉及数据处理，须严格遵守相关的数据保护法规。此外，行业内部的自律规范，如产品标准和服务流程，也对于提升岩石矿物标准物质项目在行业内的认可度和竞争力至关重要。项目管理团队必须不断更新策略，以应对行业规范和法规的变化，确保岩石矿物标准物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三、岩石矿物标准物质项目的竞争格局和战略定位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岩石矿物标准物质项目的发展规划中，理解行业的竞争格局对于制定有效的市场策略极为关键。这包括分析主要竞争对手的市场地位、优势及其业务模式。岩石矿物标准物质项目面临的竞争对手可能包括大型成熟企业和创新型初创公司，各自采取不同的市场策略。因此，岩石矿物标准物质项目需精确地定位自己的市场策略，如专注于产品创新、客户服务或成本效率，以在竞争中占据优势。通过深入的市场和竞争分析，岩石矿物标准物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42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74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一、岩石矿物标准物质项目的技术资源开发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二、岩石矿物标准物质项目的人力资源管理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岩石矿物标准物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三、岩石矿物标准物质项目的资金资源筹措与优化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岩石矿物标准物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92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岩石矿物标准物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岩石矿物标准物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岩石矿物标准物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23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岩石矿物标准物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岩石矿物标准物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岩石矿物标准物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64"/>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9620"/>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https://d.book118.com/988063066127006026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31C06"/>
    <w:rsid w:val="43131C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6306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2023-12-22T20:38:00Z</dcterms:created>
  <dcterms:modified xsi:type="dcterms:W3CDTF">2023-12-22T20:39:17Z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D59C76A51EEA4C898975EAD85159D114_11</vt:lpwstr>
  </property>
  <property fmtid="{D5CDD505-2E9C-101B-9397-08002B2CF9AE}" pid="3" name="KSOProductBuildVer">
    <vt:lpwstr>2052-12.1.0.16120</vt:lpwstr>
  </property>
</Properties>
</file>