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96564" w14:paraId="38CBE6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6564" w14:paraId="0AF3DC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6564" w14:paraId="1BD195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6564" w:rsidRPr="00C96564" w14:paraId="7206EC07" w14:textId="1A698B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96564">
        <w:rPr>
          <w:rFonts w:ascii="宋体" w:eastAsia="宋体" w:hAnsi="宋体" w:hint="eastAsia"/>
          <w:b/>
          <w:sz w:val="60"/>
        </w:rPr>
        <w:t>超高速电路企业风险管理与内控</w:t>
      </w:r>
    </w:p>
    <w:p w:rsidR="00C96564" w:rsidP="00C96564" w14:paraId="213FB949" w14:textId="07C6D5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96564">
        <w:rPr>
          <w:rFonts w:ascii="仿宋" w:eastAsia="仿宋" w:hAnsi="仿宋" w:hint="eastAsia"/>
          <w:b/>
          <w:sz w:val="40"/>
        </w:rPr>
        <w:t>目录</w:t>
      </w:r>
    </w:p>
    <w:p w:rsidR="00C96564" w14:paraId="06485E1D" w14:textId="2FF4184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_Toc157024896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6564" w14:paraId="214F2CEB" w14:textId="0ADE93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_Toc157024897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6564" w14:paraId="757AF78E" w14:textId="7CB27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_Toc157024898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6564" w14:paraId="0977E7AB" w14:textId="1073DC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_Toc157024899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96564" w14:paraId="57FF3FF2" w14:textId="2C32A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96564" w14:paraId="764502EC" w14:textId="5A32A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(二)、超高速电路行业企业战略风险的分类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96564" w14:paraId="508E1A09" w14:textId="03B61C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96564" w14:paraId="7689A04F" w14:textId="018F2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96564" w14:paraId="18D7FD20" w14:textId="10599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96564" w14:paraId="31166302" w14:textId="30075C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96564" w14:paraId="42E107E9" w14:textId="6FF7E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96564" w14:paraId="4DF95AB9" w14:textId="7F23A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6564" w14:paraId="721A4651" w14:textId="2CFF2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96564" w14:paraId="75088CD4" w14:textId="72F72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96564" w14:paraId="640FA783" w14:textId="11A129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96564" w14:paraId="479A283A" w14:textId="0F9D2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96564" w14:paraId="00061888" w14:textId="6AF45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96564" w14:paraId="04E7DC9F" w14:textId="0A406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96564" w14:paraId="4E07709E" w14:textId="0CEAC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96564" w14:paraId="0E782F04" w14:textId="3036A4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96564" w14:paraId="33B07702" w14:textId="02DF3FC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96564" w14:paraId="13D2574E" w14:textId="15B96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96564" w14:paraId="076BFB12" w14:textId="02A771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96564" w14:paraId="548B89B3" w14:textId="49AD2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96564" w14:paraId="082E7FA8" w14:textId="2DB40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96564" w14:paraId="7AE40B85" w14:textId="58A22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96564" w14:paraId="199AF610" w14:textId="3F9C9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96564" w14:paraId="68DE8A51" w14:textId="0F30BE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八、超高速电路项目基本情况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96564" w14:paraId="3C6D42B5" w14:textId="45056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(一)、超高速电路项目投资人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96564" w14:paraId="46A4E834" w14:textId="5E01C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(二)、超高速电路项目选址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96564" w14:paraId="3F6CF38C" w14:textId="289FA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(三)、超高速电路项目实施进度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96564" w14:paraId="51C827D6" w14:textId="7218A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96564" w14:paraId="06AD1EC1" w14:textId="1386C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96564" w14:paraId="3A8175B4" w14:textId="472FE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96564" w14:paraId="138D5EF3" w14:textId="76344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96564" w14:paraId="31803A9D" w14:textId="4A2239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96564" w14:paraId="1F556491" w14:textId="68FD4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96564" w14:paraId="29FFC5C0" w14:textId="4F4FB9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96564" w14:paraId="54521DA2" w14:textId="192F8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96564" w14:paraId="6D47A33F" w14:textId="791A7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96564" w14:paraId="704E8818" w14:textId="32927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96564" w14:paraId="0FC7E341" w14:textId="7C7EF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96564" w14:paraId="0265E2B3" w14:textId="4239BFE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96564" w14:paraId="19B69557" w14:textId="1772AE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96564" w14:paraId="0C8BF9CF" w14:textId="76496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96564" w14:paraId="70FB4473" w14:textId="76EAC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96564" w14:paraId="727DF034" w14:textId="0B0326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96564" w14:paraId="6474E19E" w14:textId="61573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96564" w14:paraId="7300456F" w14:textId="2688A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96564" w14:paraId="6C74A7C3" w14:textId="655C4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96564" w14:paraId="5254C82B" w14:textId="1F41F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96564" w14:paraId="198FFBDB" w14:textId="258F3A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96564" w14:paraId="43BDB90E" w14:textId="6C20C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96564" w14:paraId="60712646" w14:textId="2EA326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96564" w14:paraId="6FD6439D" w14:textId="365FA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96564" w14:paraId="09ECC55D" w14:textId="61913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96564" w14:paraId="5B5C46D7" w14:textId="186DD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96564" w14:paraId="7E169FEF" w14:textId="0A98B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96564" w14:paraId="4502A15D" w14:textId="3CB234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96564" w14:paraId="10F54B46" w14:textId="7454A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96564" w14:paraId="2D5571C8" w14:textId="7D51F6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十六、超高速电路行业企业内外不同利益主体的影响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96564" w14:paraId="41FAC5B8" w14:textId="3A55A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(一)、超高速电路行业企业内外不同利益主体的影响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96564" w14:paraId="4C80094C" w14:textId="55E366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96564" w14:paraId="66F18033" w14:textId="75A78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_Toc157024959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96564" w14:paraId="59D00B54" w14:textId="001041CC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_Toc157024960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96564" w14:paraId="1D4F7773" w14:textId="1160B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_Toc157024961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96564" w14:paraId="0CA639C4" w14:textId="76481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_Toc157024962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96564" w14:paraId="6002D683" w14:textId="172A6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_Toc157024963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96564" w14:paraId="67EC5646" w14:textId="0A26A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_Toc157024964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96564" w:rsidP="00C96564" w14:paraId="503E3851" w14:textId="70B6B0D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https://d.book118.com/988065014143006031</w:t>
        </w:r>
      </w:hyperlink>
    </w:p>
    <w:p w:rsidR="00C96564" w:rsidP="00C9656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paraId="3EDACE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6564" w14:paraId="76BBA0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paraId="6B38FFEB" w14:textId="28838E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96564" w14:paraId="14A0AF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paraId="09289F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65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textId="28838E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965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656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textId="28838E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9656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656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textId="28838E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9656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656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P="00CD56A4" w14:textId="28838E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9656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paraId="417782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RPr="00C96564" w:rsidP="00C96564" w14:paraId="6AC24C5F" w14:textId="766F5D0F">
    <w:pPr>
      <w:pStyle w:val="Header"/>
      <w:rPr>
        <w:rFonts w:ascii="仿宋" w:eastAsia="仿宋" w:hAnsi="仿宋"/>
      </w:rPr>
    </w:pPr>
    <w:r w:rsidRPr="00C96564">
      <w:rPr>
        <w:rFonts w:ascii="仿宋" w:eastAsia="仿宋" w:hAnsi="仿宋" w:hint="eastAsia"/>
      </w:rPr>
      <w:t>超高速电路企业风险管理与内控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paraId="7D43289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RPr="00C96564" w:rsidP="00C96564" w14:textId="766F5D0F">
    <w:pPr>
      <w:pStyle w:val="Header"/>
      <w:rPr>
        <w:rFonts w:ascii="仿宋" w:eastAsia="仿宋" w:hAnsi="仿宋"/>
      </w:rPr>
    </w:pPr>
    <w:r w:rsidRPr="00C96564">
      <w:rPr>
        <w:rFonts w:ascii="仿宋" w:eastAsia="仿宋" w:hAnsi="仿宋" w:hint="eastAsia"/>
      </w:rPr>
      <w:t>超高速电路企业风险管理与内控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RPr="00C96564" w:rsidP="00C96564" w14:textId="766F5D0F">
    <w:pPr>
      <w:pStyle w:val="Header"/>
      <w:rPr>
        <w:rFonts w:ascii="仿宋" w:eastAsia="仿宋" w:hAnsi="仿宋"/>
      </w:rPr>
    </w:pPr>
    <w:r w:rsidRPr="00C96564">
      <w:rPr>
        <w:rFonts w:ascii="仿宋" w:eastAsia="仿宋" w:hAnsi="仿宋" w:hint="eastAsia"/>
      </w:rPr>
      <w:t>超高速电路企业风险管理与内控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RPr="00C96564" w:rsidP="00C96564" w14:textId="766F5D0F">
    <w:pPr>
      <w:pStyle w:val="Header"/>
      <w:rPr>
        <w:rFonts w:ascii="仿宋" w:eastAsia="仿宋" w:hAnsi="仿宋"/>
      </w:rPr>
    </w:pPr>
    <w:r w:rsidRPr="00C96564">
      <w:rPr>
        <w:rFonts w:ascii="仿宋" w:eastAsia="仿宋" w:hAnsi="仿宋" w:hint="eastAsia"/>
      </w:rPr>
      <w:t>超高速电路企业风险管理与内控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:rsidRPr="00C96564" w:rsidP="00C96564" w14:textId="766F5D0F">
    <w:pPr>
      <w:pStyle w:val="Header"/>
      <w:rPr>
        <w:rFonts w:ascii="仿宋" w:eastAsia="仿宋" w:hAnsi="仿宋"/>
      </w:rPr>
    </w:pPr>
    <w:r w:rsidRPr="00C96564">
      <w:rPr>
        <w:rFonts w:ascii="仿宋" w:eastAsia="仿宋" w:hAnsi="仿宋" w:hint="eastAsia"/>
      </w:rPr>
      <w:t>超高速电路企业风险管理与内控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5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64"/>
    <w:rsid w:val="00C96564"/>
    <w:rsid w:val="00CD56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8A8E9B"/>
  <w15:chartTrackingRefBased/>
  <w15:docId w15:val="{D032DA2A-4997-41FD-B5D9-F6B6F117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965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965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965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965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965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965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965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965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96564"/>
  </w:style>
  <w:style w:type="paragraph" w:styleId="TOC1">
    <w:name w:val="toc 1"/>
    <w:basedOn w:val="Normal"/>
    <w:next w:val="Normal"/>
    <w:autoRedefine/>
    <w:uiPriority w:val="39"/>
    <w:unhideWhenUsed/>
    <w:rsid w:val="00C96564"/>
  </w:style>
  <w:style w:type="paragraph" w:styleId="TOC2">
    <w:name w:val="toc 2"/>
    <w:basedOn w:val="Normal"/>
    <w:next w:val="Normal"/>
    <w:autoRedefine/>
    <w:uiPriority w:val="39"/>
    <w:unhideWhenUsed/>
    <w:rsid w:val="00C965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88065014143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5106</Words>
  <Characters>29105</Characters>
  <Application>Microsoft Office Word</Application>
  <DocSecurity>0</DocSecurity>
  <Lines>242</Lines>
  <Paragraphs>68</Paragraphs>
  <ScaleCrop>false</ScaleCrop>
  <Company/>
  <LinksUpToDate>false</LinksUpToDate>
  <CharactersWithSpaces>34143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2024-01-24T13:41:00Z</dcterms:created>
  <dcterms:modified xsi:type="dcterms:W3CDTF">2024-01-24T13:41:00Z</dcterms:modified>
</cp:coreProperties>
</file>