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桌面工具软件项目发展计划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82" w:history="1">
        <w:r>
          <w:rPr>
            <w:rFonts w:ascii="仿宋" w:eastAsia="仿宋" w:hAnsi="仿宋" w:cs="仿宋" w:hint="eastAsia"/>
            <w:lang w:eastAsia="zh-CN"/>
          </w:rPr>
          <w:t>前言</w:t>
        </w:r>
        <w:r>
          <w:tab/>
        </w:r>
        <w:r>
          <w:fldChar w:fldCharType="begin"/>
        </w:r>
        <w:r>
          <w:instrText xml:space="preserve"> PAGEREF _Toc10982 \h </w:instrText>
        </w:r>
        <w:r>
          <w:fldChar w:fldCharType="separate"/>
        </w:r>
        <w:r>
          <w:t>3</w:t>
        </w:r>
        <w:r>
          <w:fldChar w:fldCharType="end"/>
        </w:r>
      </w:hyperlink>
    </w:p>
    <w:p>
      <w:pPr>
        <w:pStyle w:val="TOC1"/>
        <w:tabs>
          <w:tab w:val="right" w:leader="dot" w:pos="8306"/>
        </w:tabs>
      </w:pPr>
      <w:hyperlink w:anchor="_Toc28479" w:history="1">
        <w:r>
          <w:rPr>
            <w:rFonts w:ascii="仿宋" w:eastAsia="仿宋" w:hAnsi="仿宋" w:cs="仿宋" w:hint="eastAsia"/>
            <w:lang w:eastAsia="zh-CN"/>
          </w:rPr>
          <w:t>一、桌面工具软件项目概论</w:t>
        </w:r>
        <w:r>
          <w:tab/>
        </w:r>
        <w:r>
          <w:fldChar w:fldCharType="begin"/>
        </w:r>
        <w:r>
          <w:instrText xml:space="preserve"> PAGEREF _Toc28479 \h </w:instrText>
        </w:r>
        <w:r>
          <w:fldChar w:fldCharType="separate"/>
        </w:r>
        <w:r>
          <w:t>3</w:t>
        </w:r>
        <w:r>
          <w:fldChar w:fldCharType="end"/>
        </w:r>
      </w:hyperlink>
    </w:p>
    <w:p>
      <w:pPr>
        <w:pStyle w:val="TOC2"/>
        <w:tabs>
          <w:tab w:val="right" w:leader="dot" w:pos="8306"/>
        </w:tabs>
      </w:pPr>
      <w:hyperlink w:anchor="_Toc15338" w:history="1">
        <w:r>
          <w:rPr>
            <w:rFonts w:ascii="仿宋" w:eastAsia="仿宋" w:hAnsi="仿宋" w:cs="仿宋" w:hint="eastAsia"/>
            <w:lang w:eastAsia="zh-CN"/>
          </w:rPr>
          <w:t>(一)、创新计划及桌面工具软件项目性质</w:t>
        </w:r>
        <w:r>
          <w:tab/>
        </w:r>
        <w:r>
          <w:fldChar w:fldCharType="begin"/>
        </w:r>
        <w:r>
          <w:instrText xml:space="preserve"> PAGEREF _Toc15338 \h </w:instrText>
        </w:r>
        <w:r>
          <w:fldChar w:fldCharType="separate"/>
        </w:r>
        <w:r>
          <w:t>3</w:t>
        </w:r>
        <w:r>
          <w:fldChar w:fldCharType="end"/>
        </w:r>
      </w:hyperlink>
    </w:p>
    <w:p>
      <w:pPr>
        <w:pStyle w:val="TOC2"/>
        <w:tabs>
          <w:tab w:val="right" w:leader="dot" w:pos="8306"/>
        </w:tabs>
      </w:pPr>
      <w:hyperlink w:anchor="_Toc18745" w:history="1">
        <w:r>
          <w:rPr>
            <w:rFonts w:ascii="仿宋" w:eastAsia="仿宋" w:hAnsi="仿宋" w:cs="仿宋" w:hint="eastAsia"/>
            <w:lang w:eastAsia="zh-CN"/>
          </w:rPr>
          <w:t>(二)、主管单位与桌面工具软件项目执行方</w:t>
        </w:r>
        <w:r>
          <w:tab/>
        </w:r>
        <w:r>
          <w:fldChar w:fldCharType="begin"/>
        </w:r>
        <w:r>
          <w:instrText xml:space="preserve"> PAGEREF _Toc18745 \h </w:instrText>
        </w:r>
        <w:r>
          <w:fldChar w:fldCharType="separate"/>
        </w:r>
        <w:r>
          <w:t>3</w:t>
        </w:r>
        <w:r>
          <w:fldChar w:fldCharType="end"/>
        </w:r>
      </w:hyperlink>
    </w:p>
    <w:p>
      <w:pPr>
        <w:pStyle w:val="TOC2"/>
        <w:tabs>
          <w:tab w:val="right" w:leader="dot" w:pos="8306"/>
        </w:tabs>
      </w:pPr>
      <w:hyperlink w:anchor="_Toc17931" w:history="1">
        <w:r>
          <w:rPr>
            <w:rFonts w:ascii="仿宋" w:eastAsia="仿宋" w:hAnsi="仿宋" w:cs="仿宋" w:hint="eastAsia"/>
            <w:lang w:eastAsia="zh-CN"/>
          </w:rPr>
          <w:t>(三)、战略协作伙伴</w:t>
        </w:r>
        <w:r>
          <w:tab/>
        </w:r>
        <w:r>
          <w:fldChar w:fldCharType="begin"/>
        </w:r>
        <w:r>
          <w:instrText xml:space="preserve"> PAGEREF _Toc17931 \h </w:instrText>
        </w:r>
        <w:r>
          <w:fldChar w:fldCharType="separate"/>
        </w:r>
        <w:r>
          <w:t>4</w:t>
        </w:r>
        <w:r>
          <w:fldChar w:fldCharType="end"/>
        </w:r>
      </w:hyperlink>
    </w:p>
    <w:p>
      <w:pPr>
        <w:pStyle w:val="TOC2"/>
        <w:tabs>
          <w:tab w:val="right" w:leader="dot" w:pos="8306"/>
        </w:tabs>
      </w:pPr>
      <w:hyperlink w:anchor="_Toc9540" w:history="1">
        <w:r>
          <w:rPr>
            <w:rFonts w:ascii="仿宋" w:eastAsia="仿宋" w:hAnsi="仿宋" w:cs="仿宋" w:hint="eastAsia"/>
            <w:lang w:eastAsia="zh-CN"/>
          </w:rPr>
          <w:t>(四)、桌面工具软件项目提出背景和合理性</w:t>
        </w:r>
        <w:r>
          <w:tab/>
        </w:r>
        <w:r>
          <w:fldChar w:fldCharType="begin"/>
        </w:r>
        <w:r>
          <w:instrText xml:space="preserve"> PAGEREF _Toc9540 \h </w:instrText>
        </w:r>
        <w:r>
          <w:fldChar w:fldCharType="separate"/>
        </w:r>
        <w:r>
          <w:t>6</w:t>
        </w:r>
        <w:r>
          <w:fldChar w:fldCharType="end"/>
        </w:r>
      </w:hyperlink>
    </w:p>
    <w:p>
      <w:pPr>
        <w:pStyle w:val="TOC2"/>
        <w:tabs>
          <w:tab w:val="right" w:leader="dot" w:pos="8306"/>
        </w:tabs>
      </w:pPr>
      <w:hyperlink w:anchor="_Toc31420" w:history="1">
        <w:r>
          <w:rPr>
            <w:rFonts w:ascii="仿宋" w:eastAsia="仿宋" w:hAnsi="仿宋" w:cs="仿宋" w:hint="eastAsia"/>
            <w:lang w:eastAsia="zh-CN"/>
          </w:rPr>
          <w:t>(五)、桌面工具软件项目选址和土地综合评估</w:t>
        </w:r>
        <w:r>
          <w:tab/>
        </w:r>
        <w:r>
          <w:fldChar w:fldCharType="begin"/>
        </w:r>
        <w:r>
          <w:instrText xml:space="preserve"> PAGEREF _Toc31420 \h </w:instrText>
        </w:r>
        <w:r>
          <w:fldChar w:fldCharType="separate"/>
        </w:r>
        <w:r>
          <w:t>7</w:t>
        </w:r>
        <w:r>
          <w:fldChar w:fldCharType="end"/>
        </w:r>
      </w:hyperlink>
    </w:p>
    <w:p>
      <w:pPr>
        <w:pStyle w:val="TOC2"/>
        <w:tabs>
          <w:tab w:val="right" w:leader="dot" w:pos="8306"/>
        </w:tabs>
      </w:pPr>
      <w:hyperlink w:anchor="_Toc1118" w:history="1">
        <w:r>
          <w:rPr>
            <w:rFonts w:ascii="仿宋" w:eastAsia="仿宋" w:hAnsi="仿宋" w:cs="仿宋" w:hint="eastAsia"/>
            <w:lang w:eastAsia="zh-CN"/>
          </w:rPr>
          <w:t>(六)、土木工程建设目标</w:t>
        </w:r>
        <w:r>
          <w:tab/>
        </w:r>
        <w:r>
          <w:fldChar w:fldCharType="begin"/>
        </w:r>
        <w:r>
          <w:instrText xml:space="preserve"> PAGEREF _Toc1118 \h </w:instrText>
        </w:r>
        <w:r>
          <w:fldChar w:fldCharType="separate"/>
        </w:r>
        <w:r>
          <w:t>8</w:t>
        </w:r>
        <w:r>
          <w:fldChar w:fldCharType="end"/>
        </w:r>
      </w:hyperlink>
    </w:p>
    <w:p>
      <w:pPr>
        <w:pStyle w:val="TOC2"/>
        <w:tabs>
          <w:tab w:val="right" w:leader="dot" w:pos="8306"/>
        </w:tabs>
      </w:pPr>
      <w:hyperlink w:anchor="_Toc24330" w:history="1">
        <w:r>
          <w:rPr>
            <w:rFonts w:ascii="仿宋" w:eastAsia="仿宋" w:hAnsi="仿宋" w:cs="仿宋" w:hint="eastAsia"/>
            <w:lang w:eastAsia="zh-CN"/>
          </w:rPr>
          <w:t>(七)、设备采购计划</w:t>
        </w:r>
        <w:r>
          <w:tab/>
        </w:r>
        <w:r>
          <w:fldChar w:fldCharType="begin"/>
        </w:r>
        <w:r>
          <w:instrText xml:space="preserve"> PAGEREF _Toc24330 \h </w:instrText>
        </w:r>
        <w:r>
          <w:fldChar w:fldCharType="separate"/>
        </w:r>
        <w:r>
          <w:t>8</w:t>
        </w:r>
        <w:r>
          <w:fldChar w:fldCharType="end"/>
        </w:r>
      </w:hyperlink>
    </w:p>
    <w:p>
      <w:pPr>
        <w:pStyle w:val="TOC2"/>
        <w:tabs>
          <w:tab w:val="right" w:leader="dot" w:pos="8306"/>
        </w:tabs>
      </w:pPr>
      <w:hyperlink w:anchor="_Toc26430" w:history="1">
        <w:r>
          <w:rPr>
            <w:rFonts w:ascii="仿宋" w:eastAsia="仿宋" w:hAnsi="仿宋" w:cs="仿宋" w:hint="eastAsia"/>
            <w:lang w:eastAsia="zh-CN"/>
          </w:rPr>
          <w:t>(八)、产品规划与开发方案</w:t>
        </w:r>
        <w:r>
          <w:tab/>
        </w:r>
        <w:r>
          <w:fldChar w:fldCharType="begin"/>
        </w:r>
        <w:r>
          <w:instrText xml:space="preserve"> PAGEREF _Toc26430 \h </w:instrText>
        </w:r>
        <w:r>
          <w:fldChar w:fldCharType="separate"/>
        </w:r>
        <w:r>
          <w:t>8</w:t>
        </w:r>
        <w:r>
          <w:fldChar w:fldCharType="end"/>
        </w:r>
      </w:hyperlink>
    </w:p>
    <w:p>
      <w:pPr>
        <w:pStyle w:val="TOC2"/>
        <w:tabs>
          <w:tab w:val="right" w:leader="dot" w:pos="8306"/>
        </w:tabs>
      </w:pPr>
      <w:hyperlink w:anchor="_Toc18733" w:history="1">
        <w:r>
          <w:rPr>
            <w:rFonts w:ascii="仿宋" w:eastAsia="仿宋" w:hAnsi="仿宋" w:cs="仿宋" w:hint="eastAsia"/>
            <w:lang w:eastAsia="zh-CN"/>
          </w:rPr>
          <w:t>(九)、原材料供应保障</w:t>
        </w:r>
        <w:r>
          <w:tab/>
        </w:r>
        <w:r>
          <w:fldChar w:fldCharType="begin"/>
        </w:r>
        <w:r>
          <w:instrText xml:space="preserve"> PAGEREF _Toc18733 \h </w:instrText>
        </w:r>
        <w:r>
          <w:fldChar w:fldCharType="separate"/>
        </w:r>
        <w:r>
          <w:t>9</w:t>
        </w:r>
        <w:r>
          <w:fldChar w:fldCharType="end"/>
        </w:r>
      </w:hyperlink>
    </w:p>
    <w:p>
      <w:pPr>
        <w:pStyle w:val="TOC2"/>
        <w:tabs>
          <w:tab w:val="right" w:leader="dot" w:pos="8306"/>
        </w:tabs>
      </w:pPr>
      <w:hyperlink w:anchor="_Toc10800" w:history="1">
        <w:r>
          <w:rPr>
            <w:rFonts w:ascii="仿宋" w:eastAsia="仿宋" w:hAnsi="仿宋" w:cs="仿宋" w:hint="eastAsia"/>
            <w:lang w:eastAsia="zh-CN"/>
          </w:rPr>
          <w:t>(十)、桌面工具软件项目能源消耗分析</w:t>
        </w:r>
        <w:r>
          <w:tab/>
        </w:r>
        <w:r>
          <w:fldChar w:fldCharType="begin"/>
        </w:r>
        <w:r>
          <w:instrText xml:space="preserve"> PAGEREF _Toc10800 \h </w:instrText>
        </w:r>
        <w:r>
          <w:fldChar w:fldCharType="separate"/>
        </w:r>
        <w:r>
          <w:t>10</w:t>
        </w:r>
        <w:r>
          <w:fldChar w:fldCharType="end"/>
        </w:r>
      </w:hyperlink>
    </w:p>
    <w:p>
      <w:pPr>
        <w:pStyle w:val="TOC2"/>
        <w:tabs>
          <w:tab w:val="right" w:leader="dot" w:pos="8306"/>
        </w:tabs>
      </w:pPr>
      <w:hyperlink w:anchor="_Toc20328" w:history="1">
        <w:r>
          <w:rPr>
            <w:rFonts w:ascii="仿宋" w:eastAsia="仿宋" w:hAnsi="仿宋" w:cs="仿宋" w:hint="eastAsia"/>
            <w:lang w:eastAsia="zh-CN"/>
          </w:rPr>
          <w:t>(十一)、环境保护</w:t>
        </w:r>
        <w:r>
          <w:tab/>
        </w:r>
        <w:r>
          <w:fldChar w:fldCharType="begin"/>
        </w:r>
        <w:r>
          <w:instrText xml:space="preserve"> PAGEREF _Toc20328 \h </w:instrText>
        </w:r>
        <w:r>
          <w:fldChar w:fldCharType="separate"/>
        </w:r>
        <w:r>
          <w:t>11</w:t>
        </w:r>
        <w:r>
          <w:fldChar w:fldCharType="end"/>
        </w:r>
      </w:hyperlink>
    </w:p>
    <w:p>
      <w:pPr>
        <w:pStyle w:val="TOC2"/>
        <w:tabs>
          <w:tab w:val="right" w:leader="dot" w:pos="8306"/>
        </w:tabs>
      </w:pPr>
      <w:hyperlink w:anchor="_Toc12523" w:history="1">
        <w:r>
          <w:rPr>
            <w:rFonts w:ascii="仿宋" w:eastAsia="仿宋" w:hAnsi="仿宋" w:cs="仿宋" w:hint="eastAsia"/>
            <w:lang w:eastAsia="zh-CN"/>
          </w:rPr>
          <w:t>(十二)、桌面工具软件项目进度规划与执行</w:t>
        </w:r>
        <w:r>
          <w:tab/>
        </w:r>
        <w:r>
          <w:fldChar w:fldCharType="begin"/>
        </w:r>
        <w:r>
          <w:instrText xml:space="preserve"> PAGEREF _Toc12523 \h </w:instrText>
        </w:r>
        <w:r>
          <w:fldChar w:fldCharType="separate"/>
        </w:r>
        <w:r>
          <w:t>12</w:t>
        </w:r>
        <w:r>
          <w:fldChar w:fldCharType="end"/>
        </w:r>
      </w:hyperlink>
    </w:p>
    <w:p>
      <w:pPr>
        <w:pStyle w:val="TOC2"/>
        <w:tabs>
          <w:tab w:val="right" w:leader="dot" w:pos="8306"/>
        </w:tabs>
      </w:pPr>
      <w:hyperlink w:anchor="_Toc23313" w:history="1">
        <w:r>
          <w:rPr>
            <w:rFonts w:ascii="仿宋" w:eastAsia="仿宋" w:hAnsi="仿宋" w:cs="仿宋" w:hint="eastAsia"/>
            <w:lang w:eastAsia="zh-CN"/>
          </w:rPr>
          <w:t>(十三)、经济效益分析与投资预估</w:t>
        </w:r>
        <w:r>
          <w:tab/>
        </w:r>
        <w:r>
          <w:fldChar w:fldCharType="begin"/>
        </w:r>
        <w:r>
          <w:instrText xml:space="preserve"> PAGEREF _Toc23313 \h </w:instrText>
        </w:r>
        <w:r>
          <w:fldChar w:fldCharType="separate"/>
        </w:r>
        <w:r>
          <w:t>13</w:t>
        </w:r>
        <w:r>
          <w:fldChar w:fldCharType="end"/>
        </w:r>
      </w:hyperlink>
    </w:p>
    <w:p>
      <w:pPr>
        <w:pStyle w:val="TOC2"/>
        <w:tabs>
          <w:tab w:val="right" w:leader="dot" w:pos="8306"/>
        </w:tabs>
      </w:pPr>
      <w:hyperlink w:anchor="_Toc27137" w:history="1">
        <w:r>
          <w:rPr>
            <w:rFonts w:ascii="仿宋" w:eastAsia="仿宋" w:hAnsi="仿宋" w:cs="仿宋" w:hint="eastAsia"/>
            <w:lang w:eastAsia="zh-CN"/>
          </w:rPr>
          <w:t>(十四)、报告详解与解释</w:t>
        </w:r>
        <w:r>
          <w:tab/>
        </w:r>
        <w:r>
          <w:fldChar w:fldCharType="begin"/>
        </w:r>
        <w:r>
          <w:instrText xml:space="preserve"> PAGEREF _Toc27137 \h </w:instrText>
        </w:r>
        <w:r>
          <w:fldChar w:fldCharType="separate"/>
        </w:r>
        <w:r>
          <w:t>14</w:t>
        </w:r>
        <w:r>
          <w:fldChar w:fldCharType="end"/>
        </w:r>
      </w:hyperlink>
    </w:p>
    <w:p>
      <w:pPr>
        <w:pStyle w:val="TOC1"/>
        <w:tabs>
          <w:tab w:val="right" w:leader="dot" w:pos="8306"/>
        </w:tabs>
      </w:pPr>
      <w:hyperlink w:anchor="_Toc26813" w:history="1">
        <w:r>
          <w:rPr>
            <w:rFonts w:ascii="仿宋" w:eastAsia="仿宋" w:hAnsi="仿宋" w:cs="仿宋" w:hint="eastAsia"/>
            <w:lang w:eastAsia="zh-CN"/>
          </w:rPr>
          <w:t>二、工程设计说明</w:t>
        </w:r>
        <w:r>
          <w:tab/>
        </w:r>
        <w:r>
          <w:fldChar w:fldCharType="begin"/>
        </w:r>
        <w:r>
          <w:instrText xml:space="preserve"> PAGEREF _Toc26813 \h </w:instrText>
        </w:r>
        <w:r>
          <w:fldChar w:fldCharType="separate"/>
        </w:r>
        <w:r>
          <w:t>15</w:t>
        </w:r>
        <w:r>
          <w:fldChar w:fldCharType="end"/>
        </w:r>
      </w:hyperlink>
    </w:p>
    <w:p>
      <w:pPr>
        <w:pStyle w:val="TOC2"/>
        <w:tabs>
          <w:tab w:val="right" w:leader="dot" w:pos="8306"/>
        </w:tabs>
      </w:pPr>
      <w:hyperlink w:anchor="_Toc11987" w:history="1">
        <w:r>
          <w:rPr>
            <w:rFonts w:ascii="仿宋" w:eastAsia="仿宋" w:hAnsi="仿宋" w:cs="仿宋" w:hint="eastAsia"/>
            <w:lang w:eastAsia="zh-CN"/>
          </w:rPr>
          <w:t>(一)、建筑工程设计原则</w:t>
        </w:r>
        <w:r>
          <w:tab/>
        </w:r>
        <w:r>
          <w:fldChar w:fldCharType="begin"/>
        </w:r>
        <w:r>
          <w:instrText xml:space="preserve"> PAGEREF _Toc11987 \h </w:instrText>
        </w:r>
        <w:r>
          <w:fldChar w:fldCharType="separate"/>
        </w:r>
        <w:r>
          <w:t>15</w:t>
        </w:r>
        <w:r>
          <w:fldChar w:fldCharType="end"/>
        </w:r>
      </w:hyperlink>
    </w:p>
    <w:p>
      <w:pPr>
        <w:pStyle w:val="TOC2"/>
        <w:tabs>
          <w:tab w:val="right" w:leader="dot" w:pos="8306"/>
        </w:tabs>
      </w:pPr>
      <w:hyperlink w:anchor="_Toc1761" w:history="1">
        <w:r>
          <w:rPr>
            <w:rFonts w:ascii="仿宋" w:eastAsia="仿宋" w:hAnsi="仿宋" w:cs="仿宋" w:hint="eastAsia"/>
            <w:lang w:eastAsia="zh-CN"/>
          </w:rPr>
          <w:t>(二)、桌面工具软件项目工程建设标准规范</w:t>
        </w:r>
        <w:r>
          <w:tab/>
        </w:r>
        <w:r>
          <w:fldChar w:fldCharType="begin"/>
        </w:r>
        <w:r>
          <w:instrText xml:space="preserve"> PAGEREF _Toc1761 \h </w:instrText>
        </w:r>
        <w:r>
          <w:fldChar w:fldCharType="separate"/>
        </w:r>
        <w:r>
          <w:t>15</w:t>
        </w:r>
        <w:r>
          <w:fldChar w:fldCharType="end"/>
        </w:r>
      </w:hyperlink>
    </w:p>
    <w:p>
      <w:pPr>
        <w:pStyle w:val="TOC2"/>
        <w:tabs>
          <w:tab w:val="right" w:leader="dot" w:pos="8306"/>
        </w:tabs>
      </w:pPr>
      <w:hyperlink w:anchor="_Toc27703" w:history="1">
        <w:r>
          <w:rPr>
            <w:rFonts w:ascii="仿宋" w:eastAsia="仿宋" w:hAnsi="仿宋" w:cs="仿宋" w:hint="eastAsia"/>
            <w:lang w:eastAsia="zh-CN"/>
          </w:rPr>
          <w:t>(三)、桌面工具软件项目总平面设计要求</w:t>
        </w:r>
        <w:r>
          <w:tab/>
        </w:r>
        <w:r>
          <w:fldChar w:fldCharType="begin"/>
        </w:r>
        <w:r>
          <w:instrText xml:space="preserve"> PAGEREF _Toc27703 \h </w:instrText>
        </w:r>
        <w:r>
          <w:fldChar w:fldCharType="separate"/>
        </w:r>
        <w:r>
          <w:t>15</w:t>
        </w:r>
        <w:r>
          <w:fldChar w:fldCharType="end"/>
        </w:r>
      </w:hyperlink>
    </w:p>
    <w:p>
      <w:pPr>
        <w:pStyle w:val="TOC2"/>
        <w:tabs>
          <w:tab w:val="right" w:leader="dot" w:pos="8306"/>
        </w:tabs>
      </w:pPr>
      <w:hyperlink w:anchor="_Toc28264" w:history="1">
        <w:r>
          <w:rPr>
            <w:rFonts w:ascii="仿宋" w:eastAsia="仿宋" w:hAnsi="仿宋" w:cs="仿宋" w:hint="eastAsia"/>
            <w:lang w:eastAsia="zh-CN"/>
          </w:rPr>
          <w:t>(四)、建筑设计规范和标准</w:t>
        </w:r>
        <w:r>
          <w:tab/>
        </w:r>
        <w:r>
          <w:fldChar w:fldCharType="begin"/>
        </w:r>
        <w:r>
          <w:instrText xml:space="preserve"> PAGEREF _Toc28264 \h </w:instrText>
        </w:r>
        <w:r>
          <w:fldChar w:fldCharType="separate"/>
        </w:r>
        <w:r>
          <w:t>16</w:t>
        </w:r>
        <w:r>
          <w:fldChar w:fldCharType="end"/>
        </w:r>
      </w:hyperlink>
    </w:p>
    <w:p>
      <w:pPr>
        <w:pStyle w:val="TOC2"/>
        <w:tabs>
          <w:tab w:val="right" w:leader="dot" w:pos="8306"/>
        </w:tabs>
      </w:pPr>
      <w:hyperlink w:anchor="_Toc8491" w:history="1">
        <w:r>
          <w:rPr>
            <w:rFonts w:ascii="仿宋" w:eastAsia="仿宋" w:hAnsi="仿宋" w:cs="仿宋" w:hint="eastAsia"/>
            <w:lang w:eastAsia="zh-CN"/>
          </w:rPr>
          <w:t>(五)、土建工程设计年限及安全等级</w:t>
        </w:r>
        <w:r>
          <w:tab/>
        </w:r>
        <w:r>
          <w:fldChar w:fldCharType="begin"/>
        </w:r>
        <w:r>
          <w:instrText xml:space="preserve"> PAGEREF _Toc8491 \h </w:instrText>
        </w:r>
        <w:r>
          <w:fldChar w:fldCharType="separate"/>
        </w:r>
        <w:r>
          <w:t>16</w:t>
        </w:r>
        <w:r>
          <w:fldChar w:fldCharType="end"/>
        </w:r>
      </w:hyperlink>
    </w:p>
    <w:p>
      <w:pPr>
        <w:pStyle w:val="TOC2"/>
        <w:tabs>
          <w:tab w:val="right" w:leader="dot" w:pos="8306"/>
        </w:tabs>
      </w:pPr>
      <w:hyperlink w:anchor="_Toc11534" w:history="1">
        <w:r>
          <w:rPr>
            <w:rFonts w:ascii="仿宋" w:eastAsia="仿宋" w:hAnsi="仿宋" w:cs="仿宋" w:hint="eastAsia"/>
            <w:lang w:eastAsia="zh-CN"/>
          </w:rPr>
          <w:t>(六)、建筑工程设计总体要求</w:t>
        </w:r>
        <w:r>
          <w:tab/>
        </w:r>
        <w:r>
          <w:fldChar w:fldCharType="begin"/>
        </w:r>
        <w:r>
          <w:instrText xml:space="preserve"> PAGEREF _Toc11534 \h </w:instrText>
        </w:r>
        <w:r>
          <w:fldChar w:fldCharType="separate"/>
        </w:r>
        <w:r>
          <w:t>16</w:t>
        </w:r>
        <w:r>
          <w:fldChar w:fldCharType="end"/>
        </w:r>
      </w:hyperlink>
    </w:p>
    <w:p>
      <w:pPr>
        <w:pStyle w:val="TOC1"/>
        <w:tabs>
          <w:tab w:val="right" w:leader="dot" w:pos="8306"/>
        </w:tabs>
      </w:pPr>
      <w:hyperlink w:anchor="_Toc27727" w:history="1">
        <w:r>
          <w:rPr>
            <w:rFonts w:ascii="仿宋" w:eastAsia="仿宋" w:hAnsi="仿宋" w:cs="仿宋" w:hint="eastAsia"/>
            <w:lang w:eastAsia="zh-CN"/>
          </w:rPr>
          <w:t>三、背景和必要性研究</w:t>
        </w:r>
        <w:r>
          <w:tab/>
        </w:r>
        <w:r>
          <w:fldChar w:fldCharType="begin"/>
        </w:r>
        <w:r>
          <w:instrText xml:space="preserve"> PAGEREF _Toc27727 \h </w:instrText>
        </w:r>
        <w:r>
          <w:fldChar w:fldCharType="separate"/>
        </w:r>
        <w:r>
          <w:t>16</w:t>
        </w:r>
        <w:r>
          <w:fldChar w:fldCharType="end"/>
        </w:r>
      </w:hyperlink>
    </w:p>
    <w:p>
      <w:pPr>
        <w:pStyle w:val="TOC2"/>
        <w:tabs>
          <w:tab w:val="right" w:leader="dot" w:pos="8306"/>
        </w:tabs>
      </w:pPr>
      <w:hyperlink w:anchor="_Toc22401" w:history="1">
        <w:r>
          <w:rPr>
            <w:rFonts w:ascii="仿宋" w:eastAsia="仿宋" w:hAnsi="仿宋" w:cs="仿宋" w:hint="eastAsia"/>
            <w:lang w:eastAsia="zh-CN"/>
          </w:rPr>
          <w:t>(一)、桌面工具软件项目承办单位背景分析</w:t>
        </w:r>
        <w:r>
          <w:tab/>
        </w:r>
        <w:r>
          <w:fldChar w:fldCharType="begin"/>
        </w:r>
        <w:r>
          <w:instrText xml:space="preserve"> PAGEREF _Toc22401 \h </w:instrText>
        </w:r>
        <w:r>
          <w:fldChar w:fldCharType="separate"/>
        </w:r>
        <w:r>
          <w:t>16</w:t>
        </w:r>
        <w:r>
          <w:fldChar w:fldCharType="end"/>
        </w:r>
      </w:hyperlink>
    </w:p>
    <w:p>
      <w:pPr>
        <w:pStyle w:val="TOC2"/>
        <w:tabs>
          <w:tab w:val="right" w:leader="dot" w:pos="8306"/>
        </w:tabs>
      </w:pPr>
      <w:hyperlink w:anchor="_Toc26106" w:history="1">
        <w:r>
          <w:rPr>
            <w:rFonts w:ascii="仿宋" w:eastAsia="仿宋" w:hAnsi="仿宋" w:cs="仿宋" w:hint="eastAsia"/>
            <w:lang w:eastAsia="zh-CN"/>
          </w:rPr>
          <w:t>(二)、桌面工具软件项目背景分析</w:t>
        </w:r>
        <w:r>
          <w:tab/>
        </w:r>
        <w:r>
          <w:fldChar w:fldCharType="begin"/>
        </w:r>
        <w:r>
          <w:instrText xml:space="preserve"> PAGEREF _Toc26106 \h </w:instrText>
        </w:r>
        <w:r>
          <w:fldChar w:fldCharType="separate"/>
        </w:r>
        <w:r>
          <w:t>17</w:t>
        </w:r>
        <w:r>
          <w:fldChar w:fldCharType="end"/>
        </w:r>
      </w:hyperlink>
    </w:p>
    <w:p>
      <w:pPr>
        <w:pStyle w:val="TOC1"/>
        <w:tabs>
          <w:tab w:val="right" w:leader="dot" w:pos="8306"/>
        </w:tabs>
      </w:pPr>
      <w:hyperlink w:anchor="_Toc10645" w:history="1">
        <w:r>
          <w:rPr>
            <w:rFonts w:ascii="仿宋" w:eastAsia="仿宋" w:hAnsi="仿宋" w:cs="仿宋" w:hint="eastAsia"/>
            <w:lang w:eastAsia="zh-CN"/>
          </w:rPr>
          <w:t>四、桌面工具软件项目建设地分析</w:t>
        </w:r>
        <w:r>
          <w:tab/>
        </w:r>
        <w:r>
          <w:fldChar w:fldCharType="begin"/>
        </w:r>
        <w:r>
          <w:instrText xml:space="preserve"> PAGEREF _Toc10645 \h </w:instrText>
        </w:r>
        <w:r>
          <w:fldChar w:fldCharType="separate"/>
        </w:r>
        <w:r>
          <w:t>18</w:t>
        </w:r>
        <w:r>
          <w:fldChar w:fldCharType="end"/>
        </w:r>
      </w:hyperlink>
    </w:p>
    <w:p>
      <w:pPr>
        <w:pStyle w:val="TOC2"/>
        <w:tabs>
          <w:tab w:val="right" w:leader="dot" w:pos="8306"/>
        </w:tabs>
      </w:pPr>
      <w:hyperlink w:anchor="_Toc13346" w:history="1">
        <w:r>
          <w:rPr>
            <w:rFonts w:ascii="仿宋" w:eastAsia="仿宋" w:hAnsi="仿宋" w:cs="仿宋" w:hint="eastAsia"/>
            <w:lang w:eastAsia="zh-CN"/>
          </w:rPr>
          <w:t>(一)、桌面工具软件项目选址原则</w:t>
        </w:r>
        <w:r>
          <w:tab/>
        </w:r>
        <w:r>
          <w:fldChar w:fldCharType="begin"/>
        </w:r>
        <w:r>
          <w:instrText xml:space="preserve"> PAGEREF _Toc13346 \h </w:instrText>
        </w:r>
        <w:r>
          <w:fldChar w:fldCharType="separate"/>
        </w:r>
        <w:r>
          <w:t>18</w:t>
        </w:r>
        <w:r>
          <w:fldChar w:fldCharType="end"/>
        </w:r>
      </w:hyperlink>
    </w:p>
    <w:p>
      <w:pPr>
        <w:pStyle w:val="TOC2"/>
        <w:tabs>
          <w:tab w:val="right" w:leader="dot" w:pos="8306"/>
        </w:tabs>
      </w:pPr>
      <w:hyperlink w:anchor="_Toc27919" w:history="1">
        <w:r>
          <w:rPr>
            <w:rFonts w:ascii="仿宋" w:eastAsia="仿宋" w:hAnsi="仿宋" w:cs="仿宋" w:hint="eastAsia"/>
            <w:lang w:eastAsia="zh-CN"/>
          </w:rPr>
          <w:t>(二)、桌面工具软件项目选址</w:t>
        </w:r>
        <w:r>
          <w:tab/>
        </w:r>
        <w:r>
          <w:fldChar w:fldCharType="begin"/>
        </w:r>
        <w:r>
          <w:instrText xml:space="preserve"> PAGEREF _Toc27919 \h </w:instrText>
        </w:r>
        <w:r>
          <w:fldChar w:fldCharType="separate"/>
        </w:r>
        <w:r>
          <w:t>19</w:t>
        </w:r>
        <w:r>
          <w:fldChar w:fldCharType="end"/>
        </w:r>
      </w:hyperlink>
    </w:p>
    <w:p>
      <w:pPr>
        <w:pStyle w:val="TOC2"/>
        <w:tabs>
          <w:tab w:val="right" w:leader="dot" w:pos="8306"/>
        </w:tabs>
      </w:pPr>
      <w:hyperlink w:anchor="_Toc28282" w:history="1">
        <w:r>
          <w:rPr>
            <w:rFonts w:ascii="仿宋" w:eastAsia="仿宋" w:hAnsi="仿宋" w:cs="仿宋" w:hint="eastAsia"/>
            <w:lang w:eastAsia="zh-CN"/>
          </w:rPr>
          <w:t>(三)、建设条件分析</w:t>
        </w:r>
        <w:r>
          <w:tab/>
        </w:r>
        <w:r>
          <w:fldChar w:fldCharType="begin"/>
        </w:r>
        <w:r>
          <w:instrText xml:space="preserve"> PAGEREF _Toc28282 \h </w:instrText>
        </w:r>
        <w:r>
          <w:fldChar w:fldCharType="separate"/>
        </w:r>
        <w:r>
          <w:t>20</w:t>
        </w:r>
        <w:r>
          <w:fldChar w:fldCharType="end"/>
        </w:r>
      </w:hyperlink>
    </w:p>
    <w:p>
      <w:pPr>
        <w:pStyle w:val="TOC2"/>
        <w:tabs>
          <w:tab w:val="right" w:leader="dot" w:pos="8306"/>
        </w:tabs>
      </w:pPr>
      <w:hyperlink w:anchor="_Toc980" w:history="1">
        <w:r>
          <w:rPr>
            <w:rFonts w:ascii="仿宋" w:eastAsia="仿宋" w:hAnsi="仿宋" w:cs="仿宋" w:hint="eastAsia"/>
            <w:lang w:eastAsia="zh-CN"/>
          </w:rPr>
          <w:t>(四)、用地控制指标</w:t>
        </w:r>
        <w:r>
          <w:tab/>
        </w:r>
        <w:r>
          <w:fldChar w:fldCharType="begin"/>
        </w:r>
        <w:r>
          <w:instrText xml:space="preserve"> PAGEREF _Toc980 \h </w:instrText>
        </w:r>
        <w:r>
          <w:fldChar w:fldCharType="separate"/>
        </w:r>
        <w:r>
          <w:t>21</w:t>
        </w:r>
        <w:r>
          <w:fldChar w:fldCharType="end"/>
        </w:r>
      </w:hyperlink>
    </w:p>
    <w:p>
      <w:pPr>
        <w:pStyle w:val="TOC2"/>
        <w:tabs>
          <w:tab w:val="right" w:leader="dot" w:pos="8306"/>
        </w:tabs>
      </w:pPr>
      <w:hyperlink w:anchor="_Toc23655" w:history="1">
        <w:r>
          <w:rPr>
            <w:rFonts w:ascii="仿宋" w:eastAsia="仿宋" w:hAnsi="仿宋" w:cs="仿宋" w:hint="eastAsia"/>
            <w:lang w:eastAsia="zh-CN"/>
          </w:rPr>
          <w:t>(五)、用地总体要求</w:t>
        </w:r>
        <w:r>
          <w:tab/>
        </w:r>
        <w:r>
          <w:fldChar w:fldCharType="begin"/>
        </w:r>
        <w:r>
          <w:instrText xml:space="preserve"> PAGEREF _Toc23655 \h </w:instrText>
        </w:r>
        <w:r>
          <w:fldChar w:fldCharType="separate"/>
        </w:r>
        <w:r>
          <w:t>22</w:t>
        </w:r>
        <w:r>
          <w:fldChar w:fldCharType="end"/>
        </w:r>
      </w:hyperlink>
    </w:p>
    <w:p>
      <w:pPr>
        <w:pStyle w:val="TOC2"/>
        <w:tabs>
          <w:tab w:val="right" w:leader="dot" w:pos="8306"/>
        </w:tabs>
      </w:pPr>
      <w:hyperlink w:anchor="_Toc6267" w:history="1">
        <w:r>
          <w:rPr>
            <w:rFonts w:ascii="仿宋" w:eastAsia="仿宋" w:hAnsi="仿宋" w:cs="仿宋" w:hint="eastAsia"/>
            <w:lang w:eastAsia="zh-CN"/>
          </w:rPr>
          <w:t>(六)、节约用地措施</w:t>
        </w:r>
        <w:r>
          <w:tab/>
        </w:r>
        <w:r>
          <w:fldChar w:fldCharType="begin"/>
        </w:r>
        <w:r>
          <w:instrText xml:space="preserve"> PAGEREF _Toc6267 \h </w:instrText>
        </w:r>
        <w:r>
          <w:fldChar w:fldCharType="separate"/>
        </w:r>
        <w:r>
          <w:t>23</w:t>
        </w:r>
        <w:r>
          <w:fldChar w:fldCharType="end"/>
        </w:r>
      </w:hyperlink>
    </w:p>
    <w:p>
      <w:pPr>
        <w:pStyle w:val="TOC2"/>
        <w:tabs>
          <w:tab w:val="right" w:leader="dot" w:pos="8306"/>
        </w:tabs>
      </w:pPr>
      <w:hyperlink w:anchor="_Toc9153" w:history="1">
        <w:r>
          <w:rPr>
            <w:rFonts w:ascii="仿宋" w:eastAsia="仿宋" w:hAnsi="仿宋" w:cs="仿宋" w:hint="eastAsia"/>
            <w:lang w:eastAsia="zh-CN"/>
          </w:rPr>
          <w:t>(七)、总图布置方案</w:t>
        </w:r>
        <w:r>
          <w:tab/>
        </w:r>
        <w:r>
          <w:fldChar w:fldCharType="begin"/>
        </w:r>
        <w:r>
          <w:instrText xml:space="preserve"> PAGEREF _Toc9153 \h </w:instrText>
        </w:r>
        <w:r>
          <w:fldChar w:fldCharType="separate"/>
        </w:r>
        <w:r>
          <w:t>25</w:t>
        </w:r>
        <w:r>
          <w:fldChar w:fldCharType="end"/>
        </w:r>
      </w:hyperlink>
    </w:p>
    <w:p>
      <w:pPr>
        <w:pStyle w:val="TOC2"/>
        <w:tabs>
          <w:tab w:val="right" w:leader="dot" w:pos="8306"/>
        </w:tabs>
      </w:pPr>
      <w:hyperlink w:anchor="_Toc20635" w:history="1">
        <w:r>
          <w:rPr>
            <w:rFonts w:ascii="仿宋" w:eastAsia="仿宋" w:hAnsi="仿宋" w:cs="仿宋" w:hint="eastAsia"/>
            <w:lang w:eastAsia="zh-CN"/>
          </w:rPr>
          <w:t>(八)、运输组成</w:t>
        </w:r>
        <w:r>
          <w:tab/>
        </w:r>
        <w:r>
          <w:fldChar w:fldCharType="begin"/>
        </w:r>
        <w:r>
          <w:instrText xml:space="preserve"> PAGEREF _Toc20635 \h </w:instrText>
        </w:r>
        <w:r>
          <w:fldChar w:fldCharType="separate"/>
        </w:r>
        <w:r>
          <w:t>26</w:t>
        </w:r>
        <w:r>
          <w:fldChar w:fldCharType="end"/>
        </w:r>
      </w:hyperlink>
    </w:p>
    <w:p>
      <w:pPr>
        <w:pStyle w:val="TOC2"/>
        <w:tabs>
          <w:tab w:val="right" w:leader="dot" w:pos="8306"/>
        </w:tabs>
      </w:pPr>
      <w:hyperlink w:anchor="_Toc30330" w:history="1">
        <w:r>
          <w:rPr>
            <w:rFonts w:ascii="仿宋" w:eastAsia="仿宋" w:hAnsi="仿宋" w:cs="仿宋" w:hint="eastAsia"/>
            <w:lang w:eastAsia="zh-CN"/>
          </w:rPr>
          <w:t>(九)、选址综合评价</w:t>
        </w:r>
        <w:r>
          <w:tab/>
        </w:r>
        <w:r>
          <w:fldChar w:fldCharType="begin"/>
        </w:r>
        <w:r>
          <w:instrText xml:space="preserve"> PAGEREF _Toc30330 \h </w:instrText>
        </w:r>
        <w:r>
          <w:fldChar w:fldCharType="separate"/>
        </w:r>
        <w:r>
          <w:t>29</w:t>
        </w:r>
        <w:r>
          <w:fldChar w:fldCharType="end"/>
        </w:r>
      </w:hyperlink>
    </w:p>
    <w:p>
      <w:pPr>
        <w:pStyle w:val="TOC1"/>
        <w:tabs>
          <w:tab w:val="right" w:leader="dot" w:pos="8306"/>
        </w:tabs>
      </w:pPr>
      <w:hyperlink w:anchor="_Toc30277" w:history="1">
        <w:r>
          <w:rPr>
            <w:rFonts w:ascii="仿宋" w:eastAsia="仿宋" w:hAnsi="仿宋" w:cs="仿宋" w:hint="eastAsia"/>
            <w:lang w:eastAsia="zh-CN"/>
          </w:rPr>
          <w:t>五、桌面工具软件项目落地与推广</w:t>
        </w:r>
        <w:r>
          <w:tab/>
        </w:r>
        <w:r>
          <w:fldChar w:fldCharType="begin"/>
        </w:r>
        <w:r>
          <w:instrText xml:space="preserve"> PAGEREF _Toc30277 \h </w:instrText>
        </w:r>
        <w:r>
          <w:fldChar w:fldCharType="separate"/>
        </w:r>
        <w:r>
          <w:t>29</w:t>
        </w:r>
        <w:r>
          <w:fldChar w:fldCharType="end"/>
        </w:r>
      </w:hyperlink>
    </w:p>
    <w:p>
      <w:pPr>
        <w:pStyle w:val="TOC2"/>
        <w:tabs>
          <w:tab w:val="right" w:leader="dot" w:pos="8306"/>
        </w:tabs>
      </w:pPr>
      <w:hyperlink w:anchor="_Toc32416" w:history="1">
        <w:r>
          <w:rPr>
            <w:rFonts w:ascii="仿宋" w:eastAsia="仿宋" w:hAnsi="仿宋" w:cs="仿宋" w:hint="eastAsia"/>
            <w:lang w:eastAsia="zh-CN"/>
          </w:rPr>
          <w:t>(一)、桌面工具软件项目推广计划</w:t>
        </w:r>
        <w:r>
          <w:tab/>
        </w:r>
        <w:r>
          <w:fldChar w:fldCharType="begin"/>
        </w:r>
        <w:r>
          <w:instrText xml:space="preserve"> PAGEREF _Toc32416 \h </w:instrText>
        </w:r>
        <w:r>
          <w:fldChar w:fldCharType="separate"/>
        </w:r>
        <w:r>
          <w:t>29</w:t>
        </w:r>
        <w:r>
          <w:fldChar w:fldCharType="end"/>
        </w:r>
      </w:hyperlink>
    </w:p>
    <w:p>
      <w:pPr>
        <w:pStyle w:val="TOC2"/>
        <w:tabs>
          <w:tab w:val="right" w:leader="dot" w:pos="8306"/>
        </w:tabs>
      </w:pPr>
      <w:hyperlink w:anchor="_Toc31367" w:history="1">
        <w:r>
          <w:rPr>
            <w:rFonts w:ascii="仿宋" w:eastAsia="仿宋" w:hAnsi="仿宋" w:cs="仿宋" w:hint="eastAsia"/>
            <w:lang w:eastAsia="zh-CN"/>
          </w:rPr>
          <w:t>(二)、地方政府支持与合作</w:t>
        </w:r>
        <w:r>
          <w:tab/>
        </w:r>
        <w:r>
          <w:fldChar w:fldCharType="begin"/>
        </w:r>
        <w:r>
          <w:instrText xml:space="preserve"> PAGEREF _Toc31367 \h </w:instrText>
        </w:r>
        <w:r>
          <w:fldChar w:fldCharType="separate"/>
        </w:r>
        <w:r>
          <w:t>30</w:t>
        </w:r>
        <w:r>
          <w:fldChar w:fldCharType="end"/>
        </w:r>
      </w:hyperlink>
    </w:p>
    <w:p>
      <w:pPr>
        <w:pStyle w:val="TOC2"/>
        <w:tabs>
          <w:tab w:val="right" w:leader="dot" w:pos="8306"/>
        </w:tabs>
      </w:pPr>
      <w:hyperlink w:anchor="_Toc860" w:history="1">
        <w:r>
          <w:rPr>
            <w:rFonts w:ascii="仿宋" w:eastAsia="仿宋" w:hAnsi="仿宋" w:cs="仿宋" w:hint="eastAsia"/>
            <w:lang w:eastAsia="zh-CN"/>
          </w:rPr>
          <w:t>(三)、市场推广与品牌建设</w:t>
        </w:r>
        <w:r>
          <w:tab/>
        </w:r>
        <w:r>
          <w:fldChar w:fldCharType="begin"/>
        </w:r>
        <w:r>
          <w:instrText xml:space="preserve"> PAGEREF _Toc860 \h </w:instrText>
        </w:r>
        <w:r>
          <w:fldChar w:fldCharType="separate"/>
        </w:r>
        <w:r>
          <w:t>31</w:t>
        </w:r>
        <w:r>
          <w:fldChar w:fldCharType="end"/>
        </w:r>
      </w:hyperlink>
    </w:p>
    <w:p>
      <w:pPr>
        <w:pStyle w:val="TOC2"/>
        <w:tabs>
          <w:tab w:val="right" w:leader="dot" w:pos="8306"/>
        </w:tabs>
      </w:pPr>
      <w:hyperlink w:anchor="_Toc246" w:history="1">
        <w:r>
          <w:rPr>
            <w:rFonts w:ascii="仿宋" w:eastAsia="仿宋" w:hAnsi="仿宋" w:cs="仿宋" w:hint="eastAsia"/>
            <w:lang w:eastAsia="zh-CN"/>
          </w:rPr>
          <w:t>(四)、社会参与与共享机制</w:t>
        </w:r>
        <w:r>
          <w:tab/>
        </w:r>
        <w:r>
          <w:fldChar w:fldCharType="begin"/>
        </w:r>
        <w:r>
          <w:instrText xml:space="preserve"> PAGEREF _Toc246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20" w:history="1">
        <w:r>
          <w:rPr>
            <w:rFonts w:ascii="仿宋" w:eastAsia="仿宋" w:hAnsi="仿宋" w:cs="仿宋" w:hint="eastAsia"/>
            <w:lang w:eastAsia="zh-CN"/>
          </w:rPr>
          <w:t>六、人员培训与发展</w:t>
        </w:r>
        <w:r>
          <w:tab/>
        </w:r>
        <w:r>
          <w:fldChar w:fldCharType="begin"/>
        </w:r>
        <w:r>
          <w:instrText xml:space="preserve"> PAGEREF _Toc22220 \h </w:instrText>
        </w:r>
        <w:r>
          <w:fldChar w:fldCharType="separate"/>
        </w:r>
        <w:r>
          <w:t>33</w:t>
        </w:r>
        <w:r>
          <w:fldChar w:fldCharType="end"/>
        </w:r>
      </w:hyperlink>
    </w:p>
    <w:p>
      <w:pPr>
        <w:pStyle w:val="TOC2"/>
        <w:tabs>
          <w:tab w:val="right" w:leader="dot" w:pos="8306"/>
        </w:tabs>
      </w:pPr>
      <w:hyperlink w:anchor="_Toc25739" w:history="1">
        <w:r>
          <w:rPr>
            <w:rFonts w:ascii="仿宋" w:eastAsia="仿宋" w:hAnsi="仿宋" w:cs="仿宋" w:hint="eastAsia"/>
            <w:lang w:eastAsia="zh-CN"/>
          </w:rPr>
          <w:t>(一)、培训需求分析</w:t>
        </w:r>
        <w:r>
          <w:tab/>
        </w:r>
        <w:r>
          <w:fldChar w:fldCharType="begin"/>
        </w:r>
        <w:r>
          <w:instrText xml:space="preserve"> PAGEREF _Toc25739 \h </w:instrText>
        </w:r>
        <w:r>
          <w:fldChar w:fldCharType="separate"/>
        </w:r>
        <w:r>
          <w:t>33</w:t>
        </w:r>
        <w:r>
          <w:fldChar w:fldCharType="end"/>
        </w:r>
      </w:hyperlink>
    </w:p>
    <w:p>
      <w:pPr>
        <w:pStyle w:val="TOC2"/>
        <w:tabs>
          <w:tab w:val="right" w:leader="dot" w:pos="8306"/>
        </w:tabs>
      </w:pPr>
      <w:hyperlink w:anchor="_Toc23546" w:history="1">
        <w:r>
          <w:rPr>
            <w:rFonts w:ascii="仿宋" w:eastAsia="仿宋" w:hAnsi="仿宋" w:cs="仿宋" w:hint="eastAsia"/>
            <w:lang w:eastAsia="zh-CN"/>
          </w:rPr>
          <w:t>(二)、培训计划制定</w:t>
        </w:r>
        <w:r>
          <w:tab/>
        </w:r>
        <w:r>
          <w:fldChar w:fldCharType="begin"/>
        </w:r>
        <w:r>
          <w:instrText xml:space="preserve"> PAGEREF _Toc23546 \h </w:instrText>
        </w:r>
        <w:r>
          <w:fldChar w:fldCharType="separate"/>
        </w:r>
        <w:r>
          <w:t>34</w:t>
        </w:r>
        <w:r>
          <w:fldChar w:fldCharType="end"/>
        </w:r>
      </w:hyperlink>
    </w:p>
    <w:p>
      <w:pPr>
        <w:pStyle w:val="TOC2"/>
        <w:tabs>
          <w:tab w:val="right" w:leader="dot" w:pos="8306"/>
        </w:tabs>
      </w:pPr>
      <w:hyperlink w:anchor="_Toc26710" w:history="1">
        <w:r>
          <w:rPr>
            <w:rFonts w:ascii="仿宋" w:eastAsia="仿宋" w:hAnsi="仿宋" w:cs="仿宋" w:hint="eastAsia"/>
            <w:lang w:eastAsia="zh-CN"/>
          </w:rPr>
          <w:t>(三)、培训执行与评估</w:t>
        </w:r>
        <w:r>
          <w:tab/>
        </w:r>
        <w:r>
          <w:fldChar w:fldCharType="begin"/>
        </w:r>
        <w:r>
          <w:instrText xml:space="preserve"> PAGEREF _Toc26710 \h </w:instrText>
        </w:r>
        <w:r>
          <w:fldChar w:fldCharType="separate"/>
        </w:r>
        <w:r>
          <w:t>35</w:t>
        </w:r>
        <w:r>
          <w:fldChar w:fldCharType="end"/>
        </w:r>
      </w:hyperlink>
    </w:p>
    <w:p>
      <w:pPr>
        <w:pStyle w:val="TOC2"/>
        <w:tabs>
          <w:tab w:val="right" w:leader="dot" w:pos="8306"/>
        </w:tabs>
      </w:pPr>
      <w:hyperlink w:anchor="_Toc11579" w:history="1">
        <w:r>
          <w:rPr>
            <w:rFonts w:ascii="仿宋" w:eastAsia="仿宋" w:hAnsi="仿宋" w:cs="仿宋" w:hint="eastAsia"/>
            <w:lang w:eastAsia="zh-CN"/>
          </w:rPr>
          <w:t>(四)、员工职业发展规划</w:t>
        </w:r>
        <w:r>
          <w:tab/>
        </w:r>
        <w:r>
          <w:fldChar w:fldCharType="begin"/>
        </w:r>
        <w:r>
          <w:instrText xml:space="preserve"> PAGEREF _Toc11579 \h </w:instrText>
        </w:r>
        <w:r>
          <w:fldChar w:fldCharType="separate"/>
        </w:r>
        <w:r>
          <w:t>37</w:t>
        </w:r>
        <w:r>
          <w:fldChar w:fldCharType="end"/>
        </w:r>
      </w:hyperlink>
    </w:p>
    <w:p>
      <w:pPr>
        <w:pStyle w:val="TOC1"/>
        <w:tabs>
          <w:tab w:val="right" w:leader="dot" w:pos="8306"/>
        </w:tabs>
      </w:pPr>
      <w:hyperlink w:anchor="_Toc6864" w:history="1">
        <w:r>
          <w:rPr>
            <w:rFonts w:ascii="仿宋" w:eastAsia="仿宋" w:hAnsi="仿宋" w:cs="仿宋" w:hint="eastAsia"/>
            <w:lang w:eastAsia="zh-CN"/>
          </w:rPr>
          <w:t>七、质量管理与监督</w:t>
        </w:r>
        <w:r>
          <w:tab/>
        </w:r>
        <w:r>
          <w:fldChar w:fldCharType="begin"/>
        </w:r>
        <w:r>
          <w:instrText xml:space="preserve"> PAGEREF _Toc6864 \h </w:instrText>
        </w:r>
        <w:r>
          <w:fldChar w:fldCharType="separate"/>
        </w:r>
        <w:r>
          <w:t>38</w:t>
        </w:r>
        <w:r>
          <w:fldChar w:fldCharType="end"/>
        </w:r>
      </w:hyperlink>
    </w:p>
    <w:p>
      <w:pPr>
        <w:pStyle w:val="TOC2"/>
        <w:tabs>
          <w:tab w:val="right" w:leader="dot" w:pos="8306"/>
        </w:tabs>
      </w:pPr>
      <w:hyperlink w:anchor="_Toc28338" w:history="1">
        <w:r>
          <w:rPr>
            <w:rFonts w:ascii="仿宋" w:eastAsia="仿宋" w:hAnsi="仿宋" w:cs="仿宋" w:hint="eastAsia"/>
            <w:lang w:eastAsia="zh-CN"/>
          </w:rPr>
          <w:t>(一)、质量管理原则</w:t>
        </w:r>
        <w:r>
          <w:tab/>
        </w:r>
        <w:r>
          <w:fldChar w:fldCharType="begin"/>
        </w:r>
        <w:r>
          <w:instrText xml:space="preserve"> PAGEREF _Toc28338 \h </w:instrText>
        </w:r>
        <w:r>
          <w:fldChar w:fldCharType="separate"/>
        </w:r>
        <w:r>
          <w:t>38</w:t>
        </w:r>
        <w:r>
          <w:fldChar w:fldCharType="end"/>
        </w:r>
      </w:hyperlink>
    </w:p>
    <w:p>
      <w:pPr>
        <w:pStyle w:val="TOC2"/>
        <w:tabs>
          <w:tab w:val="right" w:leader="dot" w:pos="8306"/>
        </w:tabs>
      </w:pPr>
      <w:hyperlink w:anchor="_Toc26846" w:history="1">
        <w:r>
          <w:rPr>
            <w:rFonts w:ascii="仿宋" w:eastAsia="仿宋" w:hAnsi="仿宋" w:cs="仿宋" w:hint="eastAsia"/>
            <w:lang w:eastAsia="zh-CN"/>
          </w:rPr>
          <w:t>(二)、质量控制措施</w:t>
        </w:r>
        <w:r>
          <w:tab/>
        </w:r>
        <w:r>
          <w:fldChar w:fldCharType="begin"/>
        </w:r>
        <w:r>
          <w:instrText xml:space="preserve"> PAGEREF _Toc26846 \h </w:instrText>
        </w:r>
        <w:r>
          <w:fldChar w:fldCharType="separate"/>
        </w:r>
        <w:r>
          <w:t>40</w:t>
        </w:r>
        <w:r>
          <w:fldChar w:fldCharType="end"/>
        </w:r>
      </w:hyperlink>
    </w:p>
    <w:p>
      <w:pPr>
        <w:pStyle w:val="TOC2"/>
        <w:tabs>
          <w:tab w:val="right" w:leader="dot" w:pos="8306"/>
        </w:tabs>
      </w:pPr>
      <w:hyperlink w:anchor="_Toc30161" w:history="1">
        <w:r>
          <w:rPr>
            <w:rFonts w:ascii="仿宋" w:eastAsia="仿宋" w:hAnsi="仿宋" w:cs="仿宋" w:hint="eastAsia"/>
            <w:lang w:eastAsia="zh-CN"/>
          </w:rPr>
          <w:t>(三)、监督与评估机制</w:t>
        </w:r>
        <w:r>
          <w:tab/>
        </w:r>
        <w:r>
          <w:fldChar w:fldCharType="begin"/>
        </w:r>
        <w:r>
          <w:instrText xml:space="preserve"> PAGEREF _Toc30161 \h </w:instrText>
        </w:r>
        <w:r>
          <w:fldChar w:fldCharType="separate"/>
        </w:r>
        <w:r>
          <w:t>41</w:t>
        </w:r>
        <w:r>
          <w:fldChar w:fldCharType="end"/>
        </w:r>
      </w:hyperlink>
    </w:p>
    <w:p>
      <w:pPr>
        <w:pStyle w:val="TOC2"/>
        <w:tabs>
          <w:tab w:val="right" w:leader="dot" w:pos="8306"/>
        </w:tabs>
      </w:pPr>
      <w:hyperlink w:anchor="_Toc1471" w:history="1">
        <w:r>
          <w:rPr>
            <w:rFonts w:ascii="仿宋" w:eastAsia="仿宋" w:hAnsi="仿宋" w:cs="仿宋" w:hint="eastAsia"/>
            <w:lang w:eastAsia="zh-CN"/>
          </w:rPr>
          <w:t>(四)、持续改进与反馈</w:t>
        </w:r>
        <w:r>
          <w:tab/>
        </w:r>
        <w:r>
          <w:fldChar w:fldCharType="begin"/>
        </w:r>
        <w:r>
          <w:instrText xml:space="preserve"> PAGEREF _Toc1471 \h </w:instrText>
        </w:r>
        <w:r>
          <w:fldChar w:fldCharType="separate"/>
        </w:r>
        <w:r>
          <w:t>43</w:t>
        </w:r>
        <w:r>
          <w:fldChar w:fldCharType="end"/>
        </w:r>
      </w:hyperlink>
    </w:p>
    <w:p>
      <w:pPr>
        <w:pStyle w:val="TOC1"/>
        <w:tabs>
          <w:tab w:val="right" w:leader="dot" w:pos="8306"/>
        </w:tabs>
      </w:pPr>
      <w:hyperlink w:anchor="_Toc30227" w:history="1">
        <w:r>
          <w:rPr>
            <w:rFonts w:ascii="仿宋" w:eastAsia="仿宋" w:hAnsi="仿宋" w:cs="仿宋" w:hint="eastAsia"/>
            <w:lang w:eastAsia="zh-CN"/>
          </w:rPr>
          <w:t>八、科技创新与研发</w:t>
        </w:r>
        <w:r>
          <w:tab/>
        </w:r>
        <w:r>
          <w:fldChar w:fldCharType="begin"/>
        </w:r>
        <w:r>
          <w:instrText xml:space="preserve"> PAGEREF _Toc30227 \h </w:instrText>
        </w:r>
        <w:r>
          <w:fldChar w:fldCharType="separate"/>
        </w:r>
        <w:r>
          <w:t>46</w:t>
        </w:r>
        <w:r>
          <w:fldChar w:fldCharType="end"/>
        </w:r>
      </w:hyperlink>
    </w:p>
    <w:p>
      <w:pPr>
        <w:pStyle w:val="TOC2"/>
        <w:tabs>
          <w:tab w:val="right" w:leader="dot" w:pos="8306"/>
        </w:tabs>
      </w:pPr>
      <w:hyperlink w:anchor="_Toc14192" w:history="1">
        <w:r>
          <w:rPr>
            <w:rFonts w:ascii="仿宋" w:eastAsia="仿宋" w:hAnsi="仿宋" w:cs="仿宋" w:hint="eastAsia"/>
            <w:lang w:eastAsia="zh-CN"/>
          </w:rPr>
          <w:t>(一)、科技创新战略规划</w:t>
        </w:r>
        <w:r>
          <w:tab/>
        </w:r>
        <w:r>
          <w:fldChar w:fldCharType="begin"/>
        </w:r>
        <w:r>
          <w:instrText xml:space="preserve"> PAGEREF _Toc14192 \h </w:instrText>
        </w:r>
        <w:r>
          <w:fldChar w:fldCharType="separate"/>
        </w:r>
        <w:r>
          <w:t>46</w:t>
        </w:r>
        <w:r>
          <w:fldChar w:fldCharType="end"/>
        </w:r>
      </w:hyperlink>
    </w:p>
    <w:p>
      <w:pPr>
        <w:pStyle w:val="TOC2"/>
        <w:tabs>
          <w:tab w:val="right" w:leader="dot" w:pos="8306"/>
        </w:tabs>
      </w:pPr>
      <w:hyperlink w:anchor="_Toc9276" w:history="1">
        <w:r>
          <w:rPr>
            <w:rFonts w:ascii="仿宋" w:eastAsia="仿宋" w:hAnsi="仿宋" w:cs="仿宋" w:hint="eastAsia"/>
            <w:lang w:eastAsia="zh-CN"/>
          </w:rPr>
          <w:t>(二)、研发团队建设</w:t>
        </w:r>
        <w:r>
          <w:tab/>
        </w:r>
        <w:r>
          <w:fldChar w:fldCharType="begin"/>
        </w:r>
        <w:r>
          <w:instrText xml:space="preserve"> PAGEREF _Toc9276 \h </w:instrText>
        </w:r>
        <w:r>
          <w:fldChar w:fldCharType="separate"/>
        </w:r>
        <w:r>
          <w:t>47</w:t>
        </w:r>
        <w:r>
          <w:fldChar w:fldCharType="end"/>
        </w:r>
      </w:hyperlink>
    </w:p>
    <w:p>
      <w:pPr>
        <w:pStyle w:val="TOC2"/>
        <w:tabs>
          <w:tab w:val="right" w:leader="dot" w:pos="8306"/>
        </w:tabs>
      </w:pPr>
      <w:hyperlink w:anchor="_Toc21340" w:history="1">
        <w:r>
          <w:rPr>
            <w:rFonts w:ascii="仿宋" w:eastAsia="仿宋" w:hAnsi="仿宋" w:cs="仿宋" w:hint="eastAsia"/>
            <w:lang w:eastAsia="zh-CN"/>
          </w:rPr>
          <w:t>(三)、知识产权保护机制</w:t>
        </w:r>
        <w:r>
          <w:tab/>
        </w:r>
        <w:r>
          <w:fldChar w:fldCharType="begin"/>
        </w:r>
        <w:r>
          <w:instrText xml:space="preserve"> PAGEREF _Toc21340 \h </w:instrText>
        </w:r>
        <w:r>
          <w:fldChar w:fldCharType="separate"/>
        </w:r>
        <w:r>
          <w:t>48</w:t>
        </w:r>
        <w:r>
          <w:fldChar w:fldCharType="end"/>
        </w:r>
      </w:hyperlink>
    </w:p>
    <w:p>
      <w:pPr>
        <w:pStyle w:val="TOC2"/>
        <w:tabs>
          <w:tab w:val="right" w:leader="dot" w:pos="8306"/>
        </w:tabs>
      </w:pPr>
      <w:hyperlink w:anchor="_Toc3300" w:history="1">
        <w:r>
          <w:rPr>
            <w:rFonts w:ascii="仿宋" w:eastAsia="仿宋" w:hAnsi="仿宋" w:cs="仿宋" w:hint="eastAsia"/>
            <w:lang w:eastAsia="zh-CN"/>
          </w:rPr>
          <w:t>(四)、技术引进与应用</w:t>
        </w:r>
        <w:r>
          <w:tab/>
        </w:r>
        <w:r>
          <w:fldChar w:fldCharType="begin"/>
        </w:r>
        <w:r>
          <w:instrText xml:space="preserve"> PAGEREF _Toc3300 \h </w:instrText>
        </w:r>
        <w:r>
          <w:fldChar w:fldCharType="separate"/>
        </w:r>
        <w:r>
          <w:t>50</w:t>
        </w:r>
        <w:r>
          <w:fldChar w:fldCharType="end"/>
        </w:r>
      </w:hyperlink>
    </w:p>
    <w:p>
      <w:pPr>
        <w:pStyle w:val="TOC1"/>
        <w:tabs>
          <w:tab w:val="right" w:leader="dot" w:pos="8306"/>
        </w:tabs>
      </w:pPr>
      <w:hyperlink w:anchor="_Toc21830" w:history="1">
        <w:r>
          <w:rPr>
            <w:rFonts w:ascii="仿宋" w:eastAsia="仿宋" w:hAnsi="仿宋" w:cs="仿宋" w:hint="eastAsia"/>
            <w:lang w:eastAsia="zh-CN"/>
          </w:rPr>
          <w:t>九、员工福利与团队建设</w:t>
        </w:r>
        <w:r>
          <w:tab/>
        </w:r>
        <w:r>
          <w:fldChar w:fldCharType="begin"/>
        </w:r>
        <w:r>
          <w:instrText xml:space="preserve"> PAGEREF _Toc21830 \h </w:instrText>
        </w:r>
        <w:r>
          <w:fldChar w:fldCharType="separate"/>
        </w:r>
        <w:r>
          <w:t>51</w:t>
        </w:r>
        <w:r>
          <w:fldChar w:fldCharType="end"/>
        </w:r>
      </w:hyperlink>
    </w:p>
    <w:p>
      <w:pPr>
        <w:pStyle w:val="TOC2"/>
        <w:tabs>
          <w:tab w:val="right" w:leader="dot" w:pos="8306"/>
        </w:tabs>
      </w:pPr>
      <w:hyperlink w:anchor="_Toc29" w:history="1">
        <w:r>
          <w:rPr>
            <w:rFonts w:ascii="仿宋" w:eastAsia="仿宋" w:hAnsi="仿宋" w:cs="仿宋" w:hint="eastAsia"/>
            <w:lang w:eastAsia="zh-CN"/>
          </w:rPr>
          <w:t>(一)、员工福利政策制定</w:t>
        </w:r>
        <w:r>
          <w:tab/>
        </w:r>
        <w:r>
          <w:fldChar w:fldCharType="begin"/>
        </w:r>
        <w:r>
          <w:instrText xml:space="preserve"> PAGEREF _Toc29 \h </w:instrText>
        </w:r>
        <w:r>
          <w:fldChar w:fldCharType="separate"/>
        </w:r>
        <w:r>
          <w:t>51</w:t>
        </w:r>
        <w:r>
          <w:fldChar w:fldCharType="end"/>
        </w:r>
      </w:hyperlink>
    </w:p>
    <w:p>
      <w:pPr>
        <w:pStyle w:val="TOC2"/>
        <w:tabs>
          <w:tab w:val="right" w:leader="dot" w:pos="8306"/>
        </w:tabs>
      </w:pPr>
      <w:hyperlink w:anchor="_Toc2773" w:history="1">
        <w:r>
          <w:rPr>
            <w:rFonts w:ascii="仿宋" w:eastAsia="仿宋" w:hAnsi="仿宋" w:cs="仿宋" w:hint="eastAsia"/>
            <w:lang w:eastAsia="zh-CN"/>
          </w:rPr>
          <w:t>(二)、团队建设活动规划</w:t>
        </w:r>
        <w:r>
          <w:tab/>
        </w:r>
        <w:r>
          <w:fldChar w:fldCharType="begin"/>
        </w:r>
        <w:r>
          <w:instrText xml:space="preserve"> PAGEREF _Toc2773 \h </w:instrText>
        </w:r>
        <w:r>
          <w:fldChar w:fldCharType="separate"/>
        </w:r>
        <w:r>
          <w:t>52</w:t>
        </w:r>
        <w:r>
          <w:fldChar w:fldCharType="end"/>
        </w:r>
      </w:hyperlink>
    </w:p>
    <w:p>
      <w:pPr>
        <w:pStyle w:val="TOC2"/>
        <w:tabs>
          <w:tab w:val="right" w:leader="dot" w:pos="8306"/>
        </w:tabs>
      </w:pPr>
      <w:hyperlink w:anchor="_Toc17256" w:history="1">
        <w:r>
          <w:rPr>
            <w:rFonts w:ascii="仿宋" w:eastAsia="仿宋" w:hAnsi="仿宋" w:cs="仿宋" w:hint="eastAsia"/>
            <w:lang w:eastAsia="zh-CN"/>
          </w:rPr>
          <w:t>(三)、员工关怀与激励措施</w:t>
        </w:r>
        <w:r>
          <w:tab/>
        </w:r>
        <w:r>
          <w:fldChar w:fldCharType="begin"/>
        </w:r>
        <w:r>
          <w:instrText xml:space="preserve"> PAGEREF _Toc17256 \h </w:instrText>
        </w:r>
        <w:r>
          <w:fldChar w:fldCharType="separate"/>
        </w:r>
        <w:r>
          <w:t>52</w:t>
        </w:r>
        <w:r>
          <w:fldChar w:fldCharType="end"/>
        </w:r>
      </w:hyperlink>
    </w:p>
    <w:p>
      <w:pPr>
        <w:pStyle w:val="TOC2"/>
        <w:tabs>
          <w:tab w:val="right" w:leader="dot" w:pos="8306"/>
        </w:tabs>
      </w:pPr>
      <w:hyperlink w:anchor="_Toc24617" w:history="1">
        <w:r>
          <w:rPr>
            <w:rFonts w:ascii="仿宋" w:eastAsia="仿宋" w:hAnsi="仿宋" w:cs="仿宋" w:hint="eastAsia"/>
            <w:lang w:eastAsia="zh-CN"/>
          </w:rPr>
          <w:t>(四)、团队文化与价值观塑造</w:t>
        </w:r>
        <w:r>
          <w:tab/>
        </w:r>
        <w:r>
          <w:fldChar w:fldCharType="begin"/>
        </w:r>
        <w:r>
          <w:instrText xml:space="preserve"> PAGEREF _Toc24617 \h </w:instrText>
        </w:r>
        <w:r>
          <w:fldChar w:fldCharType="separate"/>
        </w:r>
        <w:r>
          <w:t>54</w:t>
        </w:r>
        <w:r>
          <w:fldChar w:fldCharType="end"/>
        </w:r>
      </w:hyperlink>
    </w:p>
    <w:p>
      <w:pPr>
        <w:pStyle w:val="TOC1"/>
        <w:tabs>
          <w:tab w:val="right" w:leader="dot" w:pos="8306"/>
        </w:tabs>
      </w:pPr>
      <w:hyperlink w:anchor="_Toc1128" w:history="1">
        <w:r>
          <w:rPr>
            <w:rFonts w:ascii="仿宋" w:eastAsia="仿宋" w:hAnsi="仿宋" w:cs="仿宋" w:hint="eastAsia"/>
            <w:lang w:eastAsia="zh-CN"/>
          </w:rPr>
          <w:t>十、合规与风险管理</w:t>
        </w:r>
        <w:r>
          <w:tab/>
        </w:r>
        <w:r>
          <w:fldChar w:fldCharType="begin"/>
        </w:r>
        <w:r>
          <w:instrText xml:space="preserve"> PAGEREF _Toc1128 \h </w:instrText>
        </w:r>
        <w:r>
          <w:fldChar w:fldCharType="separate"/>
        </w:r>
        <w:r>
          <w:t>55</w:t>
        </w:r>
        <w:r>
          <w:fldChar w:fldCharType="end"/>
        </w:r>
      </w:hyperlink>
    </w:p>
    <w:p>
      <w:pPr>
        <w:pStyle w:val="TOC2"/>
        <w:tabs>
          <w:tab w:val="right" w:leader="dot" w:pos="8306"/>
        </w:tabs>
      </w:pPr>
      <w:hyperlink w:anchor="_Toc32346" w:history="1">
        <w:r>
          <w:rPr>
            <w:rFonts w:ascii="仿宋" w:eastAsia="仿宋" w:hAnsi="仿宋" w:cs="仿宋" w:hint="eastAsia"/>
            <w:lang w:eastAsia="zh-CN"/>
          </w:rPr>
          <w:t>(一)、法律法规合规体系</w:t>
        </w:r>
        <w:r>
          <w:tab/>
        </w:r>
        <w:r>
          <w:fldChar w:fldCharType="begin"/>
        </w:r>
        <w:r>
          <w:instrText xml:space="preserve"> PAGEREF _Toc32346 \h </w:instrText>
        </w:r>
        <w:r>
          <w:fldChar w:fldCharType="separate"/>
        </w:r>
        <w:r>
          <w:t>55</w:t>
        </w:r>
        <w:r>
          <w:fldChar w:fldCharType="end"/>
        </w:r>
      </w:hyperlink>
    </w:p>
    <w:p>
      <w:pPr>
        <w:pStyle w:val="TOC2"/>
        <w:tabs>
          <w:tab w:val="right" w:leader="dot" w:pos="8306"/>
        </w:tabs>
      </w:pPr>
      <w:hyperlink w:anchor="_Toc6625" w:history="1">
        <w:r>
          <w:rPr>
            <w:rFonts w:ascii="仿宋" w:eastAsia="仿宋" w:hAnsi="仿宋" w:cs="仿宋" w:hint="eastAsia"/>
            <w:lang w:eastAsia="zh-CN"/>
          </w:rPr>
          <w:t>(二)、内部控制与风险评估</w:t>
        </w:r>
        <w:r>
          <w:tab/>
        </w:r>
        <w:r>
          <w:fldChar w:fldCharType="begin"/>
        </w:r>
        <w:r>
          <w:instrText xml:space="preserve"> PAGEREF _Toc6625 \h </w:instrText>
        </w:r>
        <w:r>
          <w:fldChar w:fldCharType="separate"/>
        </w:r>
        <w:r>
          <w:t>56</w:t>
        </w:r>
        <w:r>
          <w:fldChar w:fldCharType="end"/>
        </w:r>
      </w:hyperlink>
    </w:p>
    <w:p>
      <w:pPr>
        <w:pStyle w:val="TOC2"/>
        <w:tabs>
          <w:tab w:val="right" w:leader="dot" w:pos="8306"/>
        </w:tabs>
      </w:pPr>
      <w:hyperlink w:anchor="_Toc13027" w:history="1">
        <w:r>
          <w:rPr>
            <w:rFonts w:ascii="仿宋" w:eastAsia="仿宋" w:hAnsi="仿宋" w:cs="仿宋" w:hint="eastAsia"/>
            <w:lang w:eastAsia="zh-CN"/>
          </w:rPr>
          <w:t>(三)、合规培训与执行</w:t>
        </w:r>
        <w:r>
          <w:tab/>
        </w:r>
        <w:r>
          <w:fldChar w:fldCharType="begin"/>
        </w:r>
        <w:r>
          <w:instrText xml:space="preserve"> PAGEREF _Toc13027 \h </w:instrText>
        </w:r>
        <w:r>
          <w:fldChar w:fldCharType="separate"/>
        </w:r>
        <w:r>
          <w:t>57</w:t>
        </w:r>
        <w:r>
          <w:fldChar w:fldCharType="end"/>
        </w:r>
      </w:hyperlink>
    </w:p>
    <w:p>
      <w:pPr>
        <w:pStyle w:val="TOC2"/>
        <w:tabs>
          <w:tab w:val="right" w:leader="dot" w:pos="8306"/>
        </w:tabs>
      </w:pPr>
      <w:hyperlink w:anchor="_Toc19981" w:history="1">
        <w:r>
          <w:rPr>
            <w:rFonts w:ascii="仿宋" w:eastAsia="仿宋" w:hAnsi="仿宋" w:cs="仿宋" w:hint="eastAsia"/>
            <w:lang w:eastAsia="zh-CN"/>
          </w:rPr>
          <w:t>(四)、合规监测与修正机制</w:t>
        </w:r>
        <w:r>
          <w:tab/>
        </w:r>
        <w:r>
          <w:fldChar w:fldCharType="begin"/>
        </w:r>
        <w:r>
          <w:instrText xml:space="preserve"> PAGEREF _Toc19981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8479"/>
      <w:r>
        <w:rPr>
          <w:rFonts w:ascii="仿宋" w:eastAsia="仿宋" w:hAnsi="仿宋" w:cs="仿宋" w:hint="eastAsia"/>
          <w:sz w:val="28"/>
          <w:lang w:eastAsia="zh-CN"/>
        </w:rPr>
        <w:t>一、桌面工具软件项目概论</w:t>
      </w:r>
      <w:bookmarkEnd w:id="2"/>
    </w:p>
    <w:p>
      <w:pPr>
        <w:pStyle w:val="Heading2"/>
        <w:rPr>
          <w:rFonts w:ascii="仿宋" w:eastAsia="仿宋" w:hAnsi="仿宋" w:cs="仿宋" w:hint="eastAsia"/>
          <w:lang w:eastAsia="zh-CN"/>
        </w:rPr>
      </w:pPr>
      <w:bookmarkStart w:id="3" w:name="_Toc15338"/>
      <w:r>
        <w:rPr>
          <w:rFonts w:ascii="仿宋" w:eastAsia="仿宋" w:hAnsi="仿宋" w:cs="仿宋" w:hint="eastAsia"/>
          <w:lang w:eastAsia="zh-CN"/>
        </w:rPr>
        <w:t>(一)、创新计划及桌面工具软件项目性质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XX桌面工具软件项目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桌面工具软件项目建设性质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桌面工具软件项目为新建桌面工具软件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8745"/>
      <w:r>
        <w:rPr>
          <w:rFonts w:ascii="仿宋" w:eastAsia="仿宋" w:hAnsi="仿宋" w:cs="仿宋" w:hint="eastAsia"/>
          <w:sz w:val="28"/>
          <w:lang w:eastAsia="zh-CN"/>
        </w:rPr>
        <w:t>(二)、主管单位与桌面工具软件项目执行方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17931"/>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9540"/>
      <w:r>
        <w:rPr>
          <w:rFonts w:ascii="仿宋" w:eastAsia="仿宋" w:hAnsi="仿宋" w:cs="仿宋" w:hint="eastAsia"/>
          <w:sz w:val="28"/>
          <w:lang w:eastAsia="zh-CN"/>
        </w:rPr>
        <w:t>(四)、桌面工具软件项目提出背景和合理性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桌面工具软件项目背景分析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桌面工具软件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桌面工具软件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桌面工具软件项目中取得显著的业绩。桌面工具软件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桌面工具软件项目提出之前，公司进行了全面的市场调研和前期验证工作。这包括对潜在市场的需求分析、竞争对手的情报搜集、潜在客户的反馈等。通过这些工作，我们确信桌面工具软件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公司的战略规划和业务布局对桌面工具软件项目提出起到了指导作用。桌面工具软件项目的提出是为了实现公司更广泛的战略目标，强化在特定领域的竞争实力，实现战略的有序推进和全面实施。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1420"/>
      <w:r>
        <w:rPr>
          <w:rFonts w:ascii="仿宋" w:eastAsia="仿宋" w:hAnsi="仿宋" w:cs="仿宋" w:hint="eastAsia"/>
          <w:sz w:val="28"/>
          <w:lang w:eastAsia="zh-CN"/>
        </w:rPr>
        <w:t>(五)、桌面工具软件项目选址和土地综合评估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桌面工具软件项目选址于xxx区，该区地理位置优越，便于物流和人员流动。地处交通枢纽，对于物资运输和市场覆盖都有明显的优势。同时，该区自然环境优美，有利于桌面工具软件项目的可持续发展。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xxx区具备繁荣的经济环境，市场需求旺盛，为桌面工具软件项目提供了广阔的发展空间。区域内产业结构合理，对相关产业的支持和引导政策积极，为桌面工具软件项目的发展提供了有力支持。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选址用地面积为XXXX平方米，用地状况平整且面积充足，为桌面工具软件项目建设提供了良好的条件。规划布局合理，充分考虑了未来的扩展和发展需求，确保桌面工具软件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桌面工具软件项目充分考虑生态环保和社会责任。通过采取现代化的环保技术和管理手段，确保桌面工具软件项目对周边生态环境的影响最小。桌面工具软件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考虑到xxx区的地理位置、区域经济环境、用地状况等因素，该用地选址为桌面工具软件项目提供了得天独厚的优势。用地规模适中，布局合理，有望成为桌面工具软件项目长期稳健发展的有力支持。</w:t>
      </w:r>
    </w:p>
    <w:p>
      <w:pPr>
        <w:pStyle w:val="Heading2"/>
        <w:ind w:firstLine="560" w:firstLineChars="200"/>
        <w:rPr>
          <w:rFonts w:ascii="仿宋" w:eastAsia="仿宋" w:hAnsi="仿宋" w:cs="仿宋" w:hint="eastAsia"/>
          <w:sz w:val="28"/>
          <w:lang w:eastAsia="zh-CN"/>
        </w:rPr>
      </w:pPr>
      <w:bookmarkStart w:id="8" w:name="_Toc1118"/>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净用地面积为XXX平方米，建筑物基底占地面积XXX平方米，总建筑面积达到XXX平方米。其中，规划建设主体工程占地XXXX平方米，为桌面工具软件项目的核心建设区域。此外，桌面工具软件项目规划绿化面积为XXX平方米，通过合理规划和设计，将注重打造绿色、生态友好的桌面工具软件项目环境。</w:t>
      </w:r>
    </w:p>
    <w:p>
      <w:pPr>
        <w:pStyle w:val="Heading2"/>
        <w:ind w:firstLine="560" w:firstLineChars="200"/>
        <w:rPr>
          <w:rFonts w:ascii="仿宋" w:eastAsia="仿宋" w:hAnsi="仿宋" w:cs="仿宋" w:hint="eastAsia"/>
          <w:sz w:val="28"/>
          <w:lang w:eastAsia="zh-CN"/>
        </w:rPr>
      </w:pPr>
      <w:bookmarkStart w:id="9" w:name="_Toc24330"/>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计划购置设备共计XXX台（套），主要包括：XXX生产线、XX设备、XX机、XX机、XXX仪等。设备购置费用为XXX万元，这些设备将在桌面工具软件项目实施中发挥重要作用，支持桌面工具软件项目的正常运营和生产。</w:t>
      </w:r>
    </w:p>
    <w:p>
      <w:pPr>
        <w:pStyle w:val="Heading2"/>
        <w:ind w:firstLine="560" w:firstLineChars="200"/>
        <w:rPr>
          <w:rFonts w:ascii="仿宋" w:eastAsia="仿宋" w:hAnsi="仿宋" w:cs="仿宋" w:hint="eastAsia"/>
          <w:sz w:val="28"/>
          <w:lang w:eastAsia="zh-CN"/>
        </w:rPr>
      </w:pPr>
      <w:bookmarkStart w:id="10" w:name="_Toc26430"/>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桌面工具软件项目建设规划，达产年产品规划设计方案为XXX单位/年。这一方案综合考虑了XXX集团企业的发展战略、产品市场定位、资金筹措能力、产能发展需求、技术条件、销售渠道和策略、管理经验，以及相应的配套设备、人员素质，以及桌面工具软件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桌面工具软件项目采用规模化、流水线生产方式进行布局，秉持“循序渐进、量入而出”的原则。这样的布局有助于提高生产效率，优化生产流程，确保产品质量，同时也有利于实现桌面工具软件项目的可持续发展。</w:t>
      </w:r>
    </w:p>
    <w:p>
      <w:pPr>
        <w:pStyle w:val="Heading2"/>
        <w:ind w:firstLine="560" w:firstLineChars="200"/>
        <w:rPr>
          <w:rFonts w:ascii="仿宋" w:eastAsia="仿宋" w:hAnsi="仿宋" w:cs="仿宋" w:hint="eastAsia"/>
          <w:sz w:val="28"/>
          <w:lang w:eastAsia="zh-CN"/>
        </w:rPr>
      </w:pPr>
      <w:bookmarkStart w:id="11" w:name="_Toc18733"/>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的基础依赖于一系列主要原材料及辅助材料，其中包括Xxx、xxx、xx、xxx、xx等关键成分。为了确保桌面工具软件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桌面工具软件项目对原辅材料高标准的要求。他们拥有强大的生产能力和供应链体系，能够灵活应对市场变化，确保在桌面工具软件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桌面工具软件项目未来扩大生产规模的需求。通过与这些供货商的密切合作，Xxx集团将确保桌面工具软件项目在原材料供应方面具有高度的稳定性和可持续性，为桌面工具软件项目的长期发展打下坚实的基础。这一战略性选择有助于提升桌面工具软件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0800"/>
      <w:r>
        <w:rPr>
          <w:rFonts w:ascii="仿宋" w:eastAsia="仿宋" w:hAnsi="仿宋" w:cs="仿宋" w:hint="eastAsia"/>
          <w:sz w:val="28"/>
          <w:lang w:eastAsia="zh-CN"/>
        </w:rPr>
        <w:t>(十)、桌面工具软件项目能源消耗分析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桌面工具软件项目能耗概况：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桌面工具软件项目年用电量达到XXX千瓦时，相当于消耗了XX吨标准煤。这一电力需求覆盖了XX桌面工具软件项目的生产、办公以及公用设施等各方面的用电需求。通过合理的电力规划，确保桌面工具软件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桌面工具软件项目用水情况：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桌面工具软件项目年总用水量达到XXX立方米，相当于消耗了XX吨标准煤。主要用水包括生产补给水和办公及生活用水。桌面工具软件项目通过连接到xxx产业示范园区的市政管网，实现了对可靠水源的充分利用。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桌面工具软件项目年用电量和总用水量的综合总耗能量（当量值）为XX吨标准煤/年。在达产年，桌面工具软件项目实现了XX吨标准煤/年的综合节能，总节能率达到了XX%。这意味着桌面工具软件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桌面工具软件项目的能源需求和使用情况，还凸显了桌面工具软件项目在能源管理和节能方面所取得的显著成就。通过细致的能耗统计和全面的节能措施，桌面工具软件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0328"/>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的规划与设计充分契合xxx产业示范园区的发展方向，遵循了该园区的产业结构调整规划以及国家产业发展政策。我们深刻理解并积极响应国家对产业升级、结构优化的号召，确保桌面工具软件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桌面工具软件项目采取了全面而实际可行的治理措施，针对各类污染物制定了科学有效的控制方案，严格按照国家规定的排放标准执行。通过桌面工具软件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桌面工具软件项目设计中，我们强调了清洁生产的理念，采用了清洁生产工艺，并选择了清洁原材料，以生产环保型产品。同时，我们实施了全面而有效的清洁生产措施，以达到减少和消除污染的目标。在桌面工具软件项目建成投产后，各项环境指标将严格符合国家和地方清洁生产的标准要求，确保桌面工具软件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2523"/>
      <w:r>
        <w:rPr>
          <w:rFonts w:ascii="仿宋" w:eastAsia="仿宋" w:hAnsi="仿宋" w:cs="仿宋" w:hint="eastAsia"/>
          <w:sz w:val="28"/>
          <w:lang w:eastAsia="zh-CN"/>
        </w:rPr>
        <w:t>(十二)、桌面工具软件项目进度规划与执行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工程桌面工具软件项目建设期限规划：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桌面工具软件项目的建设期限被规划为XX个月，这一时间框架是在综合考虑桌面工具软件项目规模、复杂性、资源供给等多方面因素的基础上制定的。该期限的设定旨在充分保障桌面工具软件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桌面工具软件项目分期、分段建设：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桌面工具软件项目，将整个桌面工具软件项目划分为若干个阶段，并在每个阶段内进行分段建设。这种分期、分段的策略有助于降低桌面工具软件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桌面工具软件项目分解和工期目标分解：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桌面工具软件项目规划中，对桌面工具软件项目进行详细的分解，将桌面工具软件项目划分为各个子桌面工具软件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桌面工具软件项目整体的适应性，合理安排各主体工程的施工期，使得它们在时间上错开，降低了桌面工具软件项目工程的集中度。这样的叉开实施有助于减轻资源压力，提高施工效率，确保整个桌面工具软件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3313"/>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桌面工具软件项目总投资及资金构成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桌面工具软件项目总投资预计为XXX万元，其中固定资产投资为XXX万元，占桌面工具软件项目总投资的XX%；流动资金为XXX万元，占桌面工具软件项目总投资的XX%。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目前，该桌面工具软件项目的资金筹措阶段由企业自筹，通过内部资金和融资等方式满足桌面工具软件项目启动和实施的资金需求。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桌面工具软件项目预期经济效益规划目标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预期在达产年实现营业收入达XXX万元，总成本费用为XXX万元，税金及附加为XXX万元，实现利润总额为XXX万元，利税总额为XXX万元，税后净利润达XXX万元，达产年纳税总额为XXX万元。在达产年，桌面工具软件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这些预期经济效益规划目标反映了桌面工具软件项目在经济层面的可行性和潜在收益，为桌面工具软件项目的推进和实施提供了有力的经济支持。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27137"/>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1、桌面工具软件项目符合政策和示范园区发展需求：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桌面工具软件项目不仅完全符合国家产业发展政策和规划要求，还与XXX产业示范园区及XXX产业示范园区的XX行业布局和结构调整政策相契合。桌面工具软件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2、桌面工具软件项目对示范园区经济的促进作用：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桌面工具软件项目”。这一建设将不仅有力促进XXX产业示范园区的经济发展，创造了XX个就业职位，达产年纳税总额达到XX万元，更将通过桌面工具软件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3、桌面工具软件项目的经济效益和投资回报率：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桌面工具软件项目达产年投资利润率高达XX%，投资利税率达到XX%，全部投资回报率为XX%，而全部投资回收期仅为XX年（含建设期）。这意味着桌面工具软件项目不仅具备强大的盈利能力，同时展现了卓越的抗风险能力，为投资者带来了可观的经济回报，进一步确保了桌面工具软件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桌面工具软件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在经济效益、社会效益、环境保护和清洁生产等方面，本桌面工具软件项目的建设和实施都呈现出积极而可行的前景。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6813"/>
      <w:r>
        <w:rPr>
          <w:rFonts w:ascii="仿宋" w:eastAsia="仿宋" w:hAnsi="仿宋" w:cs="仿宋" w:hint="eastAsia"/>
          <w:sz w:val="28"/>
          <w:lang w:eastAsia="zh-CN"/>
        </w:rPr>
        <w:t>二、工程设计说明</w:t>
      </w:r>
      <w:bookmarkEnd w:id="17"/>
    </w:p>
    <w:p>
      <w:pPr>
        <w:pStyle w:val="Heading2"/>
        <w:rPr>
          <w:rFonts w:ascii="仿宋" w:eastAsia="仿宋" w:hAnsi="仿宋" w:cs="仿宋" w:hint="eastAsia"/>
          <w:lang w:eastAsia="zh-CN"/>
        </w:rPr>
      </w:pPr>
      <w:bookmarkStart w:id="18" w:name="_Toc1198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9" w:name="_Toc1761"/>
      <w:r>
        <w:rPr>
          <w:rFonts w:ascii="仿宋" w:eastAsia="仿宋" w:hAnsi="仿宋" w:cs="仿宋" w:hint="eastAsia"/>
          <w:sz w:val="28"/>
          <w:lang w:eastAsia="zh-CN"/>
        </w:rPr>
        <w:t>(二)、桌面工具软件项目工程建设标准规范</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0" w:name="_Toc27703"/>
      <w:r>
        <w:rPr>
          <w:rFonts w:ascii="仿宋" w:eastAsia="仿宋" w:hAnsi="仿宋" w:cs="仿宋" w:hint="eastAsia"/>
          <w:sz w:val="28"/>
          <w:lang w:eastAsia="zh-CN"/>
        </w:rPr>
        <w:t>(三)、桌面工具软件项目总平面设计要求</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桌面工具软件项目总平面设计要求将包括对桌面工具软件项目用地的科学规划，确保合理的场地利用和各功能区域的合理布局。这涉及到交通流线、景观绿化、建筑分布等方面的综合考虑。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1" w:name="_Toc28264"/>
      <w:r>
        <w:rPr>
          <w:rFonts w:ascii="仿宋" w:eastAsia="仿宋" w:hAnsi="仿宋" w:cs="仿宋" w:hint="eastAsia"/>
          <w:sz w:val="28"/>
          <w:lang w:eastAsia="zh-CN"/>
        </w:rPr>
        <w:t>(四)、建筑设计规范和标准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2" w:name="_Toc8491"/>
      <w:r>
        <w:rPr>
          <w:rFonts w:ascii="仿宋" w:eastAsia="仿宋" w:hAnsi="仿宋" w:cs="仿宋" w:hint="eastAsia"/>
          <w:sz w:val="28"/>
          <w:lang w:eastAsia="zh-CN"/>
        </w:rPr>
        <w:t>(五)、土建工程设计年限及安全等级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3" w:name="_Toc11534"/>
      <w:r>
        <w:rPr>
          <w:rFonts w:ascii="仿宋" w:eastAsia="仿宋" w:hAnsi="仿宋" w:cs="仿宋" w:hint="eastAsia"/>
          <w:sz w:val="28"/>
          <w:lang w:eastAsia="zh-CN"/>
        </w:rPr>
        <w:t>(六)、建筑工程设计总体要求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4" w:name="_Toc27727"/>
      <w:r>
        <w:rPr>
          <w:rFonts w:ascii="仿宋" w:eastAsia="仿宋" w:hAnsi="仿宋" w:cs="仿宋" w:hint="eastAsia"/>
          <w:sz w:val="28"/>
          <w:lang w:eastAsia="zh-CN"/>
        </w:rPr>
        <w:t>三、背景和必要性研究</w:t>
      </w:r>
      <w:bookmarkEnd w:id="24"/>
    </w:p>
    <w:p>
      <w:pPr>
        <w:pStyle w:val="Heading2"/>
        <w:rPr>
          <w:rFonts w:ascii="仿宋" w:eastAsia="仿宋" w:hAnsi="仿宋" w:cs="仿宋" w:hint="eastAsia"/>
          <w:lang w:eastAsia="zh-CN"/>
        </w:rPr>
      </w:pPr>
      <w:bookmarkStart w:id="25" w:name="_Toc22401"/>
      <w:r>
        <w:rPr>
          <w:rFonts w:ascii="仿宋" w:eastAsia="仿宋" w:hAnsi="仿宋" w:cs="仿宋" w:hint="eastAsia"/>
          <w:lang w:eastAsia="zh-CN"/>
        </w:rPr>
        <w:t>(一)、桌面工具软件项目承办单位背景分析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6" w:name="_Toc26106"/>
      <w:r>
        <w:rPr>
          <w:rFonts w:ascii="仿宋" w:eastAsia="仿宋" w:hAnsi="仿宋" w:cs="仿宋" w:hint="eastAsia"/>
          <w:sz w:val="28"/>
          <w:lang w:eastAsia="zh-CN"/>
        </w:rPr>
        <w:t>(二)、桌面工具软件项目背景分析</w:t>
      </w:r>
      <w:bookmarkEnd w:id="2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桌面工具软件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7" w:name="_Toc10645"/>
      <w:r>
        <w:rPr>
          <w:rFonts w:ascii="仿宋" w:eastAsia="仿宋" w:hAnsi="仿宋" w:cs="仿宋" w:hint="eastAsia"/>
          <w:sz w:val="28"/>
          <w:lang w:eastAsia="zh-CN"/>
        </w:rPr>
        <w:t>四、桌面工具软件项目建设地分析</w:t>
      </w:r>
      <w:bookmarkEnd w:id="27"/>
    </w:p>
    <w:p>
      <w:pPr>
        <w:pStyle w:val="Heading2"/>
        <w:rPr>
          <w:rFonts w:ascii="仿宋" w:eastAsia="仿宋" w:hAnsi="仿宋" w:cs="仿宋" w:hint="eastAsia"/>
          <w:lang w:eastAsia="zh-CN"/>
        </w:rPr>
      </w:pPr>
      <w:bookmarkStart w:id="28" w:name="_Toc13346"/>
      <w:r>
        <w:rPr>
          <w:rFonts w:ascii="仿宋" w:eastAsia="仿宋" w:hAnsi="仿宋" w:cs="仿宋" w:hint="eastAsia"/>
          <w:lang w:eastAsia="zh-CN"/>
        </w:rPr>
        <w:t>(一)、桌面工具软件项目选址原则</w:t>
      </w:r>
      <w:bookmarkEnd w:id="28"/>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桌面工具软件项目建设不会对周围环境造成污染，或者任何潜在的污染都将控制在国家法律和标准允许的范围内。桌面工具软件项目建设的区域将依据城市总体规划，以确保布局相对独立，便于进行科研、生产经营和管理活动。同时，桌面工具软件项目建设区域与城市建设地的联系也将得到全面考虑，以促使桌面工具软件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建设方案将在满足桌面工具软件项目产品生产工艺、消防安全、环境保护卫生等要求的前提下，尽量合并建筑，以提高资源利用效率。在布置方面，将充分利用自然空间，贯彻执行“十分珍惜和合理利用土地”的基本国策，根据具体情况因地制宜，合理布置桌面工具软件项目建设，确保土地利用的合理性和可持续性。这样的桌面工具软件项目规划将确保在桌面工具软件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9" w:name="_Toc27919"/>
      <w:r>
        <w:rPr>
          <w:rFonts w:ascii="仿宋" w:eastAsia="仿宋" w:hAnsi="仿宋" w:cs="仿宋" w:hint="eastAsia"/>
          <w:sz w:val="28"/>
          <w:lang w:eastAsia="zh-CN"/>
        </w:rPr>
        <w:t>(二)、桌面工具软件项目选址</w:t>
      </w:r>
      <w:bookmarkEnd w:id="2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桌面工具软件项目选址在 xxx 产业示范园区，这一选址的决定经过了充分的论证和考量。首先，xxx 产业示范园区作为地区内产业发展的重要引擎，具备了先进的基础设施和产业配套条件，为桌面工具软件项目的顺利开展提供了有力支持。其次，该示范园区拥有便捷的交通网络和优越的地理位置，有利于原材料供应、产品流通以及人员往来，提高了桌面工具软件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https://d.book118.com/988065064117006034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桌面工具软件项目发展计划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3F3985"/>
    <w:rsid w:val="193F3985"/>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88065064117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2024-02-02T23:59:00Z</dcterms:created>
  <dcterms:modified xsi:type="dcterms:W3CDTF">2024-02-02T23:59:29Z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678A600FCBC343598806752F12EDC806_11</vt:lpwstr>
  </property>
  <property fmtid="{D5CDD505-2E9C-101B-9397-08002B2CF9AE}" pid="3" name="KSOProductBuildVer">
    <vt:lpwstr>2052-12.1.0.16250</vt:lpwstr>
  </property>
</Properties>
</file>