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工业淀粉项目计划设计方案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24" w:history="1">
        <w:r>
          <w:rPr>
            <w:rFonts w:ascii="仿宋" w:eastAsia="仿宋" w:hAnsi="仿宋" w:cs="仿宋" w:hint="eastAsia"/>
            <w:lang w:eastAsia="zh-CN"/>
          </w:rPr>
          <w:t>概论</w:t>
        </w:r>
        <w:r>
          <w:tab/>
        </w:r>
        <w:r>
          <w:fldChar w:fldCharType="begin"/>
        </w:r>
        <w:r>
          <w:instrText xml:space="preserve"> PAGEREF _Toc28324 \h </w:instrText>
        </w:r>
        <w:r>
          <w:fldChar w:fldCharType="separate"/>
        </w:r>
        <w:r>
          <w:t>3</w:t>
        </w:r>
        <w:r>
          <w:fldChar w:fldCharType="end"/>
        </w:r>
      </w:hyperlink>
    </w:p>
    <w:p>
      <w:pPr>
        <w:pStyle w:val="TOC1"/>
        <w:tabs>
          <w:tab w:val="right" w:leader="dot" w:pos="8306"/>
        </w:tabs>
      </w:pPr>
      <w:hyperlink w:anchor="_Toc32756" w:history="1">
        <w:r>
          <w:rPr>
            <w:rFonts w:ascii="仿宋" w:eastAsia="仿宋" w:hAnsi="仿宋" w:cs="仿宋" w:hint="eastAsia"/>
            <w:lang w:eastAsia="zh-CN"/>
          </w:rPr>
          <w:t>一、工业淀粉项目危机管理</w:t>
        </w:r>
        <w:r>
          <w:tab/>
        </w:r>
        <w:r>
          <w:fldChar w:fldCharType="begin"/>
        </w:r>
        <w:r>
          <w:instrText xml:space="preserve"> PAGEREF _Toc32756 \h </w:instrText>
        </w:r>
        <w:r>
          <w:fldChar w:fldCharType="separate"/>
        </w:r>
        <w:r>
          <w:t>3</w:t>
        </w:r>
        <w:r>
          <w:fldChar w:fldCharType="end"/>
        </w:r>
      </w:hyperlink>
    </w:p>
    <w:p>
      <w:pPr>
        <w:pStyle w:val="TOC2"/>
        <w:tabs>
          <w:tab w:val="right" w:leader="dot" w:pos="8306"/>
        </w:tabs>
      </w:pPr>
      <w:hyperlink w:anchor="_Toc31866" w:history="1">
        <w:r>
          <w:rPr>
            <w:rFonts w:ascii="仿宋" w:eastAsia="仿宋" w:hAnsi="仿宋" w:cs="仿宋" w:hint="eastAsia"/>
            <w:lang w:eastAsia="zh-CN"/>
          </w:rPr>
          <w:t>(一)、危机预警与识别</w:t>
        </w:r>
        <w:r>
          <w:tab/>
        </w:r>
        <w:r>
          <w:fldChar w:fldCharType="begin"/>
        </w:r>
        <w:r>
          <w:instrText xml:space="preserve"> PAGEREF _Toc31866 \h </w:instrText>
        </w:r>
        <w:r>
          <w:fldChar w:fldCharType="separate"/>
        </w:r>
        <w:r>
          <w:t>3</w:t>
        </w:r>
        <w:r>
          <w:fldChar w:fldCharType="end"/>
        </w:r>
      </w:hyperlink>
    </w:p>
    <w:p>
      <w:pPr>
        <w:pStyle w:val="TOC2"/>
        <w:tabs>
          <w:tab w:val="right" w:leader="dot" w:pos="8306"/>
        </w:tabs>
      </w:pPr>
      <w:hyperlink w:anchor="_Toc7158" w:history="1">
        <w:r>
          <w:rPr>
            <w:rFonts w:ascii="仿宋" w:eastAsia="仿宋" w:hAnsi="仿宋" w:cs="仿宋" w:hint="eastAsia"/>
            <w:lang w:eastAsia="zh-CN"/>
          </w:rPr>
          <w:t>(二)、危机应对与恢复</w:t>
        </w:r>
        <w:r>
          <w:tab/>
        </w:r>
        <w:r>
          <w:fldChar w:fldCharType="begin"/>
        </w:r>
        <w:r>
          <w:instrText xml:space="preserve"> PAGEREF _Toc7158 \h </w:instrText>
        </w:r>
        <w:r>
          <w:fldChar w:fldCharType="separate"/>
        </w:r>
        <w:r>
          <w:t>4</w:t>
        </w:r>
        <w:r>
          <w:fldChar w:fldCharType="end"/>
        </w:r>
      </w:hyperlink>
    </w:p>
    <w:p>
      <w:pPr>
        <w:pStyle w:val="TOC1"/>
        <w:tabs>
          <w:tab w:val="right" w:leader="dot" w:pos="8306"/>
        </w:tabs>
      </w:pPr>
      <w:hyperlink w:anchor="_Toc19215" w:history="1">
        <w:r>
          <w:rPr>
            <w:rFonts w:ascii="仿宋" w:eastAsia="仿宋" w:hAnsi="仿宋" w:cs="仿宋" w:hint="eastAsia"/>
            <w:lang w:eastAsia="zh-CN"/>
          </w:rPr>
          <w:t>二、工业淀粉项目文档管理</w:t>
        </w:r>
        <w:r>
          <w:tab/>
        </w:r>
        <w:r>
          <w:fldChar w:fldCharType="begin"/>
        </w:r>
        <w:r>
          <w:instrText xml:space="preserve"> PAGEREF _Toc19215 \h </w:instrText>
        </w:r>
        <w:r>
          <w:fldChar w:fldCharType="separate"/>
        </w:r>
        <w:r>
          <w:t>5</w:t>
        </w:r>
        <w:r>
          <w:fldChar w:fldCharType="end"/>
        </w:r>
      </w:hyperlink>
    </w:p>
    <w:p>
      <w:pPr>
        <w:pStyle w:val="TOC2"/>
        <w:tabs>
          <w:tab w:val="right" w:leader="dot" w:pos="8306"/>
        </w:tabs>
      </w:pPr>
      <w:hyperlink w:anchor="_Toc28426" w:history="1">
        <w:r>
          <w:rPr>
            <w:rFonts w:ascii="仿宋" w:eastAsia="仿宋" w:hAnsi="仿宋" w:cs="仿宋" w:hint="eastAsia"/>
            <w:lang w:eastAsia="zh-CN"/>
          </w:rPr>
          <w:t>(一)、文档编制与审查</w:t>
        </w:r>
        <w:r>
          <w:tab/>
        </w:r>
        <w:r>
          <w:fldChar w:fldCharType="begin"/>
        </w:r>
        <w:r>
          <w:instrText xml:space="preserve"> PAGEREF _Toc28426 \h </w:instrText>
        </w:r>
        <w:r>
          <w:fldChar w:fldCharType="separate"/>
        </w:r>
        <w:r>
          <w:t>5</w:t>
        </w:r>
        <w:r>
          <w:fldChar w:fldCharType="end"/>
        </w:r>
      </w:hyperlink>
    </w:p>
    <w:p>
      <w:pPr>
        <w:pStyle w:val="TOC2"/>
        <w:tabs>
          <w:tab w:val="right" w:leader="dot" w:pos="8306"/>
        </w:tabs>
      </w:pPr>
      <w:hyperlink w:anchor="_Toc8564" w:history="1">
        <w:r>
          <w:rPr>
            <w:rFonts w:ascii="仿宋" w:eastAsia="仿宋" w:hAnsi="仿宋" w:cs="仿宋" w:hint="eastAsia"/>
            <w:lang w:eastAsia="zh-CN"/>
          </w:rPr>
          <w:t>(二)、文档发布与分发</w:t>
        </w:r>
        <w:r>
          <w:tab/>
        </w:r>
        <w:r>
          <w:fldChar w:fldCharType="begin"/>
        </w:r>
        <w:r>
          <w:instrText xml:space="preserve"> PAGEREF _Toc8564 \h </w:instrText>
        </w:r>
        <w:r>
          <w:fldChar w:fldCharType="separate"/>
        </w:r>
        <w:r>
          <w:t>7</w:t>
        </w:r>
        <w:r>
          <w:fldChar w:fldCharType="end"/>
        </w:r>
      </w:hyperlink>
    </w:p>
    <w:p>
      <w:pPr>
        <w:pStyle w:val="TOC2"/>
        <w:tabs>
          <w:tab w:val="right" w:leader="dot" w:pos="8306"/>
        </w:tabs>
      </w:pPr>
      <w:hyperlink w:anchor="_Toc22676" w:history="1">
        <w:r>
          <w:rPr>
            <w:rFonts w:ascii="仿宋" w:eastAsia="仿宋" w:hAnsi="仿宋" w:cs="仿宋" w:hint="eastAsia"/>
            <w:lang w:eastAsia="zh-CN"/>
          </w:rPr>
          <w:t>(三)、文档存档与归档</w:t>
        </w:r>
        <w:r>
          <w:tab/>
        </w:r>
        <w:r>
          <w:fldChar w:fldCharType="begin"/>
        </w:r>
        <w:r>
          <w:instrText xml:space="preserve"> PAGEREF _Toc22676 \h </w:instrText>
        </w:r>
        <w:r>
          <w:fldChar w:fldCharType="separate"/>
        </w:r>
        <w:r>
          <w:t>7</w:t>
        </w:r>
        <w:r>
          <w:fldChar w:fldCharType="end"/>
        </w:r>
      </w:hyperlink>
    </w:p>
    <w:p>
      <w:pPr>
        <w:pStyle w:val="TOC1"/>
        <w:tabs>
          <w:tab w:val="right" w:leader="dot" w:pos="8306"/>
        </w:tabs>
      </w:pPr>
      <w:hyperlink w:anchor="_Toc3021" w:history="1">
        <w:r>
          <w:rPr>
            <w:rFonts w:ascii="仿宋" w:eastAsia="仿宋" w:hAnsi="仿宋" w:cs="仿宋" w:hint="eastAsia"/>
            <w:lang w:eastAsia="zh-CN"/>
          </w:rPr>
          <w:t>三、工业淀粉项目选址可行性分析</w:t>
        </w:r>
        <w:r>
          <w:tab/>
        </w:r>
        <w:r>
          <w:fldChar w:fldCharType="begin"/>
        </w:r>
        <w:r>
          <w:instrText xml:space="preserve"> PAGEREF _Toc3021 \h </w:instrText>
        </w:r>
        <w:r>
          <w:fldChar w:fldCharType="separate"/>
        </w:r>
        <w:r>
          <w:t>9</w:t>
        </w:r>
        <w:r>
          <w:fldChar w:fldCharType="end"/>
        </w:r>
      </w:hyperlink>
    </w:p>
    <w:p>
      <w:pPr>
        <w:pStyle w:val="TOC2"/>
        <w:tabs>
          <w:tab w:val="right" w:leader="dot" w:pos="8306"/>
        </w:tabs>
      </w:pPr>
      <w:hyperlink w:anchor="_Toc23881" w:history="1">
        <w:r>
          <w:rPr>
            <w:rFonts w:ascii="仿宋" w:eastAsia="仿宋" w:hAnsi="仿宋" w:cs="仿宋" w:hint="eastAsia"/>
            <w:lang w:eastAsia="zh-CN"/>
          </w:rPr>
          <w:t>(一)、工业淀粉项目选址</w:t>
        </w:r>
        <w:r>
          <w:tab/>
        </w:r>
        <w:r>
          <w:fldChar w:fldCharType="begin"/>
        </w:r>
        <w:r>
          <w:instrText xml:space="preserve"> PAGEREF _Toc23881 \h </w:instrText>
        </w:r>
        <w:r>
          <w:fldChar w:fldCharType="separate"/>
        </w:r>
        <w:r>
          <w:t>9</w:t>
        </w:r>
        <w:r>
          <w:fldChar w:fldCharType="end"/>
        </w:r>
      </w:hyperlink>
    </w:p>
    <w:p>
      <w:pPr>
        <w:pStyle w:val="TOC2"/>
        <w:tabs>
          <w:tab w:val="right" w:leader="dot" w:pos="8306"/>
        </w:tabs>
      </w:pPr>
      <w:hyperlink w:anchor="_Toc2192" w:history="1">
        <w:r>
          <w:rPr>
            <w:rFonts w:ascii="仿宋" w:eastAsia="仿宋" w:hAnsi="仿宋" w:cs="仿宋" w:hint="eastAsia"/>
            <w:lang w:eastAsia="zh-CN"/>
          </w:rPr>
          <w:t>(二)、用地控制指标</w:t>
        </w:r>
        <w:r>
          <w:tab/>
        </w:r>
        <w:r>
          <w:fldChar w:fldCharType="begin"/>
        </w:r>
        <w:r>
          <w:instrText xml:space="preserve"> PAGEREF _Toc2192 \h </w:instrText>
        </w:r>
        <w:r>
          <w:fldChar w:fldCharType="separate"/>
        </w:r>
        <w:r>
          <w:t>9</w:t>
        </w:r>
        <w:r>
          <w:fldChar w:fldCharType="end"/>
        </w:r>
      </w:hyperlink>
    </w:p>
    <w:p>
      <w:pPr>
        <w:pStyle w:val="TOC2"/>
        <w:tabs>
          <w:tab w:val="right" w:leader="dot" w:pos="8306"/>
        </w:tabs>
      </w:pPr>
      <w:hyperlink w:anchor="_Toc17399" w:history="1">
        <w:r>
          <w:rPr>
            <w:rFonts w:ascii="仿宋" w:eastAsia="仿宋" w:hAnsi="仿宋" w:cs="仿宋" w:hint="eastAsia"/>
            <w:lang w:eastAsia="zh-CN"/>
          </w:rPr>
          <w:t>(三)、节约用地措施</w:t>
        </w:r>
        <w:r>
          <w:tab/>
        </w:r>
        <w:r>
          <w:fldChar w:fldCharType="begin"/>
        </w:r>
        <w:r>
          <w:instrText xml:space="preserve"> PAGEREF _Toc17399 \h </w:instrText>
        </w:r>
        <w:r>
          <w:fldChar w:fldCharType="separate"/>
        </w:r>
        <w:r>
          <w:t>11</w:t>
        </w:r>
        <w:r>
          <w:fldChar w:fldCharType="end"/>
        </w:r>
      </w:hyperlink>
    </w:p>
    <w:p>
      <w:pPr>
        <w:pStyle w:val="TOC2"/>
        <w:tabs>
          <w:tab w:val="right" w:leader="dot" w:pos="8306"/>
        </w:tabs>
      </w:pPr>
      <w:hyperlink w:anchor="_Toc17599" w:history="1">
        <w:r>
          <w:rPr>
            <w:rFonts w:ascii="仿宋" w:eastAsia="仿宋" w:hAnsi="仿宋" w:cs="仿宋" w:hint="eastAsia"/>
            <w:lang w:eastAsia="zh-CN"/>
          </w:rPr>
          <w:t>(四)、总图布置方案</w:t>
        </w:r>
        <w:r>
          <w:tab/>
        </w:r>
        <w:r>
          <w:fldChar w:fldCharType="begin"/>
        </w:r>
        <w:r>
          <w:instrText xml:space="preserve"> PAGEREF _Toc17599 \h </w:instrText>
        </w:r>
        <w:r>
          <w:fldChar w:fldCharType="separate"/>
        </w:r>
        <w:r>
          <w:t>12</w:t>
        </w:r>
        <w:r>
          <w:fldChar w:fldCharType="end"/>
        </w:r>
      </w:hyperlink>
    </w:p>
    <w:p>
      <w:pPr>
        <w:pStyle w:val="TOC2"/>
        <w:tabs>
          <w:tab w:val="right" w:leader="dot" w:pos="8306"/>
        </w:tabs>
      </w:pPr>
      <w:hyperlink w:anchor="_Toc10586" w:history="1">
        <w:r>
          <w:rPr>
            <w:rFonts w:ascii="仿宋" w:eastAsia="仿宋" w:hAnsi="仿宋" w:cs="仿宋" w:hint="eastAsia"/>
            <w:lang w:eastAsia="zh-CN"/>
          </w:rPr>
          <w:t>(五)、选址综合评价</w:t>
        </w:r>
        <w:r>
          <w:tab/>
        </w:r>
        <w:r>
          <w:fldChar w:fldCharType="begin"/>
        </w:r>
        <w:r>
          <w:instrText xml:space="preserve"> PAGEREF _Toc10586 \h </w:instrText>
        </w:r>
        <w:r>
          <w:fldChar w:fldCharType="separate"/>
        </w:r>
        <w:r>
          <w:t>13</w:t>
        </w:r>
        <w:r>
          <w:fldChar w:fldCharType="end"/>
        </w:r>
      </w:hyperlink>
    </w:p>
    <w:p>
      <w:pPr>
        <w:pStyle w:val="TOC1"/>
        <w:tabs>
          <w:tab w:val="right" w:leader="dot" w:pos="8306"/>
        </w:tabs>
      </w:pPr>
      <w:hyperlink w:anchor="_Toc1761" w:history="1">
        <w:r>
          <w:rPr>
            <w:rFonts w:ascii="仿宋" w:eastAsia="仿宋" w:hAnsi="仿宋" w:cs="仿宋" w:hint="eastAsia"/>
            <w:lang w:eastAsia="zh-CN"/>
          </w:rPr>
          <w:t>四、工艺说明</w:t>
        </w:r>
        <w:r>
          <w:tab/>
        </w:r>
        <w:r>
          <w:fldChar w:fldCharType="begin"/>
        </w:r>
        <w:r>
          <w:instrText xml:space="preserve"> PAGEREF _Toc1761 \h </w:instrText>
        </w:r>
        <w:r>
          <w:fldChar w:fldCharType="separate"/>
        </w:r>
        <w:r>
          <w:t>14</w:t>
        </w:r>
        <w:r>
          <w:fldChar w:fldCharType="end"/>
        </w:r>
      </w:hyperlink>
    </w:p>
    <w:p>
      <w:pPr>
        <w:pStyle w:val="TOC2"/>
        <w:tabs>
          <w:tab w:val="right" w:leader="dot" w:pos="8306"/>
        </w:tabs>
      </w:pPr>
      <w:hyperlink w:anchor="_Toc19377" w:history="1">
        <w:r>
          <w:rPr>
            <w:rFonts w:ascii="仿宋" w:eastAsia="仿宋" w:hAnsi="仿宋" w:cs="仿宋" w:hint="eastAsia"/>
            <w:lang w:eastAsia="zh-CN"/>
          </w:rPr>
          <w:t>(一)、技术管理特点</w:t>
        </w:r>
        <w:r>
          <w:tab/>
        </w:r>
        <w:r>
          <w:fldChar w:fldCharType="begin"/>
        </w:r>
        <w:r>
          <w:instrText xml:space="preserve"> PAGEREF _Toc19377 \h </w:instrText>
        </w:r>
        <w:r>
          <w:fldChar w:fldCharType="separate"/>
        </w:r>
        <w:r>
          <w:t>14</w:t>
        </w:r>
        <w:r>
          <w:fldChar w:fldCharType="end"/>
        </w:r>
      </w:hyperlink>
    </w:p>
    <w:p>
      <w:pPr>
        <w:pStyle w:val="TOC2"/>
        <w:tabs>
          <w:tab w:val="right" w:leader="dot" w:pos="8306"/>
        </w:tabs>
      </w:pPr>
      <w:hyperlink w:anchor="_Toc9923" w:history="1">
        <w:r>
          <w:rPr>
            <w:rFonts w:ascii="仿宋" w:eastAsia="仿宋" w:hAnsi="仿宋" w:cs="仿宋" w:hint="eastAsia"/>
            <w:lang w:eastAsia="zh-CN"/>
          </w:rPr>
          <w:t>(二)、工业淀粉项目工艺技术设计方案</w:t>
        </w:r>
        <w:r>
          <w:tab/>
        </w:r>
        <w:r>
          <w:fldChar w:fldCharType="begin"/>
        </w:r>
        <w:r>
          <w:instrText xml:space="preserve"> PAGEREF _Toc9923 \h </w:instrText>
        </w:r>
        <w:r>
          <w:fldChar w:fldCharType="separate"/>
        </w:r>
        <w:r>
          <w:t>15</w:t>
        </w:r>
        <w:r>
          <w:fldChar w:fldCharType="end"/>
        </w:r>
      </w:hyperlink>
    </w:p>
    <w:p>
      <w:pPr>
        <w:pStyle w:val="TOC2"/>
        <w:tabs>
          <w:tab w:val="right" w:leader="dot" w:pos="8306"/>
        </w:tabs>
      </w:pPr>
      <w:hyperlink w:anchor="_Toc5112" w:history="1">
        <w:r>
          <w:rPr>
            <w:rFonts w:ascii="仿宋" w:eastAsia="仿宋" w:hAnsi="仿宋" w:cs="仿宋" w:hint="eastAsia"/>
            <w:lang w:eastAsia="zh-CN"/>
          </w:rPr>
          <w:t>(三)、设备选型方案</w:t>
        </w:r>
        <w:r>
          <w:tab/>
        </w:r>
        <w:r>
          <w:fldChar w:fldCharType="begin"/>
        </w:r>
        <w:r>
          <w:instrText xml:space="preserve"> PAGEREF _Toc5112 \h </w:instrText>
        </w:r>
        <w:r>
          <w:fldChar w:fldCharType="separate"/>
        </w:r>
        <w:r>
          <w:t>16</w:t>
        </w:r>
        <w:r>
          <w:fldChar w:fldCharType="end"/>
        </w:r>
      </w:hyperlink>
    </w:p>
    <w:p>
      <w:pPr>
        <w:pStyle w:val="TOC1"/>
        <w:tabs>
          <w:tab w:val="right" w:leader="dot" w:pos="8306"/>
        </w:tabs>
      </w:pPr>
      <w:hyperlink w:anchor="_Toc8266" w:history="1">
        <w:r>
          <w:rPr>
            <w:rFonts w:ascii="仿宋" w:eastAsia="仿宋" w:hAnsi="仿宋" w:cs="仿宋" w:hint="eastAsia"/>
            <w:lang w:eastAsia="zh-CN"/>
          </w:rPr>
          <w:t>五、产品规划分析</w:t>
        </w:r>
        <w:r>
          <w:tab/>
        </w:r>
        <w:r>
          <w:fldChar w:fldCharType="begin"/>
        </w:r>
        <w:r>
          <w:instrText xml:space="preserve"> PAGEREF _Toc8266 \h </w:instrText>
        </w:r>
        <w:r>
          <w:fldChar w:fldCharType="separate"/>
        </w:r>
        <w:r>
          <w:t>18</w:t>
        </w:r>
        <w:r>
          <w:fldChar w:fldCharType="end"/>
        </w:r>
      </w:hyperlink>
    </w:p>
    <w:p>
      <w:pPr>
        <w:pStyle w:val="TOC2"/>
        <w:tabs>
          <w:tab w:val="right" w:leader="dot" w:pos="8306"/>
        </w:tabs>
      </w:pPr>
      <w:hyperlink w:anchor="_Toc20974" w:history="1">
        <w:r>
          <w:rPr>
            <w:rFonts w:ascii="仿宋" w:eastAsia="仿宋" w:hAnsi="仿宋" w:cs="仿宋" w:hint="eastAsia"/>
            <w:lang w:eastAsia="zh-CN"/>
          </w:rPr>
          <w:t>(一)、产品规划</w:t>
        </w:r>
        <w:r>
          <w:tab/>
        </w:r>
        <w:r>
          <w:fldChar w:fldCharType="begin"/>
        </w:r>
        <w:r>
          <w:instrText xml:space="preserve"> PAGEREF _Toc20974 \h </w:instrText>
        </w:r>
        <w:r>
          <w:fldChar w:fldCharType="separate"/>
        </w:r>
        <w:r>
          <w:t>18</w:t>
        </w:r>
        <w:r>
          <w:fldChar w:fldCharType="end"/>
        </w:r>
      </w:hyperlink>
    </w:p>
    <w:p>
      <w:pPr>
        <w:pStyle w:val="TOC2"/>
        <w:tabs>
          <w:tab w:val="right" w:leader="dot" w:pos="8306"/>
        </w:tabs>
      </w:pPr>
      <w:hyperlink w:anchor="_Toc483" w:history="1">
        <w:r>
          <w:rPr>
            <w:rFonts w:ascii="仿宋" w:eastAsia="仿宋" w:hAnsi="仿宋" w:cs="仿宋" w:hint="eastAsia"/>
            <w:lang w:eastAsia="zh-CN"/>
          </w:rPr>
          <w:t>(二)、建设规模</w:t>
        </w:r>
        <w:r>
          <w:tab/>
        </w:r>
        <w:r>
          <w:fldChar w:fldCharType="begin"/>
        </w:r>
        <w:r>
          <w:instrText xml:space="preserve"> PAGEREF _Toc483 \h </w:instrText>
        </w:r>
        <w:r>
          <w:fldChar w:fldCharType="separate"/>
        </w:r>
        <w:r>
          <w:t>18</w:t>
        </w:r>
        <w:r>
          <w:fldChar w:fldCharType="end"/>
        </w:r>
      </w:hyperlink>
    </w:p>
    <w:p>
      <w:pPr>
        <w:pStyle w:val="TOC1"/>
        <w:tabs>
          <w:tab w:val="right" w:leader="dot" w:pos="8306"/>
        </w:tabs>
      </w:pPr>
      <w:hyperlink w:anchor="_Toc2386" w:history="1">
        <w:r>
          <w:rPr>
            <w:rFonts w:ascii="仿宋" w:eastAsia="仿宋" w:hAnsi="仿宋" w:cs="仿宋" w:hint="eastAsia"/>
            <w:lang w:eastAsia="zh-CN"/>
          </w:rPr>
          <w:t>六、工业淀粉项目概论</w:t>
        </w:r>
        <w:r>
          <w:tab/>
        </w:r>
        <w:r>
          <w:fldChar w:fldCharType="begin"/>
        </w:r>
        <w:r>
          <w:instrText xml:space="preserve"> PAGEREF _Toc2386 \h </w:instrText>
        </w:r>
        <w:r>
          <w:fldChar w:fldCharType="separate"/>
        </w:r>
        <w:r>
          <w:t>20</w:t>
        </w:r>
        <w:r>
          <w:fldChar w:fldCharType="end"/>
        </w:r>
      </w:hyperlink>
    </w:p>
    <w:p>
      <w:pPr>
        <w:pStyle w:val="TOC2"/>
        <w:tabs>
          <w:tab w:val="right" w:leader="dot" w:pos="8306"/>
        </w:tabs>
      </w:pPr>
      <w:hyperlink w:anchor="_Toc15180" w:history="1">
        <w:r>
          <w:rPr>
            <w:rFonts w:ascii="仿宋" w:eastAsia="仿宋" w:hAnsi="仿宋" w:cs="仿宋" w:hint="eastAsia"/>
            <w:lang w:eastAsia="zh-CN"/>
          </w:rPr>
          <w:t>(一)、工业淀粉项目概况</w:t>
        </w:r>
        <w:r>
          <w:tab/>
        </w:r>
        <w:r>
          <w:fldChar w:fldCharType="begin"/>
        </w:r>
        <w:r>
          <w:instrText xml:space="preserve"> PAGEREF _Toc15180 \h </w:instrText>
        </w:r>
        <w:r>
          <w:fldChar w:fldCharType="separate"/>
        </w:r>
        <w:r>
          <w:t>20</w:t>
        </w:r>
        <w:r>
          <w:fldChar w:fldCharType="end"/>
        </w:r>
      </w:hyperlink>
    </w:p>
    <w:p>
      <w:pPr>
        <w:pStyle w:val="TOC2"/>
        <w:tabs>
          <w:tab w:val="right" w:leader="dot" w:pos="8306"/>
        </w:tabs>
      </w:pPr>
      <w:hyperlink w:anchor="_Toc25082" w:history="1">
        <w:r>
          <w:rPr>
            <w:rFonts w:ascii="仿宋" w:eastAsia="仿宋" w:hAnsi="仿宋" w:cs="仿宋" w:hint="eastAsia"/>
            <w:lang w:eastAsia="zh-CN"/>
          </w:rPr>
          <w:t>(二)、工业淀粉项目目标</w:t>
        </w:r>
        <w:r>
          <w:tab/>
        </w:r>
        <w:r>
          <w:fldChar w:fldCharType="begin"/>
        </w:r>
        <w:r>
          <w:instrText xml:space="preserve"> PAGEREF _Toc25082 \h </w:instrText>
        </w:r>
        <w:r>
          <w:fldChar w:fldCharType="separate"/>
        </w:r>
        <w:r>
          <w:t>22</w:t>
        </w:r>
        <w:r>
          <w:fldChar w:fldCharType="end"/>
        </w:r>
      </w:hyperlink>
    </w:p>
    <w:p>
      <w:pPr>
        <w:pStyle w:val="TOC2"/>
        <w:tabs>
          <w:tab w:val="right" w:leader="dot" w:pos="8306"/>
        </w:tabs>
      </w:pPr>
      <w:hyperlink w:anchor="_Toc14285" w:history="1">
        <w:r>
          <w:rPr>
            <w:rFonts w:ascii="仿宋" w:eastAsia="仿宋" w:hAnsi="仿宋" w:cs="仿宋" w:hint="eastAsia"/>
            <w:lang w:eastAsia="zh-CN"/>
          </w:rPr>
          <w:t>(三)、工业淀粉项目提出的理由</w:t>
        </w:r>
        <w:r>
          <w:tab/>
        </w:r>
        <w:r>
          <w:fldChar w:fldCharType="begin"/>
        </w:r>
        <w:r>
          <w:instrText xml:space="preserve"> PAGEREF _Toc14285 \h </w:instrText>
        </w:r>
        <w:r>
          <w:fldChar w:fldCharType="separate"/>
        </w:r>
        <w:r>
          <w:t>23</w:t>
        </w:r>
        <w:r>
          <w:fldChar w:fldCharType="end"/>
        </w:r>
      </w:hyperlink>
    </w:p>
    <w:p>
      <w:pPr>
        <w:pStyle w:val="TOC2"/>
        <w:tabs>
          <w:tab w:val="right" w:leader="dot" w:pos="8306"/>
        </w:tabs>
      </w:pPr>
      <w:hyperlink w:anchor="_Toc6577" w:history="1">
        <w:r>
          <w:rPr>
            <w:rFonts w:ascii="仿宋" w:eastAsia="仿宋" w:hAnsi="仿宋" w:cs="仿宋" w:hint="eastAsia"/>
            <w:lang w:eastAsia="zh-CN"/>
          </w:rPr>
          <w:t>(四)、工业淀粉项目意义</w:t>
        </w:r>
        <w:r>
          <w:tab/>
        </w:r>
        <w:r>
          <w:fldChar w:fldCharType="begin"/>
        </w:r>
        <w:r>
          <w:instrText xml:space="preserve"> PAGEREF _Toc6577 \h </w:instrText>
        </w:r>
        <w:r>
          <w:fldChar w:fldCharType="separate"/>
        </w:r>
        <w:r>
          <w:t>24</w:t>
        </w:r>
        <w:r>
          <w:fldChar w:fldCharType="end"/>
        </w:r>
      </w:hyperlink>
    </w:p>
    <w:p>
      <w:pPr>
        <w:pStyle w:val="TOC2"/>
        <w:tabs>
          <w:tab w:val="right" w:leader="dot" w:pos="8306"/>
        </w:tabs>
      </w:pPr>
      <w:hyperlink w:anchor="_Toc18205" w:history="1">
        <w:r>
          <w:rPr>
            <w:rFonts w:ascii="仿宋" w:eastAsia="仿宋" w:hAnsi="仿宋" w:cs="仿宋" w:hint="eastAsia"/>
            <w:lang w:eastAsia="zh-CN"/>
          </w:rPr>
          <w:t>(五)、工业淀粉项目背景</w:t>
        </w:r>
        <w:r>
          <w:tab/>
        </w:r>
        <w:r>
          <w:fldChar w:fldCharType="begin"/>
        </w:r>
        <w:r>
          <w:instrText xml:space="preserve"> PAGEREF _Toc18205 \h </w:instrText>
        </w:r>
        <w:r>
          <w:fldChar w:fldCharType="separate"/>
        </w:r>
        <w:r>
          <w:t>25</w:t>
        </w:r>
        <w:r>
          <w:fldChar w:fldCharType="end"/>
        </w:r>
      </w:hyperlink>
    </w:p>
    <w:p>
      <w:pPr>
        <w:pStyle w:val="TOC1"/>
        <w:tabs>
          <w:tab w:val="right" w:leader="dot" w:pos="8306"/>
        </w:tabs>
      </w:pPr>
      <w:hyperlink w:anchor="_Toc3587" w:history="1">
        <w:r>
          <w:rPr>
            <w:rFonts w:ascii="仿宋" w:eastAsia="仿宋" w:hAnsi="仿宋" w:cs="仿宋" w:hint="eastAsia"/>
            <w:lang w:eastAsia="zh-CN"/>
          </w:rPr>
          <w:t>七、工业淀粉项目社会影响</w:t>
        </w:r>
        <w:r>
          <w:tab/>
        </w:r>
        <w:r>
          <w:fldChar w:fldCharType="begin"/>
        </w:r>
        <w:r>
          <w:instrText xml:space="preserve"> PAGEREF _Toc3587 \h </w:instrText>
        </w:r>
        <w:r>
          <w:fldChar w:fldCharType="separate"/>
        </w:r>
        <w:r>
          <w:t>26</w:t>
        </w:r>
        <w:r>
          <w:fldChar w:fldCharType="end"/>
        </w:r>
      </w:hyperlink>
    </w:p>
    <w:p>
      <w:pPr>
        <w:pStyle w:val="TOC2"/>
        <w:tabs>
          <w:tab w:val="right" w:leader="dot" w:pos="8306"/>
        </w:tabs>
      </w:pPr>
      <w:hyperlink w:anchor="_Toc12931" w:history="1">
        <w:r>
          <w:rPr>
            <w:rFonts w:ascii="仿宋" w:eastAsia="仿宋" w:hAnsi="仿宋" w:cs="仿宋" w:hint="eastAsia"/>
            <w:lang w:eastAsia="zh-CN"/>
          </w:rPr>
          <w:t>(一)、社会责任与义务</w:t>
        </w:r>
        <w:r>
          <w:tab/>
        </w:r>
        <w:r>
          <w:fldChar w:fldCharType="begin"/>
        </w:r>
        <w:r>
          <w:instrText xml:space="preserve"> PAGEREF _Toc12931 \h </w:instrText>
        </w:r>
        <w:r>
          <w:fldChar w:fldCharType="separate"/>
        </w:r>
        <w:r>
          <w:t>26</w:t>
        </w:r>
        <w:r>
          <w:fldChar w:fldCharType="end"/>
        </w:r>
      </w:hyperlink>
    </w:p>
    <w:p>
      <w:pPr>
        <w:pStyle w:val="TOC2"/>
        <w:tabs>
          <w:tab w:val="right" w:leader="dot" w:pos="8306"/>
        </w:tabs>
      </w:pPr>
      <w:hyperlink w:anchor="_Toc25946" w:history="1">
        <w:r>
          <w:rPr>
            <w:rFonts w:ascii="仿宋" w:eastAsia="仿宋" w:hAnsi="仿宋" w:cs="仿宋" w:hint="eastAsia"/>
            <w:lang w:eastAsia="zh-CN"/>
          </w:rPr>
          <w:t>(二)、社会参与与沟通</w:t>
        </w:r>
        <w:r>
          <w:tab/>
        </w:r>
        <w:r>
          <w:fldChar w:fldCharType="begin"/>
        </w:r>
        <w:r>
          <w:instrText xml:space="preserve"> PAGEREF _Toc25946 \h </w:instrText>
        </w:r>
        <w:r>
          <w:fldChar w:fldCharType="separate"/>
        </w:r>
        <w:r>
          <w:t>27</w:t>
        </w:r>
        <w:r>
          <w:fldChar w:fldCharType="end"/>
        </w:r>
      </w:hyperlink>
    </w:p>
    <w:p>
      <w:pPr>
        <w:pStyle w:val="TOC1"/>
        <w:tabs>
          <w:tab w:val="right" w:leader="dot" w:pos="8306"/>
        </w:tabs>
      </w:pPr>
      <w:hyperlink w:anchor="_Toc2042" w:history="1">
        <w:r>
          <w:rPr>
            <w:rFonts w:ascii="仿宋" w:eastAsia="仿宋" w:hAnsi="仿宋" w:cs="仿宋" w:hint="eastAsia"/>
            <w:lang w:eastAsia="zh-CN"/>
          </w:rPr>
          <w:t>八、工业淀粉项目人力资源培养与发展</w:t>
        </w:r>
        <w:r>
          <w:tab/>
        </w:r>
        <w:r>
          <w:fldChar w:fldCharType="begin"/>
        </w:r>
        <w:r>
          <w:instrText xml:space="preserve"> PAGEREF _Toc2042 \h </w:instrText>
        </w:r>
        <w:r>
          <w:fldChar w:fldCharType="separate"/>
        </w:r>
        <w:r>
          <w:t>28</w:t>
        </w:r>
        <w:r>
          <w:fldChar w:fldCharType="end"/>
        </w:r>
      </w:hyperlink>
    </w:p>
    <w:p>
      <w:pPr>
        <w:pStyle w:val="TOC2"/>
        <w:tabs>
          <w:tab w:val="right" w:leader="dot" w:pos="8306"/>
        </w:tabs>
      </w:pPr>
      <w:hyperlink w:anchor="_Toc23071" w:history="1">
        <w:r>
          <w:rPr>
            <w:rFonts w:ascii="仿宋" w:eastAsia="仿宋" w:hAnsi="仿宋" w:cs="仿宋" w:hint="eastAsia"/>
            <w:lang w:eastAsia="zh-CN"/>
          </w:rPr>
          <w:t>(一)、人才需求与规划</w:t>
        </w:r>
        <w:r>
          <w:tab/>
        </w:r>
        <w:r>
          <w:fldChar w:fldCharType="begin"/>
        </w:r>
        <w:r>
          <w:instrText xml:space="preserve"> PAGEREF _Toc23071 \h </w:instrText>
        </w:r>
        <w:r>
          <w:fldChar w:fldCharType="separate"/>
        </w:r>
        <w:r>
          <w:t>28</w:t>
        </w:r>
        <w:r>
          <w:fldChar w:fldCharType="end"/>
        </w:r>
      </w:hyperlink>
    </w:p>
    <w:p>
      <w:pPr>
        <w:pStyle w:val="TOC2"/>
        <w:tabs>
          <w:tab w:val="right" w:leader="dot" w:pos="8306"/>
        </w:tabs>
      </w:pPr>
      <w:hyperlink w:anchor="_Toc13140" w:history="1">
        <w:r>
          <w:rPr>
            <w:rFonts w:ascii="仿宋" w:eastAsia="仿宋" w:hAnsi="仿宋" w:cs="仿宋" w:hint="eastAsia"/>
            <w:lang w:eastAsia="zh-CN"/>
          </w:rPr>
          <w:t>(二)、培训与发展计划</w:t>
        </w:r>
        <w:r>
          <w:tab/>
        </w:r>
        <w:r>
          <w:fldChar w:fldCharType="begin"/>
        </w:r>
        <w:r>
          <w:instrText xml:space="preserve"> PAGEREF _Toc13140 \h </w:instrText>
        </w:r>
        <w:r>
          <w:fldChar w:fldCharType="separate"/>
        </w:r>
        <w:r>
          <w:t>28</w:t>
        </w:r>
        <w:r>
          <w:fldChar w:fldCharType="end"/>
        </w:r>
      </w:hyperlink>
    </w:p>
    <w:p>
      <w:pPr>
        <w:pStyle w:val="TOC1"/>
        <w:tabs>
          <w:tab w:val="right" w:leader="dot" w:pos="8306"/>
        </w:tabs>
      </w:pPr>
      <w:hyperlink w:anchor="_Toc32694" w:history="1">
        <w:r>
          <w:rPr>
            <w:rFonts w:ascii="仿宋" w:eastAsia="仿宋" w:hAnsi="仿宋" w:cs="仿宋" w:hint="eastAsia"/>
            <w:lang w:eastAsia="zh-CN"/>
          </w:rPr>
          <w:t>九、工业淀粉项目技术管理</w:t>
        </w:r>
        <w:r>
          <w:tab/>
        </w:r>
        <w:r>
          <w:fldChar w:fldCharType="begin"/>
        </w:r>
        <w:r>
          <w:instrText xml:space="preserve"> PAGEREF _Toc32694 \h </w:instrText>
        </w:r>
        <w:r>
          <w:fldChar w:fldCharType="separate"/>
        </w:r>
        <w:r>
          <w:t>29</w:t>
        </w:r>
        <w:r>
          <w:fldChar w:fldCharType="end"/>
        </w:r>
      </w:hyperlink>
    </w:p>
    <w:p>
      <w:pPr>
        <w:pStyle w:val="TOC2"/>
        <w:tabs>
          <w:tab w:val="right" w:leader="dot" w:pos="8306"/>
        </w:tabs>
      </w:pPr>
      <w:hyperlink w:anchor="_Toc32189" w:history="1">
        <w:r>
          <w:rPr>
            <w:rFonts w:ascii="仿宋" w:eastAsia="仿宋" w:hAnsi="仿宋" w:cs="仿宋" w:hint="eastAsia"/>
            <w:lang w:eastAsia="zh-CN"/>
          </w:rPr>
          <w:t>(一)、技术方案选用方向</w:t>
        </w:r>
        <w:r>
          <w:tab/>
        </w:r>
        <w:r>
          <w:fldChar w:fldCharType="begin"/>
        </w:r>
        <w:r>
          <w:instrText xml:space="preserve"> PAGEREF _Toc32189 \h </w:instrText>
        </w:r>
        <w:r>
          <w:fldChar w:fldCharType="separate"/>
        </w:r>
        <w:r>
          <w:t>29</w:t>
        </w:r>
        <w:r>
          <w:fldChar w:fldCharType="end"/>
        </w:r>
      </w:hyperlink>
    </w:p>
    <w:p>
      <w:pPr>
        <w:pStyle w:val="TOC2"/>
        <w:tabs>
          <w:tab w:val="right" w:leader="dot" w:pos="8306"/>
        </w:tabs>
      </w:pPr>
      <w:hyperlink w:anchor="_Toc22673" w:history="1">
        <w:r>
          <w:rPr>
            <w:rFonts w:ascii="仿宋" w:eastAsia="仿宋" w:hAnsi="仿宋" w:cs="仿宋" w:hint="eastAsia"/>
            <w:lang w:eastAsia="zh-CN"/>
          </w:rPr>
          <w:t>(二)、工艺技术方案选用原则</w:t>
        </w:r>
        <w:r>
          <w:tab/>
        </w:r>
        <w:r>
          <w:fldChar w:fldCharType="begin"/>
        </w:r>
        <w:r>
          <w:instrText xml:space="preserve"> PAGEREF _Toc22673 \h </w:instrText>
        </w:r>
        <w:r>
          <w:fldChar w:fldCharType="separate"/>
        </w:r>
        <w:r>
          <w:t>31</w:t>
        </w:r>
        <w:r>
          <w:fldChar w:fldCharType="end"/>
        </w:r>
      </w:hyperlink>
    </w:p>
    <w:p>
      <w:pPr>
        <w:pStyle w:val="TOC2"/>
        <w:tabs>
          <w:tab w:val="right" w:leader="dot" w:pos="8306"/>
        </w:tabs>
      </w:pPr>
      <w:hyperlink w:anchor="_Toc3595" w:history="1">
        <w:r>
          <w:rPr>
            <w:rFonts w:ascii="仿宋" w:eastAsia="仿宋" w:hAnsi="仿宋" w:cs="仿宋" w:hint="eastAsia"/>
            <w:lang w:eastAsia="zh-CN"/>
          </w:rPr>
          <w:t>(三)、工艺技术方案要求</w:t>
        </w:r>
        <w:r>
          <w:tab/>
        </w:r>
        <w:r>
          <w:fldChar w:fldCharType="begin"/>
        </w:r>
        <w:r>
          <w:instrText xml:space="preserve"> PAGEREF _Toc3595 \h </w:instrText>
        </w:r>
        <w:r>
          <w:fldChar w:fldCharType="separate"/>
        </w:r>
        <w:r>
          <w:t>33</w:t>
        </w:r>
        <w:r>
          <w:fldChar w:fldCharType="end"/>
        </w:r>
      </w:hyperlink>
    </w:p>
    <w:p>
      <w:pPr>
        <w:pStyle w:val="TOC1"/>
        <w:tabs>
          <w:tab w:val="right" w:leader="dot" w:pos="8306"/>
        </w:tabs>
      </w:pPr>
      <w:hyperlink w:anchor="_Toc3504" w:history="1">
        <w:r>
          <w:rPr>
            <w:rFonts w:ascii="仿宋" w:eastAsia="仿宋" w:hAnsi="仿宋" w:cs="仿宋" w:hint="eastAsia"/>
            <w:lang w:eastAsia="zh-CN"/>
          </w:rPr>
          <w:t>十、工业淀粉项目经营效益</w:t>
        </w:r>
        <w:r>
          <w:tab/>
        </w:r>
        <w:r>
          <w:fldChar w:fldCharType="begin"/>
        </w:r>
        <w:r>
          <w:instrText xml:space="preserve"> PAGEREF _Toc3504 \h </w:instrText>
        </w:r>
        <w:r>
          <w:fldChar w:fldCharType="separate"/>
        </w:r>
        <w:r>
          <w:t>35</w:t>
        </w:r>
        <w:r>
          <w:fldChar w:fldCharType="end"/>
        </w:r>
      </w:hyperlink>
    </w:p>
    <w:p>
      <w:pPr>
        <w:pStyle w:val="TOC2"/>
        <w:tabs>
          <w:tab w:val="right" w:leader="dot" w:pos="8306"/>
        </w:tabs>
      </w:pPr>
      <w:hyperlink w:anchor="_Toc6322" w:history="1">
        <w:r>
          <w:rPr>
            <w:rFonts w:ascii="仿宋" w:eastAsia="仿宋" w:hAnsi="仿宋" w:cs="仿宋" w:hint="eastAsia"/>
            <w:lang w:eastAsia="zh-CN"/>
          </w:rPr>
          <w:t>(一)、经济评价财务测算</w:t>
        </w:r>
        <w:r>
          <w:tab/>
        </w:r>
        <w:r>
          <w:fldChar w:fldCharType="begin"/>
        </w:r>
        <w:r>
          <w:instrText xml:space="preserve"> PAGEREF _Toc6322 \h </w:instrText>
        </w:r>
        <w:r>
          <w:fldChar w:fldCharType="separate"/>
        </w:r>
        <w:r>
          <w:t>35</w:t>
        </w:r>
        <w:r>
          <w:fldChar w:fldCharType="end"/>
        </w:r>
      </w:hyperlink>
    </w:p>
    <w:p>
      <w:pPr>
        <w:pStyle w:val="TOC2"/>
        <w:tabs>
          <w:tab w:val="right" w:leader="dot" w:pos="8306"/>
        </w:tabs>
      </w:pPr>
      <w:hyperlink w:anchor="_Toc23368" w:history="1">
        <w:r>
          <w:rPr>
            <w:rFonts w:ascii="仿宋" w:eastAsia="仿宋" w:hAnsi="仿宋" w:cs="仿宋" w:hint="eastAsia"/>
            <w:lang w:eastAsia="zh-CN"/>
          </w:rPr>
          <w:t>(二)、工业淀粉项目盈利能力分析</w:t>
        </w:r>
        <w:r>
          <w:tab/>
        </w:r>
        <w:r>
          <w:fldChar w:fldCharType="begin"/>
        </w:r>
        <w:r>
          <w:instrText xml:space="preserve"> PAGEREF _Toc23368 \h </w:instrText>
        </w:r>
        <w:r>
          <w:fldChar w:fldCharType="separate"/>
        </w:r>
        <w:r>
          <w:t>36</w:t>
        </w:r>
        <w:r>
          <w:fldChar w:fldCharType="end"/>
        </w:r>
      </w:hyperlink>
    </w:p>
    <w:p>
      <w:pPr>
        <w:pStyle w:val="TOC1"/>
        <w:tabs>
          <w:tab w:val="right" w:leader="dot" w:pos="8306"/>
        </w:tabs>
      </w:pPr>
      <w:hyperlink w:anchor="_Toc9318" w:history="1">
        <w:r>
          <w:rPr>
            <w:rFonts w:ascii="仿宋" w:eastAsia="仿宋" w:hAnsi="仿宋" w:cs="仿宋" w:hint="eastAsia"/>
            <w:lang w:eastAsia="zh-CN"/>
          </w:rPr>
          <w:t>十一、工业淀粉项目环境影响分析</w:t>
        </w:r>
        <w:r>
          <w:tab/>
        </w:r>
        <w:r>
          <w:fldChar w:fldCharType="begin"/>
        </w:r>
        <w:r>
          <w:instrText xml:space="preserve"> PAGEREF _Toc9318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5" w:history="1">
        <w:r>
          <w:rPr>
            <w:rFonts w:ascii="仿宋" w:eastAsia="仿宋" w:hAnsi="仿宋" w:cs="仿宋" w:hint="eastAsia"/>
            <w:lang w:eastAsia="zh-CN"/>
          </w:rPr>
          <w:t>(一)、建设区域环境质量现状</w:t>
        </w:r>
        <w:r>
          <w:tab/>
        </w:r>
        <w:r>
          <w:fldChar w:fldCharType="begin"/>
        </w:r>
        <w:r>
          <w:instrText xml:space="preserve"> PAGEREF _Toc9055 \h </w:instrText>
        </w:r>
        <w:r>
          <w:fldChar w:fldCharType="separate"/>
        </w:r>
        <w:r>
          <w:t>37</w:t>
        </w:r>
        <w:r>
          <w:fldChar w:fldCharType="end"/>
        </w:r>
      </w:hyperlink>
    </w:p>
    <w:p>
      <w:pPr>
        <w:pStyle w:val="TOC2"/>
        <w:tabs>
          <w:tab w:val="right" w:leader="dot" w:pos="8306"/>
        </w:tabs>
      </w:pPr>
      <w:hyperlink w:anchor="_Toc12455" w:history="1">
        <w:r>
          <w:rPr>
            <w:rFonts w:ascii="仿宋" w:eastAsia="仿宋" w:hAnsi="仿宋" w:cs="仿宋" w:hint="eastAsia"/>
            <w:lang w:eastAsia="zh-CN"/>
          </w:rPr>
          <w:t>(二)、建设期环境保护</w:t>
        </w:r>
        <w:r>
          <w:tab/>
        </w:r>
        <w:r>
          <w:fldChar w:fldCharType="begin"/>
        </w:r>
        <w:r>
          <w:instrText xml:space="preserve"> PAGEREF _Toc12455 \h </w:instrText>
        </w:r>
        <w:r>
          <w:fldChar w:fldCharType="separate"/>
        </w:r>
        <w:r>
          <w:t>38</w:t>
        </w:r>
        <w:r>
          <w:fldChar w:fldCharType="end"/>
        </w:r>
      </w:hyperlink>
    </w:p>
    <w:p>
      <w:pPr>
        <w:pStyle w:val="TOC2"/>
        <w:tabs>
          <w:tab w:val="right" w:leader="dot" w:pos="8306"/>
        </w:tabs>
      </w:pPr>
      <w:hyperlink w:anchor="_Toc24232" w:history="1">
        <w:r>
          <w:rPr>
            <w:rFonts w:ascii="仿宋" w:eastAsia="仿宋" w:hAnsi="仿宋" w:cs="仿宋" w:hint="eastAsia"/>
            <w:lang w:eastAsia="zh-CN"/>
          </w:rPr>
          <w:t>(三)、运营期环境保护</w:t>
        </w:r>
        <w:r>
          <w:tab/>
        </w:r>
        <w:r>
          <w:fldChar w:fldCharType="begin"/>
        </w:r>
        <w:r>
          <w:instrText xml:space="preserve"> PAGEREF _Toc24232 \h </w:instrText>
        </w:r>
        <w:r>
          <w:fldChar w:fldCharType="separate"/>
        </w:r>
        <w:r>
          <w:t>40</w:t>
        </w:r>
        <w:r>
          <w:fldChar w:fldCharType="end"/>
        </w:r>
      </w:hyperlink>
    </w:p>
    <w:p>
      <w:pPr>
        <w:pStyle w:val="TOC2"/>
        <w:tabs>
          <w:tab w:val="right" w:leader="dot" w:pos="8306"/>
        </w:tabs>
      </w:pPr>
      <w:hyperlink w:anchor="_Toc13770" w:history="1">
        <w:r>
          <w:rPr>
            <w:rFonts w:ascii="仿宋" w:eastAsia="仿宋" w:hAnsi="仿宋" w:cs="仿宋" w:hint="eastAsia"/>
            <w:lang w:eastAsia="zh-CN"/>
          </w:rPr>
          <w:t>(四)、工业淀粉项目建设对区域经济的影响</w:t>
        </w:r>
        <w:r>
          <w:tab/>
        </w:r>
        <w:r>
          <w:fldChar w:fldCharType="begin"/>
        </w:r>
        <w:r>
          <w:instrText xml:space="preserve"> PAGEREF _Toc13770 \h </w:instrText>
        </w:r>
        <w:r>
          <w:fldChar w:fldCharType="separate"/>
        </w:r>
        <w:r>
          <w:t>41</w:t>
        </w:r>
        <w:r>
          <w:fldChar w:fldCharType="end"/>
        </w:r>
      </w:hyperlink>
    </w:p>
    <w:p>
      <w:pPr>
        <w:pStyle w:val="TOC2"/>
        <w:tabs>
          <w:tab w:val="right" w:leader="dot" w:pos="8306"/>
        </w:tabs>
      </w:pPr>
      <w:hyperlink w:anchor="_Toc9445" w:history="1">
        <w:r>
          <w:rPr>
            <w:rFonts w:ascii="仿宋" w:eastAsia="仿宋" w:hAnsi="仿宋" w:cs="仿宋" w:hint="eastAsia"/>
            <w:lang w:eastAsia="zh-CN"/>
          </w:rPr>
          <w:t>(五)、废弃物处理</w:t>
        </w:r>
        <w:r>
          <w:tab/>
        </w:r>
        <w:r>
          <w:fldChar w:fldCharType="begin"/>
        </w:r>
        <w:r>
          <w:instrText xml:space="preserve"> PAGEREF _Toc9445 \h </w:instrText>
        </w:r>
        <w:r>
          <w:fldChar w:fldCharType="separate"/>
        </w:r>
        <w:r>
          <w:t>43</w:t>
        </w:r>
        <w:r>
          <w:fldChar w:fldCharType="end"/>
        </w:r>
      </w:hyperlink>
    </w:p>
    <w:p>
      <w:pPr>
        <w:pStyle w:val="TOC2"/>
        <w:tabs>
          <w:tab w:val="right" w:leader="dot" w:pos="8306"/>
        </w:tabs>
      </w:pPr>
      <w:hyperlink w:anchor="_Toc29250" w:history="1">
        <w:r>
          <w:rPr>
            <w:rFonts w:ascii="仿宋" w:eastAsia="仿宋" w:hAnsi="仿宋" w:cs="仿宋" w:hint="eastAsia"/>
            <w:lang w:eastAsia="zh-CN"/>
          </w:rPr>
          <w:t>(六)、特殊环境影响分析</w:t>
        </w:r>
        <w:r>
          <w:tab/>
        </w:r>
        <w:r>
          <w:fldChar w:fldCharType="begin"/>
        </w:r>
        <w:r>
          <w:instrText xml:space="preserve"> PAGEREF _Toc29250 \h </w:instrText>
        </w:r>
        <w:r>
          <w:fldChar w:fldCharType="separate"/>
        </w:r>
        <w:r>
          <w:t>44</w:t>
        </w:r>
        <w:r>
          <w:fldChar w:fldCharType="end"/>
        </w:r>
      </w:hyperlink>
    </w:p>
    <w:p>
      <w:pPr>
        <w:pStyle w:val="TOC2"/>
        <w:tabs>
          <w:tab w:val="right" w:leader="dot" w:pos="8306"/>
        </w:tabs>
      </w:pPr>
      <w:hyperlink w:anchor="_Toc4493" w:history="1">
        <w:r>
          <w:rPr>
            <w:rFonts w:ascii="仿宋" w:eastAsia="仿宋" w:hAnsi="仿宋" w:cs="仿宋" w:hint="eastAsia"/>
            <w:lang w:eastAsia="zh-CN"/>
          </w:rPr>
          <w:t>(七)、清洁生产</w:t>
        </w:r>
        <w:r>
          <w:tab/>
        </w:r>
        <w:r>
          <w:fldChar w:fldCharType="begin"/>
        </w:r>
        <w:r>
          <w:instrText xml:space="preserve"> PAGEREF _Toc4493 \h </w:instrText>
        </w:r>
        <w:r>
          <w:fldChar w:fldCharType="separate"/>
        </w:r>
        <w:r>
          <w:t>45</w:t>
        </w:r>
        <w:r>
          <w:fldChar w:fldCharType="end"/>
        </w:r>
      </w:hyperlink>
    </w:p>
    <w:p>
      <w:pPr>
        <w:pStyle w:val="TOC2"/>
        <w:tabs>
          <w:tab w:val="right" w:leader="dot" w:pos="8306"/>
        </w:tabs>
      </w:pPr>
      <w:hyperlink w:anchor="_Toc22324" w:history="1">
        <w:r>
          <w:rPr>
            <w:rFonts w:ascii="仿宋" w:eastAsia="仿宋" w:hAnsi="仿宋" w:cs="仿宋" w:hint="eastAsia"/>
            <w:lang w:eastAsia="zh-CN"/>
          </w:rPr>
          <w:t>(八)、环境保护综合评价</w:t>
        </w:r>
        <w:r>
          <w:tab/>
        </w:r>
        <w:r>
          <w:fldChar w:fldCharType="begin"/>
        </w:r>
        <w:r>
          <w:instrText xml:space="preserve"> PAGEREF _Toc22324 \h </w:instrText>
        </w:r>
        <w:r>
          <w:fldChar w:fldCharType="separate"/>
        </w:r>
        <w:r>
          <w:t>46</w:t>
        </w:r>
        <w:r>
          <w:fldChar w:fldCharType="end"/>
        </w:r>
      </w:hyperlink>
    </w:p>
    <w:p>
      <w:pPr>
        <w:pStyle w:val="TOC1"/>
        <w:tabs>
          <w:tab w:val="right" w:leader="dot" w:pos="8306"/>
        </w:tabs>
      </w:pPr>
      <w:hyperlink w:anchor="_Toc11927" w:history="1">
        <w:r>
          <w:rPr>
            <w:rFonts w:ascii="仿宋" w:eastAsia="仿宋" w:hAnsi="仿宋" w:cs="仿宋" w:hint="eastAsia"/>
            <w:lang w:eastAsia="zh-CN"/>
          </w:rPr>
          <w:t>十二、工业淀粉项目创新与研发</w:t>
        </w:r>
        <w:r>
          <w:tab/>
        </w:r>
        <w:r>
          <w:fldChar w:fldCharType="begin"/>
        </w:r>
        <w:r>
          <w:instrText xml:space="preserve"> PAGEREF _Toc11927 \h </w:instrText>
        </w:r>
        <w:r>
          <w:fldChar w:fldCharType="separate"/>
        </w:r>
        <w:r>
          <w:t>48</w:t>
        </w:r>
        <w:r>
          <w:fldChar w:fldCharType="end"/>
        </w:r>
      </w:hyperlink>
    </w:p>
    <w:p>
      <w:pPr>
        <w:pStyle w:val="TOC2"/>
        <w:tabs>
          <w:tab w:val="right" w:leader="dot" w:pos="8306"/>
        </w:tabs>
      </w:pPr>
      <w:hyperlink w:anchor="_Toc13976" w:history="1">
        <w:r>
          <w:rPr>
            <w:rFonts w:ascii="仿宋" w:eastAsia="仿宋" w:hAnsi="仿宋" w:cs="仿宋" w:hint="eastAsia"/>
            <w:lang w:eastAsia="zh-CN"/>
          </w:rPr>
          <w:t>(一)、创新策略与方向</w:t>
        </w:r>
        <w:r>
          <w:tab/>
        </w:r>
        <w:r>
          <w:fldChar w:fldCharType="begin"/>
        </w:r>
        <w:r>
          <w:instrText xml:space="preserve"> PAGEREF _Toc13976 \h </w:instrText>
        </w:r>
        <w:r>
          <w:fldChar w:fldCharType="separate"/>
        </w:r>
        <w:r>
          <w:t>48</w:t>
        </w:r>
        <w:r>
          <w:fldChar w:fldCharType="end"/>
        </w:r>
      </w:hyperlink>
    </w:p>
    <w:p>
      <w:pPr>
        <w:pStyle w:val="TOC2"/>
        <w:tabs>
          <w:tab w:val="right" w:leader="dot" w:pos="8306"/>
        </w:tabs>
      </w:pPr>
      <w:hyperlink w:anchor="_Toc7821" w:history="1">
        <w:r>
          <w:rPr>
            <w:rFonts w:ascii="仿宋" w:eastAsia="仿宋" w:hAnsi="仿宋" w:cs="仿宋" w:hint="eastAsia"/>
            <w:lang w:eastAsia="zh-CN"/>
          </w:rPr>
          <w:t>(二)、研发规划与投入</w:t>
        </w:r>
        <w:r>
          <w:tab/>
        </w:r>
        <w:r>
          <w:fldChar w:fldCharType="begin"/>
        </w:r>
        <w:r>
          <w:instrText xml:space="preserve"> PAGEREF _Toc7821 \h </w:instrText>
        </w:r>
        <w:r>
          <w:fldChar w:fldCharType="separate"/>
        </w:r>
        <w:r>
          <w:t>49</w:t>
        </w:r>
        <w:r>
          <w:fldChar w:fldCharType="end"/>
        </w:r>
      </w:hyperlink>
    </w:p>
    <w:p>
      <w:pPr>
        <w:pStyle w:val="TOC1"/>
        <w:tabs>
          <w:tab w:val="right" w:leader="dot" w:pos="8306"/>
        </w:tabs>
      </w:pPr>
      <w:hyperlink w:anchor="_Toc10099" w:history="1">
        <w:r>
          <w:rPr>
            <w:rFonts w:ascii="仿宋" w:eastAsia="仿宋" w:hAnsi="仿宋" w:cs="仿宋" w:hint="eastAsia"/>
            <w:lang w:eastAsia="zh-CN"/>
          </w:rPr>
          <w:t>十三、工业淀粉项目实施时间节点</w:t>
        </w:r>
        <w:r>
          <w:tab/>
        </w:r>
        <w:r>
          <w:fldChar w:fldCharType="begin"/>
        </w:r>
        <w:r>
          <w:instrText xml:space="preserve"> PAGEREF _Toc10099 \h </w:instrText>
        </w:r>
        <w:r>
          <w:fldChar w:fldCharType="separate"/>
        </w:r>
        <w:r>
          <w:t>51</w:t>
        </w:r>
        <w:r>
          <w:fldChar w:fldCharType="end"/>
        </w:r>
      </w:hyperlink>
    </w:p>
    <w:p>
      <w:pPr>
        <w:pStyle w:val="TOC2"/>
        <w:tabs>
          <w:tab w:val="right" w:leader="dot" w:pos="8306"/>
        </w:tabs>
      </w:pPr>
      <w:hyperlink w:anchor="_Toc18526" w:history="1">
        <w:r>
          <w:rPr>
            <w:rFonts w:ascii="仿宋" w:eastAsia="仿宋" w:hAnsi="仿宋" w:cs="仿宋" w:hint="eastAsia"/>
            <w:lang w:eastAsia="zh-CN"/>
          </w:rPr>
          <w:t>(一)、工业淀粉项目启动阶段时间节点</w:t>
        </w:r>
        <w:r>
          <w:tab/>
        </w:r>
        <w:r>
          <w:fldChar w:fldCharType="begin"/>
        </w:r>
        <w:r>
          <w:instrText xml:space="preserve"> PAGEREF _Toc18526 \h </w:instrText>
        </w:r>
        <w:r>
          <w:fldChar w:fldCharType="separate"/>
        </w:r>
        <w:r>
          <w:t>51</w:t>
        </w:r>
        <w:r>
          <w:fldChar w:fldCharType="end"/>
        </w:r>
      </w:hyperlink>
    </w:p>
    <w:p>
      <w:pPr>
        <w:pStyle w:val="TOC2"/>
        <w:tabs>
          <w:tab w:val="right" w:leader="dot" w:pos="8306"/>
        </w:tabs>
      </w:pPr>
      <w:hyperlink w:anchor="_Toc30970" w:history="1">
        <w:r>
          <w:rPr>
            <w:rFonts w:ascii="仿宋" w:eastAsia="仿宋" w:hAnsi="仿宋" w:cs="仿宋" w:hint="eastAsia"/>
            <w:lang w:eastAsia="zh-CN"/>
          </w:rPr>
          <w:t>(二)、工业淀粉项目执行阶段时间节点</w:t>
        </w:r>
        <w:r>
          <w:tab/>
        </w:r>
        <w:r>
          <w:fldChar w:fldCharType="begin"/>
        </w:r>
        <w:r>
          <w:instrText xml:space="preserve"> PAGEREF _Toc30970 \h </w:instrText>
        </w:r>
        <w:r>
          <w:fldChar w:fldCharType="separate"/>
        </w:r>
        <w:r>
          <w:t>52</w:t>
        </w:r>
        <w:r>
          <w:fldChar w:fldCharType="end"/>
        </w:r>
      </w:hyperlink>
    </w:p>
    <w:p>
      <w:pPr>
        <w:pStyle w:val="TOC2"/>
        <w:tabs>
          <w:tab w:val="right" w:leader="dot" w:pos="8306"/>
        </w:tabs>
      </w:pPr>
      <w:hyperlink w:anchor="_Toc6782" w:history="1">
        <w:r>
          <w:rPr>
            <w:rFonts w:ascii="仿宋" w:eastAsia="仿宋" w:hAnsi="仿宋" w:cs="仿宋" w:hint="eastAsia"/>
            <w:lang w:eastAsia="zh-CN"/>
          </w:rPr>
          <w:t>(三)、工业淀粉项目完成阶段时间节点</w:t>
        </w:r>
        <w:r>
          <w:tab/>
        </w:r>
        <w:r>
          <w:fldChar w:fldCharType="begin"/>
        </w:r>
        <w:r>
          <w:instrText xml:space="preserve"> PAGEREF _Toc6782 \h </w:instrText>
        </w:r>
        <w:r>
          <w:fldChar w:fldCharType="separate"/>
        </w:r>
        <w:r>
          <w:t>53</w:t>
        </w:r>
        <w:r>
          <w:fldChar w:fldCharType="end"/>
        </w:r>
      </w:hyperlink>
    </w:p>
    <w:p>
      <w:pPr>
        <w:pStyle w:val="TOC1"/>
        <w:tabs>
          <w:tab w:val="right" w:leader="dot" w:pos="8306"/>
        </w:tabs>
      </w:pPr>
      <w:hyperlink w:anchor="_Toc5013" w:history="1">
        <w:r>
          <w:rPr>
            <w:rFonts w:ascii="仿宋" w:eastAsia="仿宋" w:hAnsi="仿宋" w:cs="仿宋" w:hint="eastAsia"/>
            <w:lang w:eastAsia="zh-CN"/>
          </w:rPr>
          <w:t>十四、利益相关者分析与沟通计划</w:t>
        </w:r>
        <w:r>
          <w:tab/>
        </w:r>
        <w:r>
          <w:fldChar w:fldCharType="begin"/>
        </w:r>
        <w:r>
          <w:instrText xml:space="preserve"> PAGEREF _Toc5013 \h </w:instrText>
        </w:r>
        <w:r>
          <w:fldChar w:fldCharType="separate"/>
        </w:r>
        <w:r>
          <w:t>54</w:t>
        </w:r>
        <w:r>
          <w:fldChar w:fldCharType="end"/>
        </w:r>
      </w:hyperlink>
    </w:p>
    <w:p>
      <w:pPr>
        <w:pStyle w:val="TOC2"/>
        <w:tabs>
          <w:tab w:val="right" w:leader="dot" w:pos="8306"/>
        </w:tabs>
      </w:pPr>
      <w:hyperlink w:anchor="_Toc26716" w:history="1">
        <w:r>
          <w:rPr>
            <w:rFonts w:ascii="仿宋" w:eastAsia="仿宋" w:hAnsi="仿宋" w:cs="仿宋" w:hint="eastAsia"/>
            <w:lang w:eastAsia="zh-CN"/>
          </w:rPr>
          <w:t>(一)、利益相关者分析</w:t>
        </w:r>
        <w:r>
          <w:tab/>
        </w:r>
        <w:r>
          <w:fldChar w:fldCharType="begin"/>
        </w:r>
        <w:r>
          <w:instrText xml:space="preserve"> PAGEREF _Toc26716 \h </w:instrText>
        </w:r>
        <w:r>
          <w:fldChar w:fldCharType="separate"/>
        </w:r>
        <w:r>
          <w:t>54</w:t>
        </w:r>
        <w:r>
          <w:fldChar w:fldCharType="end"/>
        </w:r>
      </w:hyperlink>
    </w:p>
    <w:p>
      <w:pPr>
        <w:pStyle w:val="TOC2"/>
        <w:tabs>
          <w:tab w:val="right" w:leader="dot" w:pos="8306"/>
        </w:tabs>
      </w:pPr>
      <w:hyperlink w:anchor="_Toc24338" w:history="1">
        <w:r>
          <w:rPr>
            <w:rFonts w:ascii="仿宋" w:eastAsia="仿宋" w:hAnsi="仿宋" w:cs="仿宋" w:hint="eastAsia"/>
            <w:lang w:eastAsia="zh-CN"/>
          </w:rPr>
          <w:t>(二)、沟通计划</w:t>
        </w:r>
        <w:r>
          <w:tab/>
        </w:r>
        <w:r>
          <w:fldChar w:fldCharType="begin"/>
        </w:r>
        <w:r>
          <w:instrText xml:space="preserve"> PAGEREF _Toc24338 \h </w:instrText>
        </w:r>
        <w:r>
          <w:fldChar w:fldCharType="separate"/>
        </w:r>
        <w:r>
          <w:t>55</w:t>
        </w:r>
        <w:r>
          <w:fldChar w:fldCharType="end"/>
        </w:r>
      </w:hyperlink>
    </w:p>
    <w:p>
      <w:pPr>
        <w:pStyle w:val="TOC1"/>
        <w:tabs>
          <w:tab w:val="right" w:leader="dot" w:pos="8306"/>
        </w:tabs>
      </w:pPr>
      <w:hyperlink w:anchor="_Toc15416" w:history="1">
        <w:r>
          <w:rPr>
            <w:rFonts w:ascii="仿宋" w:eastAsia="仿宋" w:hAnsi="仿宋" w:cs="仿宋" w:hint="eastAsia"/>
            <w:lang w:eastAsia="zh-CN"/>
          </w:rPr>
          <w:t>十五、工业淀粉项目工程方案分析</w:t>
        </w:r>
        <w:r>
          <w:tab/>
        </w:r>
        <w:r>
          <w:fldChar w:fldCharType="begin"/>
        </w:r>
        <w:r>
          <w:instrText xml:space="preserve"> PAGEREF _Toc15416 \h </w:instrText>
        </w:r>
        <w:r>
          <w:fldChar w:fldCharType="separate"/>
        </w:r>
        <w:r>
          <w:t>56</w:t>
        </w:r>
        <w:r>
          <w:fldChar w:fldCharType="end"/>
        </w:r>
      </w:hyperlink>
    </w:p>
    <w:p>
      <w:pPr>
        <w:pStyle w:val="TOC2"/>
        <w:tabs>
          <w:tab w:val="right" w:leader="dot" w:pos="8306"/>
        </w:tabs>
      </w:pPr>
      <w:hyperlink w:anchor="_Toc16287" w:history="1">
        <w:r>
          <w:rPr>
            <w:rFonts w:ascii="仿宋" w:eastAsia="仿宋" w:hAnsi="仿宋" w:cs="仿宋" w:hint="eastAsia"/>
            <w:lang w:eastAsia="zh-CN"/>
          </w:rPr>
          <w:t>(一)、建筑工程设计原则</w:t>
        </w:r>
        <w:r>
          <w:tab/>
        </w:r>
        <w:r>
          <w:fldChar w:fldCharType="begin"/>
        </w:r>
        <w:r>
          <w:instrText xml:space="preserve"> PAGEREF _Toc16287 \h </w:instrText>
        </w:r>
        <w:r>
          <w:fldChar w:fldCharType="separate"/>
        </w:r>
        <w:r>
          <w:t>56</w:t>
        </w:r>
        <w:r>
          <w:fldChar w:fldCharType="end"/>
        </w:r>
      </w:hyperlink>
    </w:p>
    <w:p>
      <w:pPr>
        <w:pStyle w:val="TOC2"/>
        <w:tabs>
          <w:tab w:val="right" w:leader="dot" w:pos="8306"/>
        </w:tabs>
      </w:pPr>
      <w:hyperlink w:anchor="_Toc2259" w:history="1">
        <w:r>
          <w:rPr>
            <w:rFonts w:ascii="仿宋" w:eastAsia="仿宋" w:hAnsi="仿宋" w:cs="仿宋" w:hint="eastAsia"/>
            <w:lang w:eastAsia="zh-CN"/>
          </w:rPr>
          <w:t>(二)、土建工程建设指标</w:t>
        </w:r>
        <w:r>
          <w:tab/>
        </w:r>
        <w:r>
          <w:fldChar w:fldCharType="begin"/>
        </w:r>
        <w:r>
          <w:instrText xml:space="preserve"> PAGEREF _Toc2259 \h </w:instrText>
        </w:r>
        <w:r>
          <w:fldChar w:fldCharType="separate"/>
        </w:r>
        <w:r>
          <w:t>59</w:t>
        </w:r>
        <w:r>
          <w:fldChar w:fldCharType="end"/>
        </w:r>
      </w:hyperlink>
    </w:p>
    <w:p>
      <w:pPr>
        <w:pStyle w:val="TOC1"/>
        <w:tabs>
          <w:tab w:val="right" w:leader="dot" w:pos="8306"/>
        </w:tabs>
      </w:pPr>
      <w:hyperlink w:anchor="_Toc1840" w:history="1">
        <w:r>
          <w:rPr>
            <w:rFonts w:ascii="仿宋" w:eastAsia="仿宋" w:hAnsi="仿宋" w:cs="仿宋" w:hint="eastAsia"/>
            <w:lang w:eastAsia="zh-CN"/>
          </w:rPr>
          <w:t>十六、营销与推广策略</w:t>
        </w:r>
        <w:r>
          <w:tab/>
        </w:r>
        <w:r>
          <w:fldChar w:fldCharType="begin"/>
        </w:r>
        <w:r>
          <w:instrText xml:space="preserve"> PAGEREF _Toc1840 \h </w:instrText>
        </w:r>
        <w:r>
          <w:fldChar w:fldCharType="separate"/>
        </w:r>
        <w:r>
          <w:t>61</w:t>
        </w:r>
        <w:r>
          <w:fldChar w:fldCharType="end"/>
        </w:r>
      </w:hyperlink>
    </w:p>
    <w:p>
      <w:pPr>
        <w:pStyle w:val="TOC2"/>
        <w:tabs>
          <w:tab w:val="right" w:leader="dot" w:pos="8306"/>
        </w:tabs>
      </w:pPr>
      <w:hyperlink w:anchor="_Toc16796" w:history="1">
        <w:r>
          <w:rPr>
            <w:rFonts w:ascii="仿宋" w:eastAsia="仿宋" w:hAnsi="仿宋" w:cs="仿宋" w:hint="eastAsia"/>
            <w:lang w:eastAsia="zh-CN"/>
          </w:rPr>
          <w:t>(一)、产品/服务定位与特点</w:t>
        </w:r>
        <w:r>
          <w:tab/>
        </w:r>
        <w:r>
          <w:fldChar w:fldCharType="begin"/>
        </w:r>
        <w:r>
          <w:instrText xml:space="preserve"> PAGEREF _Toc16796 \h </w:instrText>
        </w:r>
        <w:r>
          <w:fldChar w:fldCharType="separate"/>
        </w:r>
        <w:r>
          <w:t>61</w:t>
        </w:r>
        <w:r>
          <w:fldChar w:fldCharType="end"/>
        </w:r>
      </w:hyperlink>
    </w:p>
    <w:p>
      <w:pPr>
        <w:pStyle w:val="TOC2"/>
        <w:tabs>
          <w:tab w:val="right" w:leader="dot" w:pos="8306"/>
        </w:tabs>
      </w:pPr>
      <w:hyperlink w:anchor="_Toc26497" w:history="1">
        <w:r>
          <w:rPr>
            <w:rFonts w:ascii="仿宋" w:eastAsia="仿宋" w:hAnsi="仿宋" w:cs="仿宋" w:hint="eastAsia"/>
            <w:lang w:eastAsia="zh-CN"/>
          </w:rPr>
          <w:t>(二)、市场定位与竞争分析</w:t>
        </w:r>
        <w:r>
          <w:tab/>
        </w:r>
        <w:r>
          <w:fldChar w:fldCharType="begin"/>
        </w:r>
        <w:r>
          <w:instrText xml:space="preserve"> PAGEREF _Toc26497 \h </w:instrText>
        </w:r>
        <w:r>
          <w:fldChar w:fldCharType="separate"/>
        </w:r>
        <w:r>
          <w:t>62</w:t>
        </w:r>
        <w:r>
          <w:fldChar w:fldCharType="end"/>
        </w:r>
      </w:hyperlink>
    </w:p>
    <w:p>
      <w:pPr>
        <w:pStyle w:val="TOC2"/>
        <w:tabs>
          <w:tab w:val="right" w:leader="dot" w:pos="8306"/>
        </w:tabs>
      </w:pPr>
      <w:hyperlink w:anchor="_Toc21827" w:history="1">
        <w:r>
          <w:rPr>
            <w:rFonts w:ascii="仿宋" w:eastAsia="仿宋" w:hAnsi="仿宋" w:cs="仿宋" w:hint="eastAsia"/>
            <w:lang w:eastAsia="zh-CN"/>
          </w:rPr>
          <w:t>(三)、营销渠道与策略</w:t>
        </w:r>
        <w:r>
          <w:tab/>
        </w:r>
        <w:r>
          <w:fldChar w:fldCharType="begin"/>
        </w:r>
        <w:r>
          <w:instrText xml:space="preserve"> PAGEREF _Toc21827 \h </w:instrText>
        </w:r>
        <w:r>
          <w:fldChar w:fldCharType="separate"/>
        </w:r>
        <w:r>
          <w:t>64</w:t>
        </w:r>
        <w:r>
          <w:fldChar w:fldCharType="end"/>
        </w:r>
      </w:hyperlink>
    </w:p>
    <w:p>
      <w:pPr>
        <w:pStyle w:val="TOC2"/>
        <w:tabs>
          <w:tab w:val="right" w:leader="dot" w:pos="8306"/>
        </w:tabs>
      </w:pPr>
      <w:hyperlink w:anchor="_Toc4318" w:history="1">
        <w:r>
          <w:rPr>
            <w:rFonts w:ascii="仿宋" w:eastAsia="仿宋" w:hAnsi="仿宋" w:cs="仿宋" w:hint="eastAsia"/>
            <w:lang w:eastAsia="zh-CN"/>
          </w:rPr>
          <w:t>(四)、推广与宣传活动</w:t>
        </w:r>
        <w:r>
          <w:tab/>
        </w:r>
        <w:r>
          <w:fldChar w:fldCharType="begin"/>
        </w:r>
        <w:r>
          <w:instrText xml:space="preserve"> PAGEREF _Toc4318 \h </w:instrText>
        </w:r>
        <w:r>
          <w:fldChar w:fldCharType="separate"/>
        </w:r>
        <w:r>
          <w:t>65</w:t>
        </w:r>
        <w:r>
          <w:fldChar w:fldCharType="end"/>
        </w:r>
      </w:hyperlink>
    </w:p>
    <w:p>
      <w:pPr>
        <w:pStyle w:val="TOC1"/>
        <w:tabs>
          <w:tab w:val="right" w:leader="dot" w:pos="8306"/>
        </w:tabs>
      </w:pPr>
      <w:hyperlink w:anchor="_Toc9686" w:history="1">
        <w:r>
          <w:rPr>
            <w:rFonts w:ascii="仿宋" w:eastAsia="仿宋" w:hAnsi="仿宋" w:cs="仿宋" w:hint="eastAsia"/>
            <w:lang w:eastAsia="zh-CN"/>
          </w:rPr>
          <w:t>十七、工业淀粉项目治理与监督</w:t>
        </w:r>
        <w:r>
          <w:tab/>
        </w:r>
        <w:r>
          <w:fldChar w:fldCharType="begin"/>
        </w:r>
        <w:r>
          <w:instrText xml:space="preserve"> PAGEREF _Toc9686 \h </w:instrText>
        </w:r>
        <w:r>
          <w:fldChar w:fldCharType="separate"/>
        </w:r>
        <w:r>
          <w:t>70</w:t>
        </w:r>
        <w:r>
          <w:fldChar w:fldCharType="end"/>
        </w:r>
      </w:hyperlink>
    </w:p>
    <w:p>
      <w:pPr>
        <w:pStyle w:val="TOC2"/>
        <w:tabs>
          <w:tab w:val="right" w:leader="dot" w:pos="8306"/>
        </w:tabs>
      </w:pPr>
      <w:hyperlink w:anchor="_Toc19528" w:history="1">
        <w:r>
          <w:rPr>
            <w:rFonts w:ascii="仿宋" w:eastAsia="仿宋" w:hAnsi="仿宋" w:cs="仿宋" w:hint="eastAsia"/>
            <w:lang w:eastAsia="zh-CN"/>
          </w:rPr>
          <w:t>(一)、工业淀粉项目治理结构</w:t>
        </w:r>
        <w:r>
          <w:tab/>
        </w:r>
        <w:r>
          <w:fldChar w:fldCharType="begin"/>
        </w:r>
        <w:r>
          <w:instrText xml:space="preserve"> PAGEREF _Toc19528 \h </w:instrText>
        </w:r>
        <w:r>
          <w:fldChar w:fldCharType="separate"/>
        </w:r>
        <w:r>
          <w:t>70</w:t>
        </w:r>
        <w:r>
          <w:fldChar w:fldCharType="end"/>
        </w:r>
      </w:hyperlink>
    </w:p>
    <w:p>
      <w:pPr>
        <w:pStyle w:val="TOC2"/>
        <w:tabs>
          <w:tab w:val="right" w:leader="dot" w:pos="8306"/>
        </w:tabs>
      </w:pPr>
      <w:hyperlink w:anchor="_Toc13011" w:history="1">
        <w:r>
          <w:rPr>
            <w:rFonts w:ascii="仿宋" w:eastAsia="仿宋" w:hAnsi="仿宋" w:cs="仿宋" w:hint="eastAsia"/>
            <w:lang w:eastAsia="zh-CN"/>
          </w:rPr>
          <w:t>(二)、监督与审计</w:t>
        </w:r>
        <w:r>
          <w:tab/>
        </w:r>
        <w:r>
          <w:fldChar w:fldCharType="begin"/>
        </w:r>
        <w:r>
          <w:instrText xml:space="preserve"> PAGEREF _Toc13011 \h </w:instrText>
        </w:r>
        <w:r>
          <w:fldChar w:fldCharType="separate"/>
        </w:r>
        <w:r>
          <w:t>72</w:t>
        </w:r>
        <w:r>
          <w:fldChar w:fldCharType="end"/>
        </w:r>
      </w:hyperlink>
    </w:p>
    <w:p>
      <w:pPr>
        <w:pStyle w:val="TOC1"/>
        <w:tabs>
          <w:tab w:val="right" w:leader="dot" w:pos="8306"/>
        </w:tabs>
      </w:pPr>
      <w:hyperlink w:anchor="_Toc5050" w:history="1">
        <w:r>
          <w:rPr>
            <w:rFonts w:ascii="仿宋" w:eastAsia="仿宋" w:hAnsi="仿宋" w:cs="仿宋" w:hint="eastAsia"/>
            <w:lang w:eastAsia="zh-CN"/>
          </w:rPr>
          <w:t>十八、供应链管理</w:t>
        </w:r>
        <w:r>
          <w:tab/>
        </w:r>
        <w:r>
          <w:fldChar w:fldCharType="begin"/>
        </w:r>
        <w:r>
          <w:instrText xml:space="preserve"> PAGEREF _Toc5050 \h </w:instrText>
        </w:r>
        <w:r>
          <w:fldChar w:fldCharType="separate"/>
        </w:r>
        <w:r>
          <w:t>73</w:t>
        </w:r>
        <w:r>
          <w:fldChar w:fldCharType="end"/>
        </w:r>
      </w:hyperlink>
    </w:p>
    <w:p>
      <w:pPr>
        <w:pStyle w:val="TOC2"/>
        <w:tabs>
          <w:tab w:val="right" w:leader="dot" w:pos="8306"/>
        </w:tabs>
      </w:pPr>
      <w:hyperlink w:anchor="_Toc3294" w:history="1">
        <w:r>
          <w:rPr>
            <w:rFonts w:ascii="仿宋" w:eastAsia="仿宋" w:hAnsi="仿宋" w:cs="仿宋" w:hint="eastAsia"/>
            <w:lang w:eastAsia="zh-CN"/>
          </w:rPr>
          <w:t>(一)、供应链战略规划</w:t>
        </w:r>
        <w:r>
          <w:tab/>
        </w:r>
        <w:r>
          <w:fldChar w:fldCharType="begin"/>
        </w:r>
        <w:r>
          <w:instrText xml:space="preserve"> PAGEREF _Toc3294 \h </w:instrText>
        </w:r>
        <w:r>
          <w:fldChar w:fldCharType="separate"/>
        </w:r>
        <w:r>
          <w:t>73</w:t>
        </w:r>
        <w:r>
          <w:fldChar w:fldCharType="end"/>
        </w:r>
      </w:hyperlink>
    </w:p>
    <w:p>
      <w:pPr>
        <w:pStyle w:val="TOC2"/>
        <w:tabs>
          <w:tab w:val="right" w:leader="dot" w:pos="8306"/>
        </w:tabs>
      </w:pPr>
      <w:hyperlink w:anchor="_Toc406" w:history="1">
        <w:r>
          <w:rPr>
            <w:rFonts w:ascii="仿宋" w:eastAsia="仿宋" w:hAnsi="仿宋" w:cs="仿宋" w:hint="eastAsia"/>
            <w:lang w:eastAsia="zh-CN"/>
          </w:rPr>
          <w:t>(二)、供应商选择与合作</w:t>
        </w:r>
        <w:r>
          <w:tab/>
        </w:r>
        <w:r>
          <w:fldChar w:fldCharType="begin"/>
        </w:r>
        <w:r>
          <w:instrText xml:space="preserve"> PAGEREF _Toc406 \h </w:instrText>
        </w:r>
        <w:r>
          <w:fldChar w:fldCharType="separate"/>
        </w:r>
        <w:r>
          <w:t>74</w:t>
        </w:r>
        <w:r>
          <w:fldChar w:fldCharType="end"/>
        </w:r>
      </w:hyperlink>
    </w:p>
    <w:p>
      <w:pPr>
        <w:pStyle w:val="TOC2"/>
        <w:tabs>
          <w:tab w:val="right" w:leader="dot" w:pos="8306"/>
        </w:tabs>
      </w:pPr>
      <w:hyperlink w:anchor="_Toc10226" w:history="1">
        <w:r>
          <w:rPr>
            <w:rFonts w:ascii="仿宋" w:eastAsia="仿宋" w:hAnsi="仿宋" w:cs="仿宋" w:hint="eastAsia"/>
            <w:lang w:eastAsia="zh-CN"/>
          </w:rPr>
          <w:t>(三)、物流与库存管理</w:t>
        </w:r>
        <w:r>
          <w:tab/>
        </w:r>
        <w:r>
          <w:fldChar w:fldCharType="begin"/>
        </w:r>
        <w:r>
          <w:instrText xml:space="preserve"> PAGEREF _Toc10226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56"/>
      <w:r>
        <w:rPr>
          <w:rFonts w:ascii="仿宋" w:eastAsia="仿宋" w:hAnsi="仿宋" w:cs="仿宋" w:hint="eastAsia"/>
          <w:sz w:val="28"/>
          <w:lang w:eastAsia="zh-CN"/>
        </w:rPr>
        <w:t>一、工业淀粉项目危机管理</w:t>
      </w:r>
      <w:bookmarkEnd w:id="2"/>
    </w:p>
    <w:p>
      <w:pPr>
        <w:pStyle w:val="Heading2"/>
        <w:rPr>
          <w:rFonts w:ascii="仿宋" w:eastAsia="仿宋" w:hAnsi="仿宋" w:cs="仿宋" w:hint="eastAsia"/>
          <w:lang w:eastAsia="zh-CN"/>
        </w:rPr>
      </w:pPr>
      <w:bookmarkStart w:id="3" w:name="_Toc3186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淀粉项目危机管理中，危机预警与识别是确保工业淀粉项目稳健运行的核心步骤。通过建立全面的监测机制，工业淀粉项目团队旨在及时发现和理解潜在的风险和危机因素，以便采取及时的预防和应对措施，确保工业淀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首先，通过深入的风险评估，工业淀粉项目团队全面分析了整个工业淀粉项目和各个阶段可能存在的威胁。这包括准确评估每个潜在风险的发生概率和可能影响的程度，为后续危机预警提供了有力支持。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淀粉项目团队着重于明确定义工业淀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淀粉项目进展的持续监控，团队能够及时发现潜在问题并作出迅速反应。工业淀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在这一阶段，团队的专业素养和反应速度将发挥至关重要的作用，以确保潜在危机能够在初期得到有效的处理，最大程度地减轻负面影响。通过危机预警与识别，工业淀粉项目得以更有序、可控地推进。</w:t>
      </w:r>
    </w:p>
    <w:p>
      <w:pPr>
        <w:pStyle w:val="Heading2"/>
        <w:ind w:firstLine="560" w:firstLineChars="200"/>
        <w:rPr>
          <w:rFonts w:ascii="仿宋" w:eastAsia="仿宋" w:hAnsi="仿宋" w:cs="仿宋" w:hint="eastAsia"/>
          <w:sz w:val="28"/>
          <w:lang w:eastAsia="zh-CN"/>
        </w:rPr>
      </w:pPr>
      <w:bookmarkStart w:id="4" w:name="_Toc715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在危机发生时，工业淀粉项目团队立即行动，成立了应急小组。该小组的任务是迅速制定并实施紧急应对措施，以最小化潜在损失。以下是采取的主要措施：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暂停工业淀粉项目进度：为遏制危机蔓延，工业淀粉项目暂时停止进行，以便全面评估当前状况。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资源重新分配：重新评估工业淀粉项目资源的分配，确保最大限度地减小损失。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实时沟通：与关键利益相关者建立实时沟通机制，向他们传递工业淀粉项目危机的实际状况，保障工业淀粉项目核心利益。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在紧急应对的同时，工业淀粉项目团队强调了团队协作和有效沟通的重要性。以下是团队协作的关键举措：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信息共享机制：建立了信息共享平台，确保团队成员能够及时获取工业淀粉项目危机的实时信息。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领导者沟通：工业淀粉项目领导者通过定期会议和即时沟通工具，指导团队应对危机，保持团队稳定运行。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随着危机得到初步控制，工业淀粉项目团队转向制定恢复计划，以确保工业淀粉项目能够从中迅速恢复。主要恢复计划包括：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修复受损的进度计划：重新评估工业淀粉项目进度，制定修复计划，确保工业淀粉项目尽快回归正常进程。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重新调整资源分配：优化资源分配，确保工业淀粉项目在有限资源下高效运转。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风险管理机制加强：对工业淀粉项目风险进行全面评估，制定更强化的风险管理策略，以预防未来可能的危机。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215"/>
      <w:r>
        <w:rPr>
          <w:rFonts w:ascii="仿宋" w:eastAsia="仿宋" w:hAnsi="仿宋" w:cs="仿宋" w:hint="eastAsia"/>
          <w:sz w:val="28"/>
          <w:lang w:eastAsia="zh-CN"/>
        </w:rPr>
        <w:t>二、工业淀粉项目文档管理</w:t>
      </w:r>
      <w:bookmarkEnd w:id="5"/>
    </w:p>
    <w:p>
      <w:pPr>
        <w:pStyle w:val="Heading2"/>
        <w:rPr>
          <w:rFonts w:ascii="仿宋" w:eastAsia="仿宋" w:hAnsi="仿宋" w:cs="仿宋" w:hint="eastAsia"/>
          <w:lang w:eastAsia="zh-CN"/>
        </w:rPr>
      </w:pPr>
      <w:bookmarkStart w:id="6" w:name="_Toc2842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工业淀粉项目高度重视文档的质量和准确性，以支持工业淀粉项目的各项活动和决策。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文档的编制始于工业淀粉项目计划的初期，我们制定了详细的文档编制计划，明确了每个文档的内容、格式和编写责任人。在工业淀粉项目启动阶段，我们首先编制了工业淀粉项目章程，明确定义了工业淀粉项目的目标、范围、风险等关键要素。随后，工业淀粉项目团队根据计划陆续编制了需求文档、设计文档、测试文档等各类文档，确保工业淀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淀粉项目管理中的重要环节，旨在确保工业淀粉项目文档符合质量标准和工业淀粉项目需求。在工业淀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除了内部审查，我们还进行了外部审查，邀请工业淀粉项目相关利益方和专业领域的专家对文档进行独立审查。这有助于获取更全面、客观的反馈，确保工业淀粉项目文档不仅符合内部标准，也满足外部需求。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工业淀粉项目在文档编制与审查方面建立了严格的管理机制，通过规范的流程和多维度的审查，确保工业淀粉项目文档的质量、准确性和可靠性，为工业淀粉项目的顺利推进提供了有力支持。</w:t>
      </w:r>
    </w:p>
    <w:p>
      <w:pPr>
        <w:pStyle w:val="Heading2"/>
        <w:ind w:firstLine="560" w:firstLineChars="200"/>
        <w:rPr>
          <w:rFonts w:ascii="仿宋" w:eastAsia="仿宋" w:hAnsi="仿宋" w:cs="仿宋" w:hint="eastAsia"/>
          <w:sz w:val="28"/>
          <w:lang w:eastAsia="zh-CN"/>
        </w:rPr>
      </w:pPr>
      <w:bookmarkStart w:id="7" w:name="_Toc856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在工业淀粉项目中，我们致力于优化文档发布与分发过程，以确保信息的高效传递和团队间协作的顺畅进行。以下是我们采取的关键优化策略：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我们通过多渠道发布文档，包括电子邮件、工业淀粉项目管理平台、内部网站等，以满足不同团队成员的偏好和需求。多渠道发布确保了信息的全面覆盖。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我们采用了精细的权限控制，确保只有授权人员可以访问敏感信息。这种安全措施保护了工业淀粉项目文档的机密性，防止了未经授权的信息泄露。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267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文档存档与归档是工业淀粉项目生命周期中一个至关重要的环节，直接关系到工业淀粉项目信息的长期保存和历史记录的完整性。在工业淀粉项目中，我们实施了一系列有效的文档存档与归档管理策略：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021"/>
      <w:r>
        <w:rPr>
          <w:rFonts w:ascii="仿宋" w:eastAsia="仿宋" w:hAnsi="仿宋" w:cs="仿宋" w:hint="eastAsia"/>
          <w:sz w:val="28"/>
          <w:lang w:eastAsia="zh-CN"/>
        </w:rPr>
        <w:t>三、工业淀粉项目选址可行性分析</w:t>
      </w:r>
      <w:bookmarkEnd w:id="9"/>
    </w:p>
    <w:p>
      <w:pPr>
        <w:pStyle w:val="Heading2"/>
        <w:rPr>
          <w:rFonts w:ascii="仿宋" w:eastAsia="仿宋" w:hAnsi="仿宋" w:cs="仿宋" w:hint="eastAsia"/>
          <w:lang w:eastAsia="zh-CN"/>
        </w:rPr>
      </w:pPr>
      <w:bookmarkStart w:id="10" w:name="_Toc23881"/>
      <w:r>
        <w:rPr>
          <w:rFonts w:ascii="仿宋" w:eastAsia="仿宋" w:hAnsi="仿宋" w:cs="仿宋" w:hint="eastAsia"/>
          <w:lang w:eastAsia="zh-CN"/>
        </w:rPr>
        <w:t>(一)、工业淀粉项目选址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该工业淀粉项目选址位于XX省XX市XX区XXX街道</w:t>
      </w:r>
    </w:p>
    <w:p>
      <w:pPr>
        <w:pStyle w:val="Heading2"/>
        <w:ind w:firstLine="560" w:firstLineChars="200"/>
        <w:rPr>
          <w:rFonts w:ascii="仿宋" w:eastAsia="仿宋" w:hAnsi="仿宋" w:cs="仿宋" w:hint="eastAsia"/>
          <w:sz w:val="28"/>
          <w:lang w:eastAsia="zh-CN"/>
        </w:rPr>
      </w:pPr>
      <w:bookmarkStart w:id="11" w:name="_Toc219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工业淀粉项目的征地面积将根据工业淀粉项目的实际规模和需求进行精确规划。具体面积XXX平方米，旨在确保工业淀粉项目不仅能够满足当前的发展需求，还能够预留空间以适应未来的扩展。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净用地面积是在征地面积基础上去除不可利用面积后的实际可开发用地。具体面积XXX平方米，考虑到环保、交通、安全等多方面因素，以确保工业淀粉项目在整体利用效率上达到最优。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工业淀粉项目计划建设的建筑总规模具体面积XXX平方米。这一规模的确定综合考虑了工业淀粉项目的性质、规模，以及城市规划的相关要求，确保建筑布局与周边环境协调一致。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绿地率是工业淀粉项目用地中被规划为绿地的比例。具体面积XXX平方米，旨在通过合理规划绿地，改善工业淀粉项目周边环境，提升居民生活质量，并符合城市整体绿化规划。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容积率是用地上可以建设的建筑总体积与用地面积之比。具体面积XXX，通过合理的容积率规划，确保工业淀粉项目建筑规模与周边环境和谐共生。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确保工业淀粉项目选址与当地城市规划相一致，具体面积XXX平方米。通过与城市规划部门深入沟通，确保工业淀粉项目不仅符合城市的整体发展方向，还能够融入城市的发展布局，为城市的长远发展贡献力量。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业淀粉项目选址符合当地产业政策，具体面积XXX平方米。这包括工业淀粉项目对当地经济的促进作用，以及对相关产业的带动效应，确保工业淀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用地总体要求必须符合环保和可持续发展的原则，具体面积XXX平方米。通过采用绿色建筑设计、节能减排等措施，确保工业淀粉项目在建设和运营过程中对环境的影响最小化，达到可持续发展的要求。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确保工业淀粉项目选址具备必要的公共设施配套，具体面积XXX平方米。这包括交通便利性、教育、医疗等基础设施，以提高居民生活品质，使得工业淀粉项目选址更具吸引力。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考虑用地总体要求对当地社会稳定性的影响，具体面积XXX平方米。通过深入了解当地社区反馈，确保工业淀粉项目的选址和建设过程对当地社会和谐稳定产生积极作用。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工业淀粉项目选址不仅符合法规和规划，还在实际操作中具有可行性。这一全面规划将为工业淀粉项目的成功实施提供坚实的基础，确保工业淀粉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739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淀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淀粉项目的设备规划和空间设计中，我们将采取灵活设备布局的措施。设备布局将根据实际需求进行灵活设计，避免不必要的浪费。通过合理规划设备摆放位置，我们将提高设备的利用率，减少设备间距，以确保工业淀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淀粉项目内部引入共享设施的概念，例如共享会议室、办公区等。通过这种方式，我们可以减少对资源的重复建设，提高资源共享效率，从而减小工业淀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759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淀粉项目的总图布置中，我们将不同功能区域进行明确的规划，以最大程度满足工业淀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58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淀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工业淀粉项目对环境的影响是综合评价的重要因素之一。我们将详细考虑选址周边的自然环境、生态保护区、水源地等情况，确保工业淀粉项目的建设和运营对环境影响最小化，并符合当地的环保法规标准。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对选址的评价还需充分考虑当地政府的产业政策和法规。我们将详细了解工业淀粉项目所在地的相关政策，确保工业淀粉项目的规划和运营与当地法规相符，降低不必要的法律风险。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考虑到社会稳定性对企业运营的重要性，我们将评估选址地区的社会安全情况、劳工关系、社区反馈等方面，以确保工业淀粉项目的建设和运营不会受到社会稳定性的负面影响。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最后，我们将综合考虑用地成本，包括土地购置费用、土地开发成本等。通过对用地成本的详细评估，我们能够做出更为精确的经济效益分析，为工业淀粉项目的投资决策提供有力支持。</w:t>
      </w:r>
    </w:p>
    <w:p>
      <w:pPr>
        <w:pStyle w:val="Heading1"/>
        <w:ind w:firstLine="560" w:firstLineChars="200"/>
        <w:rPr>
          <w:rFonts w:ascii="仿宋" w:eastAsia="仿宋" w:hAnsi="仿宋" w:cs="仿宋" w:hint="eastAsia"/>
          <w:sz w:val="28"/>
          <w:lang w:eastAsia="zh-CN"/>
        </w:rPr>
      </w:pPr>
      <w:bookmarkStart w:id="15" w:name="_Toc1761"/>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9377"/>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业淀粉项目的技术管理特点体现在其创新导向。通过引入最先进的技术趋势和解决方案，工业淀粉项目致力于提升科技含量、提高质量和效率水平。这意味着我们将采用最新的工具和方法，确保工业淀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淀粉项目技术管理的显著特征。通过整合不同领域的技术资源，我们实现了跨学科的协同工作。这有助于优化技术架构，提高整体效能。此外，整合性策略还促进了不同技术团队之间的紧密沟通和高效合作，确保工业淀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淀粉项目所采用的技术。通过不断优化技术方案，工业淀粉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淀粉项目团队将在工业淀粉项目初期识别可能的技术风险，并采取相应的预防和应对措施。通过建立健全的风险评估机制，工业淀粉项目能够在实施过程中及时发现并解决潜在的技术问题，保障工业淀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淀粉项目中，技术将成为工业淀粉项目成功的有力支持。这一深度剖析揭示了技术管理在工业淀粉项目实施中的关键作用，为工业淀粉项目的技术基础奠定了坚实的基础。</w:t>
      </w:r>
    </w:p>
    <w:p>
      <w:pPr>
        <w:pStyle w:val="Heading2"/>
        <w:ind w:firstLine="560" w:firstLineChars="200"/>
        <w:rPr>
          <w:rFonts w:ascii="仿宋" w:eastAsia="仿宋" w:hAnsi="仿宋" w:cs="仿宋" w:hint="eastAsia"/>
          <w:sz w:val="28"/>
          <w:lang w:eastAsia="zh-CN"/>
        </w:rPr>
      </w:pPr>
      <w:bookmarkStart w:id="17" w:name="_Toc9923"/>
      <w:r>
        <w:rPr>
          <w:rFonts w:ascii="仿宋" w:eastAsia="仿宋" w:hAnsi="仿宋" w:cs="仿宋" w:hint="eastAsia"/>
          <w:sz w:val="28"/>
          <w:lang w:eastAsia="zh-CN"/>
        </w:rPr>
        <w:t>(二)、工业淀粉项目工艺技术设计方案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淀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淀粉项目将严格按照相关行业规范要求进行组织。通过有效控制产品质量，工业淀粉项目将致力于为顾客提供优质的工业淀粉项目产品和良好的服务。这体现了工业淀粉项目对于生产活动合规性和质量标准的高度重视，为工业淀粉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淀粉项目注重生态效益和清洁生产原则。工业淀粉项目建设将紧密结合地方特色经济发展，与社会经济发展规划和区域环境保护规划方案相协调一致。通过与当地区域自然生态系统的结合，工业淀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淀粉项目产品具有多样化的客户需求和个性化的特点。因此，工业淀粉项目产品规格品种多样，且单批生产数量较小。为满足这一特点，工业淀粉项目承办单位将建设先进的柔性制造生产线。通过广泛应用柔性制造技术，工业淀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淀粉项目采用的技术具有较高的技术含量和自动化水平，处于国内先进水平。这一技术选用不仅体现了对生产效率、质量和环境友好性的高标准要求，同时为工业淀粉项目的可持续发展奠定了坚实的基础。</w:t>
      </w:r>
    </w:p>
    <w:p>
      <w:pPr>
        <w:pStyle w:val="Heading2"/>
        <w:ind w:firstLine="560" w:firstLineChars="200"/>
        <w:rPr>
          <w:rFonts w:ascii="仿宋" w:eastAsia="仿宋" w:hAnsi="仿宋" w:cs="仿宋" w:hint="eastAsia"/>
          <w:sz w:val="28"/>
          <w:lang w:eastAsia="zh-CN"/>
        </w:rPr>
      </w:pPr>
      <w:bookmarkStart w:id="18" w:name="_Toc5112"/>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为确保工业淀粉项目的高效生产和技术实施，我们制定了一套精心设计的设备选型方案，以满足工业淀粉项目生产、质量和环保的要求。该方案的主要特点如下：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https://d.book118.com/988072122113006045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工业淀粉项目计划设计方案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B36FC"/>
    <w:rsid w:val="54DB36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7212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2024-03-02T20:43:00Z</dcterms:created>
  <dcterms:modified xsi:type="dcterms:W3CDTF">2024-03-02T20:43:32Z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61E0C2F8E8B94DAD9D8B04A579BC086F_11</vt:lpwstr>
  </property>
  <property fmtid="{D5CDD505-2E9C-101B-9397-08002B2CF9AE}" pid="3" name="KSOProductBuildVer">
    <vt:lpwstr>2052-12.1.0.16388</vt:lpwstr>
  </property>
</Properties>
</file>