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电解纸行业企业战略风险管理报告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00" w:history="1">
        <w:r>
          <w:rPr>
            <w:rFonts w:ascii="仿宋" w:eastAsia="仿宋" w:hAnsi="仿宋" w:cs="仿宋" w:hint="eastAsia"/>
            <w:lang w:eastAsia="zh-CN"/>
          </w:rPr>
          <w:t>序言</w:t>
        </w:r>
        <w:r>
          <w:tab/>
        </w:r>
        <w:r>
          <w:fldChar w:fldCharType="begin"/>
        </w:r>
        <w:r>
          <w:instrText xml:space="preserve"> PAGEREF _Toc23800 \h </w:instrText>
        </w:r>
        <w:r>
          <w:fldChar w:fldCharType="separate"/>
        </w:r>
        <w:r>
          <w:t>4</w:t>
        </w:r>
        <w:r>
          <w:fldChar w:fldCharType="end"/>
        </w:r>
      </w:hyperlink>
    </w:p>
    <w:p>
      <w:pPr>
        <w:pStyle w:val="TOC1"/>
        <w:tabs>
          <w:tab w:val="right" w:leader="dot" w:pos="8306"/>
        </w:tabs>
      </w:pPr>
      <w:hyperlink w:anchor="_Toc5264" w:history="1">
        <w:r>
          <w:rPr>
            <w:rFonts w:ascii="仿宋" w:eastAsia="仿宋" w:hAnsi="仿宋" w:cs="仿宋" w:hint="eastAsia"/>
            <w:lang w:eastAsia="zh-CN"/>
          </w:rPr>
          <w:t>一、电解纸项目选址研究</w:t>
        </w:r>
        <w:r>
          <w:tab/>
        </w:r>
        <w:r>
          <w:fldChar w:fldCharType="begin"/>
        </w:r>
        <w:r>
          <w:instrText xml:space="preserve"> PAGEREF _Toc5264 \h </w:instrText>
        </w:r>
        <w:r>
          <w:fldChar w:fldCharType="separate"/>
        </w:r>
        <w:r>
          <w:t>4</w:t>
        </w:r>
        <w:r>
          <w:fldChar w:fldCharType="end"/>
        </w:r>
      </w:hyperlink>
    </w:p>
    <w:p>
      <w:pPr>
        <w:pStyle w:val="TOC2"/>
        <w:tabs>
          <w:tab w:val="right" w:leader="dot" w:pos="8306"/>
        </w:tabs>
      </w:pPr>
      <w:hyperlink w:anchor="_Toc24718" w:history="1">
        <w:r>
          <w:rPr>
            <w:rFonts w:ascii="仿宋" w:eastAsia="仿宋" w:hAnsi="仿宋" w:cs="仿宋" w:hint="eastAsia"/>
            <w:lang w:eastAsia="zh-CN"/>
          </w:rPr>
          <w:t>(一)、电解纸项目选址的指导原则</w:t>
        </w:r>
        <w:r>
          <w:tab/>
        </w:r>
        <w:r>
          <w:fldChar w:fldCharType="begin"/>
        </w:r>
        <w:r>
          <w:instrText xml:space="preserve"> PAGEREF _Toc24718 \h </w:instrText>
        </w:r>
        <w:r>
          <w:fldChar w:fldCharType="separate"/>
        </w:r>
        <w:r>
          <w:t>4</w:t>
        </w:r>
        <w:r>
          <w:fldChar w:fldCharType="end"/>
        </w:r>
      </w:hyperlink>
    </w:p>
    <w:p>
      <w:pPr>
        <w:pStyle w:val="TOC2"/>
        <w:tabs>
          <w:tab w:val="right" w:leader="dot" w:pos="8306"/>
        </w:tabs>
      </w:pPr>
      <w:hyperlink w:anchor="_Toc2036" w:history="1">
        <w:r>
          <w:rPr>
            <w:rFonts w:ascii="仿宋" w:eastAsia="仿宋" w:hAnsi="仿宋" w:cs="仿宋" w:hint="eastAsia"/>
            <w:lang w:eastAsia="zh-CN"/>
          </w:rPr>
          <w:t>(二)、电解纸项目选址</w:t>
        </w:r>
        <w:r>
          <w:tab/>
        </w:r>
        <w:r>
          <w:fldChar w:fldCharType="begin"/>
        </w:r>
        <w:r>
          <w:instrText xml:space="preserve"> PAGEREF _Toc2036 \h </w:instrText>
        </w:r>
        <w:r>
          <w:fldChar w:fldCharType="separate"/>
        </w:r>
        <w:r>
          <w:t>5</w:t>
        </w:r>
        <w:r>
          <w:fldChar w:fldCharType="end"/>
        </w:r>
      </w:hyperlink>
    </w:p>
    <w:p>
      <w:pPr>
        <w:pStyle w:val="TOC2"/>
        <w:tabs>
          <w:tab w:val="right" w:leader="dot" w:pos="8306"/>
        </w:tabs>
      </w:pPr>
      <w:hyperlink w:anchor="_Toc1168" w:history="1">
        <w:r>
          <w:rPr>
            <w:rFonts w:ascii="仿宋" w:eastAsia="仿宋" w:hAnsi="仿宋" w:cs="仿宋" w:hint="eastAsia"/>
            <w:lang w:eastAsia="zh-CN"/>
          </w:rPr>
          <w:t>(三)、建设环境与条件分析</w:t>
        </w:r>
        <w:r>
          <w:tab/>
        </w:r>
        <w:r>
          <w:fldChar w:fldCharType="begin"/>
        </w:r>
        <w:r>
          <w:instrText xml:space="preserve"> PAGEREF _Toc1168 \h </w:instrText>
        </w:r>
        <w:r>
          <w:fldChar w:fldCharType="separate"/>
        </w:r>
        <w:r>
          <w:t>6</w:t>
        </w:r>
        <w:r>
          <w:fldChar w:fldCharType="end"/>
        </w:r>
      </w:hyperlink>
    </w:p>
    <w:p>
      <w:pPr>
        <w:pStyle w:val="TOC2"/>
        <w:tabs>
          <w:tab w:val="right" w:leader="dot" w:pos="8306"/>
        </w:tabs>
      </w:pPr>
      <w:hyperlink w:anchor="_Toc14210" w:history="1">
        <w:r>
          <w:rPr>
            <w:rFonts w:ascii="仿宋" w:eastAsia="仿宋" w:hAnsi="仿宋" w:cs="仿宋" w:hint="eastAsia"/>
            <w:lang w:eastAsia="zh-CN"/>
          </w:rPr>
          <w:t>(四)、土地使用控制标准</w:t>
        </w:r>
        <w:r>
          <w:tab/>
        </w:r>
        <w:r>
          <w:fldChar w:fldCharType="begin"/>
        </w:r>
        <w:r>
          <w:instrText xml:space="preserve"> PAGEREF _Toc14210 \h </w:instrText>
        </w:r>
        <w:r>
          <w:fldChar w:fldCharType="separate"/>
        </w:r>
        <w:r>
          <w:t>6</w:t>
        </w:r>
        <w:r>
          <w:fldChar w:fldCharType="end"/>
        </w:r>
      </w:hyperlink>
    </w:p>
    <w:p>
      <w:pPr>
        <w:pStyle w:val="TOC2"/>
        <w:tabs>
          <w:tab w:val="right" w:leader="dot" w:pos="8306"/>
        </w:tabs>
      </w:pPr>
      <w:hyperlink w:anchor="_Toc24782" w:history="1">
        <w:r>
          <w:rPr>
            <w:rFonts w:ascii="仿宋" w:eastAsia="仿宋" w:hAnsi="仿宋" w:cs="仿宋" w:hint="eastAsia"/>
            <w:lang w:eastAsia="zh-CN"/>
          </w:rPr>
          <w:t>(五)、土地利用的总体需求</w:t>
        </w:r>
        <w:r>
          <w:tab/>
        </w:r>
        <w:r>
          <w:fldChar w:fldCharType="begin"/>
        </w:r>
        <w:r>
          <w:instrText xml:space="preserve"> PAGEREF _Toc24782 \h </w:instrText>
        </w:r>
        <w:r>
          <w:fldChar w:fldCharType="separate"/>
        </w:r>
        <w:r>
          <w:t>6</w:t>
        </w:r>
        <w:r>
          <w:fldChar w:fldCharType="end"/>
        </w:r>
      </w:hyperlink>
    </w:p>
    <w:p>
      <w:pPr>
        <w:pStyle w:val="TOC2"/>
        <w:tabs>
          <w:tab w:val="right" w:leader="dot" w:pos="8306"/>
        </w:tabs>
      </w:pPr>
      <w:hyperlink w:anchor="_Toc10546" w:history="1">
        <w:r>
          <w:rPr>
            <w:rFonts w:ascii="仿宋" w:eastAsia="仿宋" w:hAnsi="仿宋" w:cs="仿宋" w:hint="eastAsia"/>
            <w:lang w:eastAsia="zh-CN"/>
          </w:rPr>
          <w:t>(六)、用地效率提升策略</w:t>
        </w:r>
        <w:r>
          <w:tab/>
        </w:r>
        <w:r>
          <w:fldChar w:fldCharType="begin"/>
        </w:r>
        <w:r>
          <w:instrText xml:space="preserve"> PAGEREF _Toc10546 \h </w:instrText>
        </w:r>
        <w:r>
          <w:fldChar w:fldCharType="separate"/>
        </w:r>
        <w:r>
          <w:t>7</w:t>
        </w:r>
        <w:r>
          <w:fldChar w:fldCharType="end"/>
        </w:r>
      </w:hyperlink>
    </w:p>
    <w:p>
      <w:pPr>
        <w:pStyle w:val="TOC2"/>
        <w:tabs>
          <w:tab w:val="right" w:leader="dot" w:pos="8306"/>
        </w:tabs>
      </w:pPr>
      <w:hyperlink w:anchor="_Toc8991" w:history="1">
        <w:r>
          <w:rPr>
            <w:rFonts w:ascii="仿宋" w:eastAsia="仿宋" w:hAnsi="仿宋" w:cs="仿宋" w:hint="eastAsia"/>
            <w:lang w:eastAsia="zh-CN"/>
          </w:rPr>
          <w:t>(七)、总体布局与规划方案</w:t>
        </w:r>
        <w:r>
          <w:tab/>
        </w:r>
        <w:r>
          <w:fldChar w:fldCharType="begin"/>
        </w:r>
        <w:r>
          <w:instrText xml:space="preserve"> PAGEREF _Toc8991 \h </w:instrText>
        </w:r>
        <w:r>
          <w:fldChar w:fldCharType="separate"/>
        </w:r>
        <w:r>
          <w:t>7</w:t>
        </w:r>
        <w:r>
          <w:fldChar w:fldCharType="end"/>
        </w:r>
      </w:hyperlink>
    </w:p>
    <w:p>
      <w:pPr>
        <w:pStyle w:val="TOC2"/>
        <w:tabs>
          <w:tab w:val="right" w:leader="dot" w:pos="8306"/>
        </w:tabs>
      </w:pPr>
      <w:hyperlink w:anchor="_Toc7226" w:history="1">
        <w:r>
          <w:rPr>
            <w:rFonts w:ascii="仿宋" w:eastAsia="仿宋" w:hAnsi="仿宋" w:cs="仿宋" w:hint="eastAsia"/>
            <w:lang w:eastAsia="zh-CN"/>
          </w:rPr>
          <w:t>(八)、物流与运输系统设计</w:t>
        </w:r>
        <w:r>
          <w:tab/>
        </w:r>
        <w:r>
          <w:fldChar w:fldCharType="begin"/>
        </w:r>
        <w:r>
          <w:instrText xml:space="preserve"> PAGEREF _Toc7226 \h </w:instrText>
        </w:r>
        <w:r>
          <w:fldChar w:fldCharType="separate"/>
        </w:r>
        <w:r>
          <w:t>9</w:t>
        </w:r>
        <w:r>
          <w:fldChar w:fldCharType="end"/>
        </w:r>
      </w:hyperlink>
    </w:p>
    <w:p>
      <w:pPr>
        <w:pStyle w:val="TOC2"/>
        <w:tabs>
          <w:tab w:val="right" w:leader="dot" w:pos="8306"/>
        </w:tabs>
      </w:pPr>
      <w:hyperlink w:anchor="_Toc7093" w:history="1">
        <w:r>
          <w:rPr>
            <w:rFonts w:ascii="仿宋" w:eastAsia="仿宋" w:hAnsi="仿宋" w:cs="仿宋" w:hint="eastAsia"/>
            <w:lang w:eastAsia="zh-CN"/>
          </w:rPr>
          <w:t>(九)、选址方案的综合评估</w:t>
        </w:r>
        <w:r>
          <w:tab/>
        </w:r>
        <w:r>
          <w:fldChar w:fldCharType="begin"/>
        </w:r>
        <w:r>
          <w:instrText xml:space="preserve"> PAGEREF _Toc7093 \h </w:instrText>
        </w:r>
        <w:r>
          <w:fldChar w:fldCharType="separate"/>
        </w:r>
        <w:r>
          <w:t>10</w:t>
        </w:r>
        <w:r>
          <w:fldChar w:fldCharType="end"/>
        </w:r>
      </w:hyperlink>
    </w:p>
    <w:p>
      <w:pPr>
        <w:pStyle w:val="TOC1"/>
        <w:tabs>
          <w:tab w:val="right" w:leader="dot" w:pos="8306"/>
        </w:tabs>
      </w:pPr>
      <w:hyperlink w:anchor="_Toc16013" w:history="1">
        <w:r>
          <w:rPr>
            <w:rFonts w:ascii="仿宋" w:eastAsia="仿宋" w:hAnsi="仿宋" w:cs="仿宋" w:hint="eastAsia"/>
            <w:lang w:eastAsia="zh-CN"/>
          </w:rPr>
          <w:t>二、产品规划</w:t>
        </w:r>
        <w:r>
          <w:tab/>
        </w:r>
        <w:r>
          <w:fldChar w:fldCharType="begin"/>
        </w:r>
        <w:r>
          <w:instrText xml:space="preserve"> PAGEREF _Toc16013 \h </w:instrText>
        </w:r>
        <w:r>
          <w:fldChar w:fldCharType="separate"/>
        </w:r>
        <w:r>
          <w:t>11</w:t>
        </w:r>
        <w:r>
          <w:fldChar w:fldCharType="end"/>
        </w:r>
      </w:hyperlink>
    </w:p>
    <w:p>
      <w:pPr>
        <w:pStyle w:val="TOC2"/>
        <w:tabs>
          <w:tab w:val="right" w:leader="dot" w:pos="8306"/>
        </w:tabs>
      </w:pPr>
      <w:hyperlink w:anchor="_Toc3352" w:history="1">
        <w:r>
          <w:rPr>
            <w:rFonts w:ascii="仿宋" w:eastAsia="仿宋" w:hAnsi="仿宋" w:cs="仿宋" w:hint="eastAsia"/>
            <w:lang w:eastAsia="zh-CN"/>
          </w:rPr>
          <w:t>(一)、产品规划</w:t>
        </w:r>
        <w:r>
          <w:tab/>
        </w:r>
        <w:r>
          <w:fldChar w:fldCharType="begin"/>
        </w:r>
        <w:r>
          <w:instrText xml:space="preserve"> PAGEREF _Toc3352 \h </w:instrText>
        </w:r>
        <w:r>
          <w:fldChar w:fldCharType="separate"/>
        </w:r>
        <w:r>
          <w:t>11</w:t>
        </w:r>
        <w:r>
          <w:fldChar w:fldCharType="end"/>
        </w:r>
      </w:hyperlink>
    </w:p>
    <w:p>
      <w:pPr>
        <w:pStyle w:val="TOC2"/>
        <w:tabs>
          <w:tab w:val="right" w:leader="dot" w:pos="8306"/>
        </w:tabs>
      </w:pPr>
      <w:hyperlink w:anchor="_Toc27505" w:history="1">
        <w:r>
          <w:rPr>
            <w:rFonts w:ascii="仿宋" w:eastAsia="仿宋" w:hAnsi="仿宋" w:cs="仿宋" w:hint="eastAsia"/>
            <w:lang w:eastAsia="zh-CN"/>
          </w:rPr>
          <w:t>(二)、建设规模</w:t>
        </w:r>
        <w:r>
          <w:tab/>
        </w:r>
        <w:r>
          <w:fldChar w:fldCharType="begin"/>
        </w:r>
        <w:r>
          <w:instrText xml:space="preserve"> PAGEREF _Toc27505 \h </w:instrText>
        </w:r>
        <w:r>
          <w:fldChar w:fldCharType="separate"/>
        </w:r>
        <w:r>
          <w:t>12</w:t>
        </w:r>
        <w:r>
          <w:fldChar w:fldCharType="end"/>
        </w:r>
      </w:hyperlink>
    </w:p>
    <w:p>
      <w:pPr>
        <w:pStyle w:val="TOC1"/>
        <w:tabs>
          <w:tab w:val="right" w:leader="dot" w:pos="8306"/>
        </w:tabs>
      </w:pPr>
      <w:hyperlink w:anchor="_Toc25834" w:history="1">
        <w:r>
          <w:rPr>
            <w:rFonts w:ascii="仿宋" w:eastAsia="仿宋" w:hAnsi="仿宋" w:cs="仿宋" w:hint="eastAsia"/>
            <w:lang w:eastAsia="zh-CN"/>
          </w:rPr>
          <w:t>三、电解纸项目技术工艺特点及优势</w:t>
        </w:r>
        <w:r>
          <w:tab/>
        </w:r>
        <w:r>
          <w:fldChar w:fldCharType="begin"/>
        </w:r>
        <w:r>
          <w:instrText xml:space="preserve"> PAGEREF _Toc25834 \h </w:instrText>
        </w:r>
        <w:r>
          <w:fldChar w:fldCharType="separate"/>
        </w:r>
        <w:r>
          <w:t>13</w:t>
        </w:r>
        <w:r>
          <w:fldChar w:fldCharType="end"/>
        </w:r>
      </w:hyperlink>
    </w:p>
    <w:p>
      <w:pPr>
        <w:pStyle w:val="TOC2"/>
        <w:tabs>
          <w:tab w:val="right" w:leader="dot" w:pos="8306"/>
        </w:tabs>
      </w:pPr>
      <w:hyperlink w:anchor="_Toc9128" w:history="1">
        <w:r>
          <w:rPr>
            <w:rFonts w:ascii="仿宋" w:eastAsia="仿宋" w:hAnsi="仿宋" w:cs="仿宋" w:hint="eastAsia"/>
            <w:lang w:eastAsia="zh-CN"/>
          </w:rPr>
          <w:t>(一)、技术方案</w:t>
        </w:r>
        <w:r>
          <w:tab/>
        </w:r>
        <w:r>
          <w:fldChar w:fldCharType="begin"/>
        </w:r>
        <w:r>
          <w:instrText xml:space="preserve"> PAGEREF _Toc9128 \h </w:instrText>
        </w:r>
        <w:r>
          <w:fldChar w:fldCharType="separate"/>
        </w:r>
        <w:r>
          <w:t>13</w:t>
        </w:r>
        <w:r>
          <w:fldChar w:fldCharType="end"/>
        </w:r>
      </w:hyperlink>
    </w:p>
    <w:p>
      <w:pPr>
        <w:pStyle w:val="TOC2"/>
        <w:tabs>
          <w:tab w:val="right" w:leader="dot" w:pos="8306"/>
        </w:tabs>
      </w:pPr>
      <w:hyperlink w:anchor="_Toc27619" w:history="1">
        <w:r>
          <w:rPr>
            <w:rFonts w:ascii="仿宋" w:eastAsia="仿宋" w:hAnsi="仿宋" w:cs="仿宋" w:hint="eastAsia"/>
            <w:lang w:eastAsia="zh-CN"/>
          </w:rPr>
          <w:t>(二)、电解纸项目工艺技术设计方案</w:t>
        </w:r>
        <w:r>
          <w:tab/>
        </w:r>
        <w:r>
          <w:fldChar w:fldCharType="begin"/>
        </w:r>
        <w:r>
          <w:instrText xml:space="preserve"> PAGEREF _Toc27619 \h </w:instrText>
        </w:r>
        <w:r>
          <w:fldChar w:fldCharType="separate"/>
        </w:r>
        <w:r>
          <w:t>16</w:t>
        </w:r>
        <w:r>
          <w:fldChar w:fldCharType="end"/>
        </w:r>
      </w:hyperlink>
    </w:p>
    <w:p>
      <w:pPr>
        <w:pStyle w:val="TOC1"/>
        <w:tabs>
          <w:tab w:val="right" w:leader="dot" w:pos="8306"/>
        </w:tabs>
      </w:pPr>
      <w:hyperlink w:anchor="_Toc13312" w:history="1">
        <w:r>
          <w:rPr>
            <w:rFonts w:ascii="仿宋" w:eastAsia="仿宋" w:hAnsi="仿宋" w:cs="仿宋" w:hint="eastAsia"/>
            <w:lang w:eastAsia="zh-CN"/>
          </w:rPr>
          <w:t>四、工艺方案的选择</w:t>
        </w:r>
        <w:r>
          <w:tab/>
        </w:r>
        <w:r>
          <w:fldChar w:fldCharType="begin"/>
        </w:r>
        <w:r>
          <w:instrText xml:space="preserve"> PAGEREF _Toc13312 \h </w:instrText>
        </w:r>
        <w:r>
          <w:fldChar w:fldCharType="separate"/>
        </w:r>
        <w:r>
          <w:t>18</w:t>
        </w:r>
        <w:r>
          <w:fldChar w:fldCharType="end"/>
        </w:r>
      </w:hyperlink>
    </w:p>
    <w:p>
      <w:pPr>
        <w:pStyle w:val="TOC2"/>
        <w:tabs>
          <w:tab w:val="right" w:leader="dot" w:pos="8306"/>
        </w:tabs>
      </w:pPr>
      <w:hyperlink w:anchor="_Toc11950" w:history="1">
        <w:r>
          <w:rPr>
            <w:rFonts w:ascii="仿宋" w:eastAsia="仿宋" w:hAnsi="仿宋" w:cs="仿宋" w:hint="eastAsia"/>
            <w:lang w:eastAsia="zh-CN"/>
          </w:rPr>
          <w:t>(一)、基本要求</w:t>
        </w:r>
        <w:r>
          <w:tab/>
        </w:r>
        <w:r>
          <w:fldChar w:fldCharType="begin"/>
        </w:r>
        <w:r>
          <w:instrText xml:space="preserve"> PAGEREF _Toc11950 \h </w:instrText>
        </w:r>
        <w:r>
          <w:fldChar w:fldCharType="separate"/>
        </w:r>
        <w:r>
          <w:t>18</w:t>
        </w:r>
        <w:r>
          <w:fldChar w:fldCharType="end"/>
        </w:r>
      </w:hyperlink>
    </w:p>
    <w:p>
      <w:pPr>
        <w:pStyle w:val="TOC2"/>
        <w:tabs>
          <w:tab w:val="right" w:leader="dot" w:pos="8306"/>
        </w:tabs>
      </w:pPr>
      <w:hyperlink w:anchor="_Toc25927" w:history="1">
        <w:r>
          <w:rPr>
            <w:rFonts w:ascii="仿宋" w:eastAsia="仿宋" w:hAnsi="仿宋" w:cs="仿宋" w:hint="eastAsia"/>
            <w:lang w:eastAsia="zh-CN"/>
          </w:rPr>
          <w:t>(二)、典型工艺技术介绍</w:t>
        </w:r>
        <w:r>
          <w:tab/>
        </w:r>
        <w:r>
          <w:fldChar w:fldCharType="begin"/>
        </w:r>
        <w:r>
          <w:instrText xml:space="preserve"> PAGEREF _Toc25927 \h </w:instrText>
        </w:r>
        <w:r>
          <w:fldChar w:fldCharType="separate"/>
        </w:r>
        <w:r>
          <w:t>19</w:t>
        </w:r>
        <w:r>
          <w:fldChar w:fldCharType="end"/>
        </w:r>
      </w:hyperlink>
    </w:p>
    <w:p>
      <w:pPr>
        <w:pStyle w:val="TOC2"/>
        <w:tabs>
          <w:tab w:val="right" w:leader="dot" w:pos="8306"/>
        </w:tabs>
      </w:pPr>
      <w:hyperlink w:anchor="_Toc11904" w:history="1">
        <w:r>
          <w:rPr>
            <w:rFonts w:ascii="仿宋" w:eastAsia="仿宋" w:hAnsi="仿宋" w:cs="仿宋" w:hint="eastAsia"/>
            <w:lang w:eastAsia="zh-CN"/>
          </w:rPr>
          <w:t>(三)、电解纸项目组成</w:t>
        </w:r>
        <w:r>
          <w:tab/>
        </w:r>
        <w:r>
          <w:fldChar w:fldCharType="begin"/>
        </w:r>
        <w:r>
          <w:instrText xml:space="preserve"> PAGEREF _Toc11904 \h </w:instrText>
        </w:r>
        <w:r>
          <w:fldChar w:fldCharType="separate"/>
        </w:r>
        <w:r>
          <w:t>20</w:t>
        </w:r>
        <w:r>
          <w:fldChar w:fldCharType="end"/>
        </w:r>
      </w:hyperlink>
    </w:p>
    <w:p>
      <w:pPr>
        <w:pStyle w:val="TOC2"/>
        <w:tabs>
          <w:tab w:val="right" w:leader="dot" w:pos="8306"/>
        </w:tabs>
      </w:pPr>
      <w:hyperlink w:anchor="_Toc10485" w:history="1">
        <w:r>
          <w:rPr>
            <w:rFonts w:ascii="仿宋" w:eastAsia="仿宋" w:hAnsi="仿宋" w:cs="仿宋" w:hint="eastAsia"/>
            <w:lang w:eastAsia="zh-CN"/>
          </w:rPr>
          <w:t>(四)、工艺技术方案的选择</w:t>
        </w:r>
        <w:r>
          <w:tab/>
        </w:r>
        <w:r>
          <w:fldChar w:fldCharType="begin"/>
        </w:r>
        <w:r>
          <w:instrText xml:space="preserve"> PAGEREF _Toc10485 \h </w:instrText>
        </w:r>
        <w:r>
          <w:fldChar w:fldCharType="separate"/>
        </w:r>
        <w:r>
          <w:t>22</w:t>
        </w:r>
        <w:r>
          <w:fldChar w:fldCharType="end"/>
        </w:r>
      </w:hyperlink>
    </w:p>
    <w:p>
      <w:pPr>
        <w:pStyle w:val="TOC2"/>
        <w:tabs>
          <w:tab w:val="right" w:leader="dot" w:pos="8306"/>
        </w:tabs>
      </w:pPr>
      <w:hyperlink w:anchor="_Toc8105" w:history="1">
        <w:r>
          <w:rPr>
            <w:rFonts w:ascii="仿宋" w:eastAsia="仿宋" w:hAnsi="仿宋" w:cs="仿宋" w:hint="eastAsia"/>
            <w:lang w:eastAsia="zh-CN"/>
          </w:rPr>
          <w:t>(五)、工艺技术方案的设计</w:t>
        </w:r>
        <w:r>
          <w:tab/>
        </w:r>
        <w:r>
          <w:fldChar w:fldCharType="begin"/>
        </w:r>
        <w:r>
          <w:instrText xml:space="preserve"> PAGEREF _Toc8105 \h </w:instrText>
        </w:r>
        <w:r>
          <w:fldChar w:fldCharType="separate"/>
        </w:r>
        <w:r>
          <w:t>23</w:t>
        </w:r>
        <w:r>
          <w:fldChar w:fldCharType="end"/>
        </w:r>
      </w:hyperlink>
    </w:p>
    <w:p>
      <w:pPr>
        <w:pStyle w:val="TOC1"/>
        <w:tabs>
          <w:tab w:val="right" w:leader="dot" w:pos="8306"/>
        </w:tabs>
      </w:pPr>
      <w:hyperlink w:anchor="_Toc4103" w:history="1">
        <w:r>
          <w:rPr>
            <w:rFonts w:ascii="仿宋" w:eastAsia="仿宋" w:hAnsi="仿宋" w:cs="仿宋" w:hint="eastAsia"/>
            <w:lang w:eastAsia="zh-CN"/>
          </w:rPr>
          <w:t>五、电解纸项目投资主体概况</w:t>
        </w:r>
        <w:r>
          <w:tab/>
        </w:r>
        <w:r>
          <w:fldChar w:fldCharType="begin"/>
        </w:r>
        <w:r>
          <w:instrText xml:space="preserve"> PAGEREF _Toc4103 \h </w:instrText>
        </w:r>
        <w:r>
          <w:fldChar w:fldCharType="separate"/>
        </w:r>
        <w:r>
          <w:t>24</w:t>
        </w:r>
        <w:r>
          <w:fldChar w:fldCharType="end"/>
        </w:r>
      </w:hyperlink>
    </w:p>
    <w:p>
      <w:pPr>
        <w:pStyle w:val="TOC2"/>
        <w:tabs>
          <w:tab w:val="right" w:leader="dot" w:pos="8306"/>
        </w:tabs>
      </w:pPr>
      <w:hyperlink w:anchor="_Toc28014" w:history="1">
        <w:r>
          <w:rPr>
            <w:rFonts w:ascii="仿宋" w:eastAsia="仿宋" w:hAnsi="仿宋" w:cs="仿宋" w:hint="eastAsia"/>
            <w:lang w:eastAsia="zh-CN"/>
          </w:rPr>
          <w:t>(一)、公司概要</w:t>
        </w:r>
        <w:r>
          <w:tab/>
        </w:r>
        <w:r>
          <w:fldChar w:fldCharType="begin"/>
        </w:r>
        <w:r>
          <w:instrText xml:space="preserve"> PAGEREF _Toc28014 \h </w:instrText>
        </w:r>
        <w:r>
          <w:fldChar w:fldCharType="separate"/>
        </w:r>
        <w:r>
          <w:t>24</w:t>
        </w:r>
        <w:r>
          <w:fldChar w:fldCharType="end"/>
        </w:r>
      </w:hyperlink>
    </w:p>
    <w:p>
      <w:pPr>
        <w:pStyle w:val="TOC2"/>
        <w:tabs>
          <w:tab w:val="right" w:leader="dot" w:pos="8306"/>
        </w:tabs>
      </w:pPr>
      <w:hyperlink w:anchor="_Toc1510" w:history="1">
        <w:r>
          <w:rPr>
            <w:rFonts w:ascii="仿宋" w:eastAsia="仿宋" w:hAnsi="仿宋" w:cs="仿宋" w:hint="eastAsia"/>
            <w:lang w:eastAsia="zh-CN"/>
          </w:rPr>
          <w:t>(二)、公司简介</w:t>
        </w:r>
        <w:r>
          <w:tab/>
        </w:r>
        <w:r>
          <w:fldChar w:fldCharType="begin"/>
        </w:r>
        <w:r>
          <w:instrText xml:space="preserve"> PAGEREF _Toc1510 \h </w:instrText>
        </w:r>
        <w:r>
          <w:fldChar w:fldCharType="separate"/>
        </w:r>
        <w:r>
          <w:t>25</w:t>
        </w:r>
        <w:r>
          <w:fldChar w:fldCharType="end"/>
        </w:r>
      </w:hyperlink>
    </w:p>
    <w:p>
      <w:pPr>
        <w:pStyle w:val="TOC2"/>
        <w:tabs>
          <w:tab w:val="right" w:leader="dot" w:pos="8306"/>
        </w:tabs>
      </w:pPr>
      <w:hyperlink w:anchor="_Toc13801" w:history="1">
        <w:r>
          <w:rPr>
            <w:rFonts w:ascii="仿宋" w:eastAsia="仿宋" w:hAnsi="仿宋" w:cs="仿宋" w:hint="eastAsia"/>
            <w:lang w:eastAsia="zh-CN"/>
          </w:rPr>
          <w:t>(三)、财务概况</w:t>
        </w:r>
        <w:r>
          <w:tab/>
        </w:r>
        <w:r>
          <w:fldChar w:fldCharType="begin"/>
        </w:r>
        <w:r>
          <w:instrText xml:space="preserve"> PAGEREF _Toc13801 \h </w:instrText>
        </w:r>
        <w:r>
          <w:fldChar w:fldCharType="separate"/>
        </w:r>
        <w:r>
          <w:t>25</w:t>
        </w:r>
        <w:r>
          <w:fldChar w:fldCharType="end"/>
        </w:r>
      </w:hyperlink>
    </w:p>
    <w:p>
      <w:pPr>
        <w:pStyle w:val="TOC2"/>
        <w:tabs>
          <w:tab w:val="right" w:leader="dot" w:pos="8306"/>
        </w:tabs>
      </w:pPr>
      <w:hyperlink w:anchor="_Toc22349" w:history="1">
        <w:r>
          <w:rPr>
            <w:rFonts w:ascii="仿宋" w:eastAsia="仿宋" w:hAnsi="仿宋" w:cs="仿宋" w:hint="eastAsia"/>
            <w:lang w:eastAsia="zh-CN"/>
          </w:rPr>
          <w:t>(四)、核心管理层介绍</w:t>
        </w:r>
        <w:r>
          <w:tab/>
        </w:r>
        <w:r>
          <w:fldChar w:fldCharType="begin"/>
        </w:r>
        <w:r>
          <w:instrText xml:space="preserve"> PAGEREF _Toc22349 \h </w:instrText>
        </w:r>
        <w:r>
          <w:fldChar w:fldCharType="separate"/>
        </w:r>
        <w:r>
          <w:t>26</w:t>
        </w:r>
        <w:r>
          <w:fldChar w:fldCharType="end"/>
        </w:r>
      </w:hyperlink>
    </w:p>
    <w:p>
      <w:pPr>
        <w:pStyle w:val="TOC1"/>
        <w:tabs>
          <w:tab w:val="right" w:leader="dot" w:pos="8306"/>
        </w:tabs>
      </w:pPr>
      <w:hyperlink w:anchor="_Toc17867" w:history="1">
        <w:r>
          <w:rPr>
            <w:rFonts w:ascii="仿宋" w:eastAsia="仿宋" w:hAnsi="仿宋" w:cs="仿宋" w:hint="eastAsia"/>
            <w:lang w:eastAsia="zh-CN"/>
          </w:rPr>
          <w:t>六、电解纸项目规划方案</w:t>
        </w:r>
        <w:r>
          <w:tab/>
        </w:r>
        <w:r>
          <w:fldChar w:fldCharType="begin"/>
        </w:r>
        <w:r>
          <w:instrText xml:space="preserve"> PAGEREF _Toc17867 \h </w:instrText>
        </w:r>
        <w:r>
          <w:fldChar w:fldCharType="separate"/>
        </w:r>
        <w:r>
          <w:t>27</w:t>
        </w:r>
        <w:r>
          <w:fldChar w:fldCharType="end"/>
        </w:r>
      </w:hyperlink>
    </w:p>
    <w:p>
      <w:pPr>
        <w:pStyle w:val="TOC2"/>
        <w:tabs>
          <w:tab w:val="right" w:leader="dot" w:pos="8306"/>
        </w:tabs>
      </w:pPr>
      <w:hyperlink w:anchor="_Toc3461" w:history="1">
        <w:r>
          <w:rPr>
            <w:rFonts w:ascii="仿宋" w:eastAsia="仿宋" w:hAnsi="仿宋" w:cs="仿宋" w:hint="eastAsia"/>
            <w:lang w:eastAsia="zh-CN"/>
          </w:rPr>
          <w:t>(一)、产品规划</w:t>
        </w:r>
        <w:r>
          <w:tab/>
        </w:r>
        <w:r>
          <w:fldChar w:fldCharType="begin"/>
        </w:r>
        <w:r>
          <w:instrText xml:space="preserve"> PAGEREF _Toc3461 \h </w:instrText>
        </w:r>
        <w:r>
          <w:fldChar w:fldCharType="separate"/>
        </w:r>
        <w:r>
          <w:t>27</w:t>
        </w:r>
        <w:r>
          <w:fldChar w:fldCharType="end"/>
        </w:r>
      </w:hyperlink>
    </w:p>
    <w:p>
      <w:pPr>
        <w:pStyle w:val="TOC2"/>
        <w:tabs>
          <w:tab w:val="right" w:leader="dot" w:pos="8306"/>
        </w:tabs>
      </w:pPr>
      <w:hyperlink w:anchor="_Toc6952" w:history="1">
        <w:r>
          <w:rPr>
            <w:rFonts w:ascii="仿宋" w:eastAsia="仿宋" w:hAnsi="仿宋" w:cs="仿宋" w:hint="eastAsia"/>
            <w:lang w:eastAsia="zh-CN"/>
          </w:rPr>
          <w:t>(二)、建设规模</w:t>
        </w:r>
        <w:r>
          <w:tab/>
        </w:r>
        <w:r>
          <w:fldChar w:fldCharType="begin"/>
        </w:r>
        <w:r>
          <w:instrText xml:space="preserve"> PAGEREF _Toc6952 \h </w:instrText>
        </w:r>
        <w:r>
          <w:fldChar w:fldCharType="separate"/>
        </w:r>
        <w:r>
          <w:t>28</w:t>
        </w:r>
        <w:r>
          <w:fldChar w:fldCharType="end"/>
        </w:r>
      </w:hyperlink>
    </w:p>
    <w:p>
      <w:pPr>
        <w:pStyle w:val="TOC1"/>
        <w:tabs>
          <w:tab w:val="right" w:leader="dot" w:pos="8306"/>
        </w:tabs>
      </w:pPr>
      <w:hyperlink w:anchor="_Toc10364" w:history="1">
        <w:r>
          <w:rPr>
            <w:rFonts w:ascii="仿宋" w:eastAsia="仿宋" w:hAnsi="仿宋" w:cs="仿宋" w:hint="eastAsia"/>
            <w:lang w:eastAsia="zh-CN"/>
          </w:rPr>
          <w:t>七、公司概况</w:t>
        </w:r>
        <w:r>
          <w:tab/>
        </w:r>
        <w:r>
          <w:fldChar w:fldCharType="begin"/>
        </w:r>
        <w:r>
          <w:instrText xml:space="preserve"> PAGEREF _Toc10364 \h </w:instrText>
        </w:r>
        <w:r>
          <w:fldChar w:fldCharType="separate"/>
        </w:r>
        <w:r>
          <w:t>30</w:t>
        </w:r>
        <w:r>
          <w:fldChar w:fldCharType="end"/>
        </w:r>
      </w:hyperlink>
    </w:p>
    <w:p>
      <w:pPr>
        <w:pStyle w:val="TOC2"/>
        <w:tabs>
          <w:tab w:val="right" w:leader="dot" w:pos="8306"/>
        </w:tabs>
      </w:pPr>
      <w:hyperlink w:anchor="_Toc28604" w:history="1">
        <w:r>
          <w:rPr>
            <w:rFonts w:ascii="仿宋" w:eastAsia="仿宋" w:hAnsi="仿宋" w:cs="仿宋" w:hint="eastAsia"/>
            <w:lang w:eastAsia="zh-CN"/>
          </w:rPr>
          <w:t>(一)、公司基本信息</w:t>
        </w:r>
        <w:r>
          <w:tab/>
        </w:r>
        <w:r>
          <w:fldChar w:fldCharType="begin"/>
        </w:r>
        <w:r>
          <w:instrText xml:space="preserve"> PAGEREF _Toc28604 \h </w:instrText>
        </w:r>
        <w:r>
          <w:fldChar w:fldCharType="separate"/>
        </w:r>
        <w:r>
          <w:t>30</w:t>
        </w:r>
        <w:r>
          <w:fldChar w:fldCharType="end"/>
        </w:r>
      </w:hyperlink>
    </w:p>
    <w:p>
      <w:pPr>
        <w:pStyle w:val="TOC2"/>
        <w:tabs>
          <w:tab w:val="right" w:leader="dot" w:pos="8306"/>
        </w:tabs>
      </w:pPr>
      <w:hyperlink w:anchor="_Toc22133" w:history="1">
        <w:r>
          <w:rPr>
            <w:rFonts w:ascii="仿宋" w:eastAsia="仿宋" w:hAnsi="仿宋" w:cs="仿宋" w:hint="eastAsia"/>
            <w:lang w:eastAsia="zh-CN"/>
          </w:rPr>
          <w:t>(二)、公司主要财务数据</w:t>
        </w:r>
        <w:r>
          <w:tab/>
        </w:r>
        <w:r>
          <w:fldChar w:fldCharType="begin"/>
        </w:r>
        <w:r>
          <w:instrText xml:space="preserve"> PAGEREF _Toc22133 \h </w:instrText>
        </w:r>
        <w:r>
          <w:fldChar w:fldCharType="separate"/>
        </w:r>
        <w:r>
          <w:t>30</w:t>
        </w:r>
        <w:r>
          <w:fldChar w:fldCharType="end"/>
        </w:r>
      </w:hyperlink>
    </w:p>
    <w:p>
      <w:pPr>
        <w:pStyle w:val="TOC1"/>
        <w:tabs>
          <w:tab w:val="right" w:leader="dot" w:pos="8306"/>
        </w:tabs>
      </w:pPr>
      <w:hyperlink w:anchor="_Toc3661" w:history="1">
        <w:r>
          <w:rPr>
            <w:rFonts w:ascii="仿宋" w:eastAsia="仿宋" w:hAnsi="仿宋" w:cs="仿宋" w:hint="eastAsia"/>
            <w:lang w:eastAsia="zh-CN"/>
          </w:rPr>
          <w:t>八、战略实施的基本原则</w:t>
        </w:r>
        <w:r>
          <w:tab/>
        </w:r>
        <w:r>
          <w:fldChar w:fldCharType="begin"/>
        </w:r>
        <w:r>
          <w:instrText xml:space="preserve"> PAGEREF _Toc3661 \h </w:instrText>
        </w:r>
        <w:r>
          <w:fldChar w:fldCharType="separate"/>
        </w:r>
        <w:r>
          <w:t>31</w:t>
        </w:r>
        <w:r>
          <w:fldChar w:fldCharType="end"/>
        </w:r>
      </w:hyperlink>
    </w:p>
    <w:p>
      <w:pPr>
        <w:pStyle w:val="TOC2"/>
        <w:tabs>
          <w:tab w:val="right" w:leader="dot" w:pos="8306"/>
        </w:tabs>
      </w:pPr>
      <w:hyperlink w:anchor="_Toc32363" w:history="1">
        <w:r>
          <w:rPr>
            <w:rFonts w:ascii="仿宋" w:eastAsia="仿宋" w:hAnsi="仿宋" w:cs="仿宋" w:hint="eastAsia"/>
            <w:lang w:eastAsia="zh-CN"/>
          </w:rPr>
          <w:t>(一)、战略实施的基本原则</w:t>
        </w:r>
        <w:r>
          <w:tab/>
        </w:r>
        <w:r>
          <w:fldChar w:fldCharType="begin"/>
        </w:r>
        <w:r>
          <w:instrText xml:space="preserve"> PAGEREF _Toc32363 \h </w:instrText>
        </w:r>
        <w:r>
          <w:fldChar w:fldCharType="separate"/>
        </w:r>
        <w:r>
          <w:t>31</w:t>
        </w:r>
        <w:r>
          <w:fldChar w:fldCharType="end"/>
        </w:r>
      </w:hyperlink>
    </w:p>
    <w:p>
      <w:pPr>
        <w:pStyle w:val="TOC1"/>
        <w:tabs>
          <w:tab w:val="right" w:leader="dot" w:pos="8306"/>
        </w:tabs>
      </w:pPr>
      <w:hyperlink w:anchor="_Toc5135" w:history="1">
        <w:r>
          <w:rPr>
            <w:rFonts w:ascii="仿宋" w:eastAsia="仿宋" w:hAnsi="仿宋" w:cs="仿宋" w:hint="eastAsia"/>
            <w:lang w:eastAsia="zh-CN"/>
          </w:rPr>
          <w:t>九、电解纸项目落地与推广</w:t>
        </w:r>
        <w:r>
          <w:tab/>
        </w:r>
        <w:r>
          <w:fldChar w:fldCharType="begin"/>
        </w:r>
        <w:r>
          <w:instrText xml:space="preserve"> PAGEREF _Toc5135 \h </w:instrText>
        </w:r>
        <w:r>
          <w:fldChar w:fldCharType="separate"/>
        </w:r>
        <w:r>
          <w:t>33</w:t>
        </w:r>
        <w:r>
          <w:fldChar w:fldCharType="end"/>
        </w:r>
      </w:hyperlink>
    </w:p>
    <w:p>
      <w:pPr>
        <w:pStyle w:val="TOC2"/>
        <w:tabs>
          <w:tab w:val="right" w:leader="dot" w:pos="8306"/>
        </w:tabs>
      </w:pPr>
      <w:hyperlink w:anchor="_Toc23132" w:history="1">
        <w:r>
          <w:rPr>
            <w:rFonts w:ascii="仿宋" w:eastAsia="仿宋" w:hAnsi="仿宋" w:cs="仿宋" w:hint="eastAsia"/>
            <w:lang w:eastAsia="zh-CN"/>
          </w:rPr>
          <w:t>(一)、电解纸项目推广计划</w:t>
        </w:r>
        <w:r>
          <w:tab/>
        </w:r>
        <w:r>
          <w:fldChar w:fldCharType="begin"/>
        </w:r>
        <w:r>
          <w:instrText xml:space="preserve"> PAGEREF _Toc23132 \h </w:instrText>
        </w:r>
        <w:r>
          <w:fldChar w:fldCharType="separate"/>
        </w:r>
        <w:r>
          <w:t>33</w:t>
        </w:r>
        <w:r>
          <w:fldChar w:fldCharType="end"/>
        </w:r>
      </w:hyperlink>
    </w:p>
    <w:p>
      <w:pPr>
        <w:pStyle w:val="TOC2"/>
        <w:tabs>
          <w:tab w:val="right" w:leader="dot" w:pos="8306"/>
        </w:tabs>
      </w:pPr>
      <w:hyperlink w:anchor="_Toc1590" w:history="1">
        <w:r>
          <w:rPr>
            <w:rFonts w:ascii="仿宋" w:eastAsia="仿宋" w:hAnsi="仿宋" w:cs="仿宋" w:hint="eastAsia"/>
            <w:lang w:eastAsia="zh-CN"/>
          </w:rPr>
          <w:t>(二)、地方政府支持与合作</w:t>
        </w:r>
        <w:r>
          <w:tab/>
        </w:r>
        <w:r>
          <w:fldChar w:fldCharType="begin"/>
        </w:r>
        <w:r>
          <w:instrText xml:space="preserve"> PAGEREF _Toc1590 \h </w:instrText>
        </w:r>
        <w:r>
          <w:fldChar w:fldCharType="separate"/>
        </w:r>
        <w:r>
          <w:t>34</w:t>
        </w:r>
        <w:r>
          <w:fldChar w:fldCharType="end"/>
        </w:r>
      </w:hyperlink>
    </w:p>
    <w:p>
      <w:pPr>
        <w:pStyle w:val="TOC2"/>
        <w:tabs>
          <w:tab w:val="right" w:leader="dot" w:pos="8306"/>
        </w:tabs>
      </w:pPr>
      <w:hyperlink w:anchor="_Toc2326" w:history="1">
        <w:r>
          <w:rPr>
            <w:rFonts w:ascii="仿宋" w:eastAsia="仿宋" w:hAnsi="仿宋" w:cs="仿宋" w:hint="eastAsia"/>
            <w:lang w:eastAsia="zh-CN"/>
          </w:rPr>
          <w:t>(三)、市场推广与品牌建设</w:t>
        </w:r>
        <w:r>
          <w:tab/>
        </w:r>
        <w:r>
          <w:fldChar w:fldCharType="begin"/>
        </w:r>
        <w:r>
          <w:instrText xml:space="preserve"> PAGEREF _Toc2326 \h </w:instrText>
        </w:r>
        <w:r>
          <w:fldChar w:fldCharType="separate"/>
        </w:r>
        <w:r>
          <w:t>34</w:t>
        </w:r>
        <w:r>
          <w:fldChar w:fldCharType="end"/>
        </w:r>
      </w:hyperlink>
    </w:p>
    <w:p>
      <w:pPr>
        <w:pStyle w:val="TOC2"/>
        <w:tabs>
          <w:tab w:val="right" w:leader="dot" w:pos="8306"/>
        </w:tabs>
      </w:pPr>
      <w:hyperlink w:anchor="_Toc9503" w:history="1">
        <w:r>
          <w:rPr>
            <w:rFonts w:ascii="仿宋" w:eastAsia="仿宋" w:hAnsi="仿宋" w:cs="仿宋" w:hint="eastAsia"/>
            <w:lang w:eastAsia="zh-CN"/>
          </w:rPr>
          <w:t>(四)、社会参与与共享机制</w:t>
        </w:r>
        <w:r>
          <w:tab/>
        </w:r>
        <w:r>
          <w:fldChar w:fldCharType="begin"/>
        </w:r>
        <w:r>
          <w:instrText xml:space="preserve"> PAGEREF _Toc9503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46" w:history="1">
        <w:r>
          <w:rPr>
            <w:rFonts w:ascii="仿宋" w:eastAsia="仿宋" w:hAnsi="仿宋" w:cs="仿宋" w:hint="eastAsia"/>
            <w:lang w:eastAsia="zh-CN"/>
          </w:rPr>
          <w:t>十、节能减排措施</w:t>
        </w:r>
        <w:r>
          <w:tab/>
        </w:r>
        <w:r>
          <w:fldChar w:fldCharType="begin"/>
        </w:r>
        <w:r>
          <w:instrText xml:space="preserve"> PAGEREF _Toc31546 \h </w:instrText>
        </w:r>
        <w:r>
          <w:fldChar w:fldCharType="separate"/>
        </w:r>
        <w:r>
          <w:t>36</w:t>
        </w:r>
        <w:r>
          <w:fldChar w:fldCharType="end"/>
        </w:r>
      </w:hyperlink>
    </w:p>
    <w:p>
      <w:pPr>
        <w:pStyle w:val="TOC2"/>
        <w:tabs>
          <w:tab w:val="right" w:leader="dot" w:pos="8306"/>
        </w:tabs>
      </w:pPr>
      <w:hyperlink w:anchor="_Toc29109" w:history="1">
        <w:r>
          <w:rPr>
            <w:rFonts w:ascii="仿宋" w:eastAsia="仿宋" w:hAnsi="仿宋" w:cs="仿宋" w:hint="eastAsia"/>
            <w:lang w:eastAsia="zh-CN"/>
          </w:rPr>
          <w:t>(一)、节能措施</w:t>
        </w:r>
        <w:r>
          <w:tab/>
        </w:r>
        <w:r>
          <w:fldChar w:fldCharType="begin"/>
        </w:r>
        <w:r>
          <w:instrText xml:space="preserve"> PAGEREF _Toc29109 \h </w:instrText>
        </w:r>
        <w:r>
          <w:fldChar w:fldCharType="separate"/>
        </w:r>
        <w:r>
          <w:t>36</w:t>
        </w:r>
        <w:r>
          <w:fldChar w:fldCharType="end"/>
        </w:r>
      </w:hyperlink>
    </w:p>
    <w:p>
      <w:pPr>
        <w:pStyle w:val="TOC2"/>
        <w:tabs>
          <w:tab w:val="right" w:leader="dot" w:pos="8306"/>
        </w:tabs>
      </w:pPr>
      <w:hyperlink w:anchor="_Toc32147" w:history="1">
        <w:r>
          <w:rPr>
            <w:rFonts w:ascii="仿宋" w:eastAsia="仿宋" w:hAnsi="仿宋" w:cs="仿宋" w:hint="eastAsia"/>
            <w:lang w:eastAsia="zh-CN"/>
          </w:rPr>
          <w:t>(二)、减排措施</w:t>
        </w:r>
        <w:r>
          <w:tab/>
        </w:r>
        <w:r>
          <w:fldChar w:fldCharType="begin"/>
        </w:r>
        <w:r>
          <w:instrText xml:space="preserve"> PAGEREF _Toc32147 \h </w:instrText>
        </w:r>
        <w:r>
          <w:fldChar w:fldCharType="separate"/>
        </w:r>
        <w:r>
          <w:t>38</w:t>
        </w:r>
        <w:r>
          <w:fldChar w:fldCharType="end"/>
        </w:r>
      </w:hyperlink>
    </w:p>
    <w:p>
      <w:pPr>
        <w:pStyle w:val="TOC2"/>
        <w:tabs>
          <w:tab w:val="right" w:leader="dot" w:pos="8306"/>
        </w:tabs>
      </w:pPr>
      <w:hyperlink w:anchor="_Toc16120" w:history="1">
        <w:r>
          <w:rPr>
            <w:rFonts w:ascii="仿宋" w:eastAsia="仿宋" w:hAnsi="仿宋" w:cs="仿宋" w:hint="eastAsia"/>
            <w:lang w:eastAsia="zh-CN"/>
          </w:rPr>
          <w:t>(三)、清洁生产措施</w:t>
        </w:r>
        <w:r>
          <w:tab/>
        </w:r>
        <w:r>
          <w:fldChar w:fldCharType="begin"/>
        </w:r>
        <w:r>
          <w:instrText xml:space="preserve"> PAGEREF _Toc16120 \h </w:instrText>
        </w:r>
        <w:r>
          <w:fldChar w:fldCharType="separate"/>
        </w:r>
        <w:r>
          <w:t>39</w:t>
        </w:r>
        <w:r>
          <w:fldChar w:fldCharType="end"/>
        </w:r>
      </w:hyperlink>
    </w:p>
    <w:p>
      <w:pPr>
        <w:pStyle w:val="TOC1"/>
        <w:tabs>
          <w:tab w:val="right" w:leader="dot" w:pos="8306"/>
        </w:tabs>
      </w:pPr>
      <w:hyperlink w:anchor="_Toc29433" w:history="1">
        <w:r>
          <w:rPr>
            <w:rFonts w:ascii="仿宋" w:eastAsia="仿宋" w:hAnsi="仿宋" w:cs="仿宋" w:hint="eastAsia"/>
            <w:lang w:eastAsia="zh-CN"/>
          </w:rPr>
          <w:t>十一、员工培训与绩效提升</w:t>
        </w:r>
        <w:r>
          <w:tab/>
        </w:r>
        <w:r>
          <w:fldChar w:fldCharType="begin"/>
        </w:r>
        <w:r>
          <w:instrText xml:space="preserve"> PAGEREF _Toc29433 \h </w:instrText>
        </w:r>
        <w:r>
          <w:fldChar w:fldCharType="separate"/>
        </w:r>
        <w:r>
          <w:t>40</w:t>
        </w:r>
        <w:r>
          <w:fldChar w:fldCharType="end"/>
        </w:r>
      </w:hyperlink>
    </w:p>
    <w:p>
      <w:pPr>
        <w:pStyle w:val="TOC2"/>
        <w:tabs>
          <w:tab w:val="right" w:leader="dot" w:pos="8306"/>
        </w:tabs>
      </w:pPr>
      <w:hyperlink w:anchor="_Toc14552" w:history="1">
        <w:r>
          <w:rPr>
            <w:rFonts w:ascii="仿宋" w:eastAsia="仿宋" w:hAnsi="仿宋" w:cs="仿宋" w:hint="eastAsia"/>
            <w:lang w:eastAsia="zh-CN"/>
          </w:rPr>
          <w:t>(一)、培训需求分析与计划</w:t>
        </w:r>
        <w:r>
          <w:tab/>
        </w:r>
        <w:r>
          <w:fldChar w:fldCharType="begin"/>
        </w:r>
        <w:r>
          <w:instrText xml:space="preserve"> PAGEREF _Toc14552 \h </w:instrText>
        </w:r>
        <w:r>
          <w:fldChar w:fldCharType="separate"/>
        </w:r>
        <w:r>
          <w:t>40</w:t>
        </w:r>
        <w:r>
          <w:fldChar w:fldCharType="end"/>
        </w:r>
      </w:hyperlink>
    </w:p>
    <w:p>
      <w:pPr>
        <w:pStyle w:val="TOC2"/>
        <w:tabs>
          <w:tab w:val="right" w:leader="dot" w:pos="8306"/>
        </w:tabs>
      </w:pPr>
      <w:hyperlink w:anchor="_Toc8776" w:history="1">
        <w:r>
          <w:rPr>
            <w:rFonts w:ascii="仿宋" w:eastAsia="仿宋" w:hAnsi="仿宋" w:cs="仿宋" w:hint="eastAsia"/>
            <w:lang w:eastAsia="zh-CN"/>
          </w:rPr>
          <w:t>(二)、绩效评价体系与激励机制</w:t>
        </w:r>
        <w:r>
          <w:tab/>
        </w:r>
        <w:r>
          <w:fldChar w:fldCharType="begin"/>
        </w:r>
        <w:r>
          <w:instrText xml:space="preserve"> PAGEREF _Toc8776 \h </w:instrText>
        </w:r>
        <w:r>
          <w:fldChar w:fldCharType="separate"/>
        </w:r>
        <w:r>
          <w:t>42</w:t>
        </w:r>
        <w:r>
          <w:fldChar w:fldCharType="end"/>
        </w:r>
      </w:hyperlink>
    </w:p>
    <w:p>
      <w:pPr>
        <w:pStyle w:val="TOC2"/>
        <w:tabs>
          <w:tab w:val="right" w:leader="dot" w:pos="8306"/>
        </w:tabs>
      </w:pPr>
      <w:hyperlink w:anchor="_Toc21180" w:history="1">
        <w:r>
          <w:rPr>
            <w:rFonts w:ascii="仿宋" w:eastAsia="仿宋" w:hAnsi="仿宋" w:cs="仿宋" w:hint="eastAsia"/>
            <w:lang w:eastAsia="zh-CN"/>
          </w:rPr>
          <w:t>(三)、职业发展规划与晋升通道</w:t>
        </w:r>
        <w:r>
          <w:tab/>
        </w:r>
        <w:r>
          <w:fldChar w:fldCharType="begin"/>
        </w:r>
        <w:r>
          <w:instrText xml:space="preserve"> PAGEREF _Toc21180 \h </w:instrText>
        </w:r>
        <w:r>
          <w:fldChar w:fldCharType="separate"/>
        </w:r>
        <w:r>
          <w:t>42</w:t>
        </w:r>
        <w:r>
          <w:fldChar w:fldCharType="end"/>
        </w:r>
      </w:hyperlink>
    </w:p>
    <w:p>
      <w:pPr>
        <w:pStyle w:val="TOC2"/>
        <w:tabs>
          <w:tab w:val="right" w:leader="dot" w:pos="8306"/>
        </w:tabs>
      </w:pPr>
      <w:hyperlink w:anchor="_Toc24901" w:history="1">
        <w:r>
          <w:rPr>
            <w:rFonts w:ascii="仿宋" w:eastAsia="仿宋" w:hAnsi="仿宋" w:cs="仿宋" w:hint="eastAsia"/>
            <w:lang w:eastAsia="zh-CN"/>
          </w:rPr>
          <w:t>(四)、员工满意度与团队凝聚力</w:t>
        </w:r>
        <w:r>
          <w:tab/>
        </w:r>
        <w:r>
          <w:fldChar w:fldCharType="begin"/>
        </w:r>
        <w:r>
          <w:instrText xml:space="preserve"> PAGEREF _Toc24901 \h </w:instrText>
        </w:r>
        <w:r>
          <w:fldChar w:fldCharType="separate"/>
        </w:r>
        <w:r>
          <w:t>43</w:t>
        </w:r>
        <w:r>
          <w:fldChar w:fldCharType="end"/>
        </w:r>
      </w:hyperlink>
    </w:p>
    <w:p>
      <w:pPr>
        <w:pStyle w:val="TOC1"/>
        <w:tabs>
          <w:tab w:val="right" w:leader="dot" w:pos="8306"/>
        </w:tabs>
      </w:pPr>
      <w:hyperlink w:anchor="_Toc25454" w:history="1">
        <w:r>
          <w:rPr>
            <w:rFonts w:ascii="仿宋" w:eastAsia="仿宋" w:hAnsi="仿宋" w:cs="仿宋" w:hint="eastAsia"/>
            <w:lang w:eastAsia="zh-CN"/>
          </w:rPr>
          <w:t>十二、社会效益评价</w:t>
        </w:r>
        <w:r>
          <w:tab/>
        </w:r>
        <w:r>
          <w:fldChar w:fldCharType="begin"/>
        </w:r>
        <w:r>
          <w:instrText xml:space="preserve"> PAGEREF _Toc25454 \h </w:instrText>
        </w:r>
        <w:r>
          <w:fldChar w:fldCharType="separate"/>
        </w:r>
        <w:r>
          <w:t>45</w:t>
        </w:r>
        <w:r>
          <w:fldChar w:fldCharType="end"/>
        </w:r>
      </w:hyperlink>
    </w:p>
    <w:p>
      <w:pPr>
        <w:pStyle w:val="TOC2"/>
        <w:tabs>
          <w:tab w:val="right" w:leader="dot" w:pos="8306"/>
        </w:tabs>
      </w:pPr>
      <w:hyperlink w:anchor="_Toc27484" w:history="1">
        <w:r>
          <w:rPr>
            <w:rFonts w:ascii="仿宋" w:eastAsia="仿宋" w:hAnsi="仿宋" w:cs="仿宋" w:hint="eastAsia"/>
            <w:lang w:eastAsia="zh-CN"/>
          </w:rPr>
          <w:t>(一)、促进当地经济进展</w:t>
        </w:r>
        <w:r>
          <w:tab/>
        </w:r>
        <w:r>
          <w:fldChar w:fldCharType="begin"/>
        </w:r>
        <w:r>
          <w:instrText xml:space="preserve"> PAGEREF _Toc27484 \h </w:instrText>
        </w:r>
        <w:r>
          <w:fldChar w:fldCharType="separate"/>
        </w:r>
        <w:r>
          <w:t>45</w:t>
        </w:r>
        <w:r>
          <w:fldChar w:fldCharType="end"/>
        </w:r>
      </w:hyperlink>
    </w:p>
    <w:p>
      <w:pPr>
        <w:pStyle w:val="TOC2"/>
        <w:tabs>
          <w:tab w:val="right" w:leader="dot" w:pos="8306"/>
        </w:tabs>
      </w:pPr>
      <w:hyperlink w:anchor="_Toc8518" w:history="1">
        <w:r>
          <w:rPr>
            <w:rFonts w:ascii="仿宋" w:eastAsia="仿宋" w:hAnsi="仿宋" w:cs="仿宋" w:hint="eastAsia"/>
            <w:lang w:eastAsia="zh-CN"/>
          </w:rPr>
          <w:t>(二)、带动有关产业进展</w:t>
        </w:r>
        <w:r>
          <w:tab/>
        </w:r>
        <w:r>
          <w:fldChar w:fldCharType="begin"/>
        </w:r>
        <w:r>
          <w:instrText xml:space="preserve"> PAGEREF _Toc8518 \h </w:instrText>
        </w:r>
        <w:r>
          <w:fldChar w:fldCharType="separate"/>
        </w:r>
        <w:r>
          <w:t>45</w:t>
        </w:r>
        <w:r>
          <w:fldChar w:fldCharType="end"/>
        </w:r>
      </w:hyperlink>
    </w:p>
    <w:p>
      <w:pPr>
        <w:pStyle w:val="TOC2"/>
        <w:tabs>
          <w:tab w:val="right" w:leader="dot" w:pos="8306"/>
        </w:tabs>
      </w:pPr>
      <w:hyperlink w:anchor="_Toc27549" w:history="1">
        <w:r>
          <w:rPr>
            <w:rFonts w:ascii="仿宋" w:eastAsia="仿宋" w:hAnsi="仿宋" w:cs="仿宋" w:hint="eastAsia"/>
            <w:lang w:eastAsia="zh-CN"/>
          </w:rPr>
          <w:t>(三)、增加地方财政收入</w:t>
        </w:r>
        <w:r>
          <w:tab/>
        </w:r>
        <w:r>
          <w:fldChar w:fldCharType="begin"/>
        </w:r>
        <w:r>
          <w:instrText xml:space="preserve"> PAGEREF _Toc27549 \h </w:instrText>
        </w:r>
        <w:r>
          <w:fldChar w:fldCharType="separate"/>
        </w:r>
        <w:r>
          <w:t>46</w:t>
        </w:r>
        <w:r>
          <w:fldChar w:fldCharType="end"/>
        </w:r>
      </w:hyperlink>
    </w:p>
    <w:p>
      <w:pPr>
        <w:pStyle w:val="TOC2"/>
        <w:tabs>
          <w:tab w:val="right" w:leader="dot" w:pos="8306"/>
        </w:tabs>
      </w:pPr>
      <w:hyperlink w:anchor="_Toc2246" w:history="1">
        <w:r>
          <w:rPr>
            <w:rFonts w:ascii="仿宋" w:eastAsia="仿宋" w:hAnsi="仿宋" w:cs="仿宋" w:hint="eastAsia"/>
            <w:lang w:eastAsia="zh-CN"/>
          </w:rPr>
          <w:t>(四)、增加就业机会</w:t>
        </w:r>
        <w:r>
          <w:tab/>
        </w:r>
        <w:r>
          <w:fldChar w:fldCharType="begin"/>
        </w:r>
        <w:r>
          <w:instrText xml:space="preserve"> PAGEREF _Toc2246 \h </w:instrText>
        </w:r>
        <w:r>
          <w:fldChar w:fldCharType="separate"/>
        </w:r>
        <w:r>
          <w:t>47</w:t>
        </w:r>
        <w:r>
          <w:fldChar w:fldCharType="end"/>
        </w:r>
      </w:hyperlink>
    </w:p>
    <w:p>
      <w:pPr>
        <w:pStyle w:val="TOC1"/>
        <w:tabs>
          <w:tab w:val="right" w:leader="dot" w:pos="8306"/>
        </w:tabs>
      </w:pPr>
      <w:hyperlink w:anchor="_Toc15211" w:history="1">
        <w:r>
          <w:rPr>
            <w:rFonts w:ascii="仿宋" w:eastAsia="仿宋" w:hAnsi="仿宋" w:cs="仿宋" w:hint="eastAsia"/>
            <w:lang w:eastAsia="zh-CN"/>
          </w:rPr>
          <w:t>十三、社会责任与可持续发展方案</w:t>
        </w:r>
        <w:r>
          <w:tab/>
        </w:r>
        <w:r>
          <w:fldChar w:fldCharType="begin"/>
        </w:r>
        <w:r>
          <w:instrText xml:space="preserve"> PAGEREF _Toc15211 \h </w:instrText>
        </w:r>
        <w:r>
          <w:fldChar w:fldCharType="separate"/>
        </w:r>
        <w:r>
          <w:t>48</w:t>
        </w:r>
        <w:r>
          <w:fldChar w:fldCharType="end"/>
        </w:r>
      </w:hyperlink>
    </w:p>
    <w:p>
      <w:pPr>
        <w:pStyle w:val="TOC2"/>
        <w:tabs>
          <w:tab w:val="right" w:leader="dot" w:pos="8306"/>
        </w:tabs>
      </w:pPr>
      <w:hyperlink w:anchor="_Toc18700" w:history="1">
        <w:r>
          <w:rPr>
            <w:rFonts w:ascii="仿宋" w:eastAsia="仿宋" w:hAnsi="仿宋" w:cs="仿宋" w:hint="eastAsia"/>
            <w:lang w:eastAsia="zh-CN"/>
          </w:rPr>
          <w:t>(一)、企业社会责任概述</w:t>
        </w:r>
        <w:r>
          <w:tab/>
        </w:r>
        <w:r>
          <w:fldChar w:fldCharType="begin"/>
        </w:r>
        <w:r>
          <w:instrText xml:space="preserve"> PAGEREF _Toc18700 \h </w:instrText>
        </w:r>
        <w:r>
          <w:fldChar w:fldCharType="separate"/>
        </w:r>
        <w:r>
          <w:t>48</w:t>
        </w:r>
        <w:r>
          <w:fldChar w:fldCharType="end"/>
        </w:r>
      </w:hyperlink>
    </w:p>
    <w:p>
      <w:pPr>
        <w:pStyle w:val="TOC2"/>
        <w:tabs>
          <w:tab w:val="right" w:leader="dot" w:pos="8306"/>
        </w:tabs>
      </w:pPr>
      <w:hyperlink w:anchor="_Toc9130" w:history="1">
        <w:r>
          <w:rPr>
            <w:rFonts w:ascii="仿宋" w:eastAsia="仿宋" w:hAnsi="仿宋" w:cs="仿宋" w:hint="eastAsia"/>
            <w:lang w:eastAsia="zh-CN"/>
          </w:rPr>
          <w:t>(二)、环境保护与可持续资源利用</w:t>
        </w:r>
        <w:r>
          <w:tab/>
        </w:r>
        <w:r>
          <w:fldChar w:fldCharType="begin"/>
        </w:r>
        <w:r>
          <w:instrText xml:space="preserve"> PAGEREF _Toc9130 \h </w:instrText>
        </w:r>
        <w:r>
          <w:fldChar w:fldCharType="separate"/>
        </w:r>
        <w:r>
          <w:t>50</w:t>
        </w:r>
        <w:r>
          <w:fldChar w:fldCharType="end"/>
        </w:r>
      </w:hyperlink>
    </w:p>
    <w:p>
      <w:pPr>
        <w:pStyle w:val="TOC2"/>
        <w:tabs>
          <w:tab w:val="right" w:leader="dot" w:pos="8306"/>
        </w:tabs>
      </w:pPr>
      <w:hyperlink w:anchor="_Toc27834" w:history="1">
        <w:r>
          <w:rPr>
            <w:rFonts w:ascii="仿宋" w:eastAsia="仿宋" w:hAnsi="仿宋" w:cs="仿宋" w:hint="eastAsia"/>
            <w:lang w:eastAsia="zh-CN"/>
          </w:rPr>
          <w:t>(三)、员工福利与培训计划</w:t>
        </w:r>
        <w:r>
          <w:tab/>
        </w:r>
        <w:r>
          <w:fldChar w:fldCharType="begin"/>
        </w:r>
        <w:r>
          <w:instrText xml:space="preserve"> PAGEREF _Toc27834 \h </w:instrText>
        </w:r>
        <w:r>
          <w:fldChar w:fldCharType="separate"/>
        </w:r>
        <w:r>
          <w:t>53</w:t>
        </w:r>
        <w:r>
          <w:fldChar w:fldCharType="end"/>
        </w:r>
      </w:hyperlink>
    </w:p>
    <w:p>
      <w:pPr>
        <w:pStyle w:val="TOC2"/>
        <w:tabs>
          <w:tab w:val="right" w:leader="dot" w:pos="8306"/>
        </w:tabs>
      </w:pPr>
      <w:hyperlink w:anchor="_Toc7294" w:history="1">
        <w:r>
          <w:rPr>
            <w:rFonts w:ascii="仿宋" w:eastAsia="仿宋" w:hAnsi="仿宋" w:cs="仿宋" w:hint="eastAsia"/>
            <w:lang w:eastAsia="zh-CN"/>
          </w:rPr>
          <w:t>(四)、社区参与与公益活动</w:t>
        </w:r>
        <w:r>
          <w:tab/>
        </w:r>
        <w:r>
          <w:fldChar w:fldCharType="begin"/>
        </w:r>
        <w:r>
          <w:instrText xml:space="preserve"> PAGEREF _Toc7294 \h </w:instrText>
        </w:r>
        <w:r>
          <w:fldChar w:fldCharType="separate"/>
        </w:r>
        <w:r>
          <w:t>54</w:t>
        </w:r>
        <w:r>
          <w:fldChar w:fldCharType="end"/>
        </w:r>
      </w:hyperlink>
    </w:p>
    <w:p>
      <w:pPr>
        <w:pStyle w:val="TOC2"/>
        <w:tabs>
          <w:tab w:val="right" w:leader="dot" w:pos="8306"/>
        </w:tabs>
      </w:pPr>
      <w:hyperlink w:anchor="_Toc27466" w:history="1">
        <w:r>
          <w:rPr>
            <w:rFonts w:ascii="仿宋" w:eastAsia="仿宋" w:hAnsi="仿宋" w:cs="仿宋" w:hint="eastAsia"/>
            <w:lang w:eastAsia="zh-CN"/>
          </w:rPr>
          <w:t>(五)、企业文化建设与品牌形象</w:t>
        </w:r>
        <w:r>
          <w:tab/>
        </w:r>
        <w:r>
          <w:fldChar w:fldCharType="begin"/>
        </w:r>
        <w:r>
          <w:instrText xml:space="preserve"> PAGEREF _Toc27466 \h </w:instrText>
        </w:r>
        <w:r>
          <w:fldChar w:fldCharType="separate"/>
        </w:r>
        <w:r>
          <w:t>56</w:t>
        </w:r>
        <w:r>
          <w:fldChar w:fldCharType="end"/>
        </w:r>
      </w:hyperlink>
    </w:p>
    <w:p>
      <w:pPr>
        <w:pStyle w:val="TOC1"/>
        <w:tabs>
          <w:tab w:val="right" w:leader="dot" w:pos="8306"/>
        </w:tabs>
      </w:pPr>
      <w:hyperlink w:anchor="_Toc10192" w:history="1">
        <w:r>
          <w:rPr>
            <w:rFonts w:ascii="仿宋" w:eastAsia="仿宋" w:hAnsi="仿宋" w:cs="仿宋" w:hint="eastAsia"/>
            <w:lang w:eastAsia="zh-CN"/>
          </w:rPr>
          <w:t>十四、产品及建设方案</w:t>
        </w:r>
        <w:r>
          <w:tab/>
        </w:r>
        <w:r>
          <w:fldChar w:fldCharType="begin"/>
        </w:r>
        <w:r>
          <w:instrText xml:space="preserve"> PAGEREF _Toc10192 \h </w:instrText>
        </w:r>
        <w:r>
          <w:fldChar w:fldCharType="separate"/>
        </w:r>
        <w:r>
          <w:t>59</w:t>
        </w:r>
        <w:r>
          <w:fldChar w:fldCharType="end"/>
        </w:r>
      </w:hyperlink>
    </w:p>
    <w:p>
      <w:pPr>
        <w:pStyle w:val="TOC2"/>
        <w:tabs>
          <w:tab w:val="right" w:leader="dot" w:pos="8306"/>
        </w:tabs>
      </w:pPr>
      <w:hyperlink w:anchor="_Toc28140" w:history="1">
        <w:r>
          <w:rPr>
            <w:rFonts w:ascii="仿宋" w:eastAsia="仿宋" w:hAnsi="仿宋" w:cs="仿宋" w:hint="eastAsia"/>
            <w:lang w:eastAsia="zh-CN"/>
          </w:rPr>
          <w:t>(一)、产品规划</w:t>
        </w:r>
        <w:r>
          <w:tab/>
        </w:r>
        <w:r>
          <w:fldChar w:fldCharType="begin"/>
        </w:r>
        <w:r>
          <w:instrText xml:space="preserve"> PAGEREF _Toc28140 \h </w:instrText>
        </w:r>
        <w:r>
          <w:fldChar w:fldCharType="separate"/>
        </w:r>
        <w:r>
          <w:t>59</w:t>
        </w:r>
        <w:r>
          <w:fldChar w:fldCharType="end"/>
        </w:r>
      </w:hyperlink>
    </w:p>
    <w:p>
      <w:pPr>
        <w:pStyle w:val="TOC2"/>
        <w:tabs>
          <w:tab w:val="right" w:leader="dot" w:pos="8306"/>
        </w:tabs>
      </w:pPr>
      <w:hyperlink w:anchor="_Toc1338" w:history="1">
        <w:r>
          <w:rPr>
            <w:rFonts w:ascii="仿宋" w:eastAsia="仿宋" w:hAnsi="仿宋" w:cs="仿宋" w:hint="eastAsia"/>
            <w:lang w:eastAsia="zh-CN"/>
          </w:rPr>
          <w:t>(二)、建设规模</w:t>
        </w:r>
        <w:r>
          <w:tab/>
        </w:r>
        <w:r>
          <w:fldChar w:fldCharType="begin"/>
        </w:r>
        <w:r>
          <w:instrText xml:space="preserve"> PAGEREF _Toc1338 \h </w:instrText>
        </w:r>
        <w:r>
          <w:fldChar w:fldCharType="separate"/>
        </w:r>
        <w:r>
          <w:t>60</w:t>
        </w:r>
        <w:r>
          <w:fldChar w:fldCharType="end"/>
        </w:r>
      </w:hyperlink>
    </w:p>
    <w:p>
      <w:pPr>
        <w:pStyle w:val="TOC1"/>
        <w:tabs>
          <w:tab w:val="right" w:leader="dot" w:pos="8306"/>
        </w:tabs>
      </w:pPr>
      <w:hyperlink w:anchor="_Toc11357" w:history="1">
        <w:r>
          <w:rPr>
            <w:rFonts w:ascii="仿宋" w:eastAsia="仿宋" w:hAnsi="仿宋" w:cs="仿宋" w:hint="eastAsia"/>
            <w:lang w:eastAsia="zh-CN"/>
          </w:rPr>
          <w:t>十五、信息技术与数字化创新</w:t>
        </w:r>
        <w:r>
          <w:tab/>
        </w:r>
        <w:r>
          <w:fldChar w:fldCharType="begin"/>
        </w:r>
        <w:r>
          <w:instrText xml:space="preserve"> PAGEREF _Toc11357 \h </w:instrText>
        </w:r>
        <w:r>
          <w:fldChar w:fldCharType="separate"/>
        </w:r>
        <w:r>
          <w:t>61</w:t>
        </w:r>
        <w:r>
          <w:fldChar w:fldCharType="end"/>
        </w:r>
      </w:hyperlink>
    </w:p>
    <w:p>
      <w:pPr>
        <w:pStyle w:val="TOC2"/>
        <w:tabs>
          <w:tab w:val="right" w:leader="dot" w:pos="8306"/>
        </w:tabs>
      </w:pPr>
      <w:hyperlink w:anchor="_Toc12804" w:history="1">
        <w:r>
          <w:rPr>
            <w:rFonts w:ascii="仿宋" w:eastAsia="仿宋" w:hAnsi="仿宋" w:cs="仿宋" w:hint="eastAsia"/>
            <w:lang w:eastAsia="zh-CN"/>
          </w:rPr>
          <w:t>(一)、信息技术概述</w:t>
        </w:r>
        <w:r>
          <w:tab/>
        </w:r>
        <w:r>
          <w:fldChar w:fldCharType="begin"/>
        </w:r>
        <w:r>
          <w:instrText xml:space="preserve"> PAGEREF _Toc12804 \h </w:instrText>
        </w:r>
        <w:r>
          <w:fldChar w:fldCharType="separate"/>
        </w:r>
        <w:r>
          <w:t>61</w:t>
        </w:r>
        <w:r>
          <w:fldChar w:fldCharType="end"/>
        </w:r>
      </w:hyperlink>
    </w:p>
    <w:p>
      <w:pPr>
        <w:pStyle w:val="TOC2"/>
        <w:tabs>
          <w:tab w:val="right" w:leader="dot" w:pos="8306"/>
        </w:tabs>
      </w:pPr>
      <w:hyperlink w:anchor="_Toc10576" w:history="1">
        <w:r>
          <w:rPr>
            <w:rFonts w:ascii="仿宋" w:eastAsia="仿宋" w:hAnsi="仿宋" w:cs="仿宋" w:hint="eastAsia"/>
            <w:lang w:eastAsia="zh-CN"/>
          </w:rPr>
          <w:t>(二)、数字化创新方案</w:t>
        </w:r>
        <w:r>
          <w:tab/>
        </w:r>
        <w:r>
          <w:fldChar w:fldCharType="begin"/>
        </w:r>
        <w:r>
          <w:instrText xml:space="preserve"> PAGEREF _Toc10576 \h </w:instrText>
        </w:r>
        <w:r>
          <w:fldChar w:fldCharType="separate"/>
        </w:r>
        <w:r>
          <w:t>62</w:t>
        </w:r>
        <w:r>
          <w:fldChar w:fldCharType="end"/>
        </w:r>
      </w:hyperlink>
    </w:p>
    <w:p>
      <w:pPr>
        <w:pStyle w:val="TOC2"/>
        <w:tabs>
          <w:tab w:val="right" w:leader="dot" w:pos="8306"/>
        </w:tabs>
      </w:pPr>
      <w:hyperlink w:anchor="_Toc32343" w:history="1">
        <w:r>
          <w:rPr>
            <w:rFonts w:ascii="仿宋" w:eastAsia="仿宋" w:hAnsi="仿宋" w:cs="仿宋" w:hint="eastAsia"/>
            <w:lang w:eastAsia="zh-CN"/>
          </w:rPr>
          <w:t>(三)、数据安全与隐私保护</w:t>
        </w:r>
        <w:r>
          <w:tab/>
        </w:r>
        <w:r>
          <w:fldChar w:fldCharType="begin"/>
        </w:r>
        <w:r>
          <w:instrText xml:space="preserve"> PAGEREF _Toc32343 \h </w:instrText>
        </w:r>
        <w:r>
          <w:fldChar w:fldCharType="separate"/>
        </w:r>
        <w:r>
          <w:t>64</w:t>
        </w:r>
        <w:r>
          <w:fldChar w:fldCharType="end"/>
        </w:r>
      </w:hyperlink>
    </w:p>
    <w:p>
      <w:pPr>
        <w:pStyle w:val="TOC1"/>
        <w:tabs>
          <w:tab w:val="right" w:leader="dot" w:pos="8306"/>
        </w:tabs>
      </w:pPr>
      <w:hyperlink w:anchor="_Toc4972" w:history="1">
        <w:r>
          <w:rPr>
            <w:rFonts w:ascii="仿宋" w:eastAsia="仿宋" w:hAnsi="仿宋" w:cs="仿宋" w:hint="eastAsia"/>
            <w:lang w:eastAsia="zh-CN"/>
          </w:rPr>
          <w:t>十六、电解纸行业行业创新驱动</w:t>
        </w:r>
        <w:r>
          <w:tab/>
        </w:r>
        <w:r>
          <w:fldChar w:fldCharType="begin"/>
        </w:r>
        <w:r>
          <w:instrText xml:space="preserve"> PAGEREF _Toc4972 \h </w:instrText>
        </w:r>
        <w:r>
          <w:fldChar w:fldCharType="separate"/>
        </w:r>
        <w:r>
          <w:t>65</w:t>
        </w:r>
        <w:r>
          <w:fldChar w:fldCharType="end"/>
        </w:r>
      </w:hyperlink>
    </w:p>
    <w:p>
      <w:pPr>
        <w:pStyle w:val="TOC2"/>
        <w:tabs>
          <w:tab w:val="right" w:leader="dot" w:pos="8306"/>
        </w:tabs>
      </w:pPr>
      <w:hyperlink w:anchor="_Toc2269" w:history="1">
        <w:r>
          <w:rPr>
            <w:rFonts w:ascii="仿宋" w:eastAsia="仿宋" w:hAnsi="仿宋" w:cs="仿宋" w:hint="eastAsia"/>
            <w:lang w:eastAsia="zh-CN"/>
          </w:rPr>
          <w:t>(一)、技术创新</w:t>
        </w:r>
        <w:r>
          <w:tab/>
        </w:r>
        <w:r>
          <w:fldChar w:fldCharType="begin"/>
        </w:r>
        <w:r>
          <w:instrText xml:space="preserve"> PAGEREF _Toc2269 \h </w:instrText>
        </w:r>
        <w:r>
          <w:fldChar w:fldCharType="separate"/>
        </w:r>
        <w:r>
          <w:t>65</w:t>
        </w:r>
        <w:r>
          <w:fldChar w:fldCharType="end"/>
        </w:r>
      </w:hyperlink>
    </w:p>
    <w:p>
      <w:pPr>
        <w:pStyle w:val="TOC2"/>
        <w:tabs>
          <w:tab w:val="right" w:leader="dot" w:pos="8306"/>
        </w:tabs>
      </w:pPr>
      <w:hyperlink w:anchor="_Toc30443" w:history="1">
        <w:r>
          <w:rPr>
            <w:rFonts w:ascii="仿宋" w:eastAsia="仿宋" w:hAnsi="仿宋" w:cs="仿宋" w:hint="eastAsia"/>
            <w:lang w:eastAsia="zh-CN"/>
          </w:rPr>
          <w:t>(二)、设计创新</w:t>
        </w:r>
        <w:r>
          <w:tab/>
        </w:r>
        <w:r>
          <w:fldChar w:fldCharType="begin"/>
        </w:r>
        <w:r>
          <w:instrText xml:space="preserve"> PAGEREF _Toc30443 \h </w:instrText>
        </w:r>
        <w:r>
          <w:fldChar w:fldCharType="separate"/>
        </w:r>
        <w:r>
          <w:t>65</w:t>
        </w:r>
        <w:r>
          <w:fldChar w:fldCharType="end"/>
        </w:r>
      </w:hyperlink>
    </w:p>
    <w:p>
      <w:pPr>
        <w:pStyle w:val="TOC2"/>
        <w:tabs>
          <w:tab w:val="right" w:leader="dot" w:pos="8306"/>
        </w:tabs>
      </w:pPr>
      <w:hyperlink w:anchor="_Toc15444" w:history="1">
        <w:r>
          <w:rPr>
            <w:rFonts w:ascii="仿宋" w:eastAsia="仿宋" w:hAnsi="仿宋" w:cs="仿宋" w:hint="eastAsia"/>
            <w:lang w:eastAsia="zh-CN"/>
          </w:rPr>
          <w:t>(三)、材料创新</w:t>
        </w:r>
        <w:r>
          <w:tab/>
        </w:r>
        <w:r>
          <w:fldChar w:fldCharType="begin"/>
        </w:r>
        <w:r>
          <w:instrText xml:space="preserve"> PAGEREF _Toc15444 \h </w:instrText>
        </w:r>
        <w:r>
          <w:fldChar w:fldCharType="separate"/>
        </w:r>
        <w:r>
          <w:t>66</w:t>
        </w:r>
        <w:r>
          <w:fldChar w:fldCharType="end"/>
        </w:r>
      </w:hyperlink>
    </w:p>
    <w:p>
      <w:pPr>
        <w:pStyle w:val="TOC2"/>
        <w:tabs>
          <w:tab w:val="right" w:leader="dot" w:pos="8306"/>
        </w:tabs>
      </w:pPr>
      <w:hyperlink w:anchor="_Toc3406" w:history="1">
        <w:r>
          <w:rPr>
            <w:rFonts w:ascii="仿宋" w:eastAsia="仿宋" w:hAnsi="仿宋" w:cs="仿宋" w:hint="eastAsia"/>
            <w:lang w:eastAsia="zh-CN"/>
          </w:rPr>
          <w:t>(四)、营销创新</w:t>
        </w:r>
        <w:r>
          <w:tab/>
        </w:r>
        <w:r>
          <w:fldChar w:fldCharType="begin"/>
        </w:r>
        <w:r>
          <w:instrText xml:space="preserve"> PAGEREF _Toc3406 \h </w:instrText>
        </w:r>
        <w:r>
          <w:fldChar w:fldCharType="separate"/>
        </w:r>
        <w:r>
          <w:t>66</w:t>
        </w:r>
        <w:r>
          <w:fldChar w:fldCharType="end"/>
        </w:r>
      </w:hyperlink>
    </w:p>
    <w:p>
      <w:pPr>
        <w:pStyle w:val="TOC1"/>
        <w:tabs>
          <w:tab w:val="right" w:leader="dot" w:pos="8306"/>
        </w:tabs>
      </w:pPr>
      <w:hyperlink w:anchor="_Toc1773" w:history="1">
        <w:r>
          <w:rPr>
            <w:rFonts w:ascii="仿宋" w:eastAsia="仿宋" w:hAnsi="仿宋" w:cs="仿宋" w:hint="eastAsia"/>
            <w:lang w:eastAsia="zh-CN"/>
          </w:rPr>
          <w:t>十七、环境风险应急预案</w:t>
        </w:r>
        <w:r>
          <w:tab/>
        </w:r>
        <w:r>
          <w:fldChar w:fldCharType="begin"/>
        </w:r>
        <w:r>
          <w:instrText xml:space="preserve"> PAGEREF _Toc1773 \h </w:instrText>
        </w:r>
        <w:r>
          <w:fldChar w:fldCharType="separate"/>
        </w:r>
        <w:r>
          <w:t>66</w:t>
        </w:r>
        <w:r>
          <w:fldChar w:fldCharType="end"/>
        </w:r>
      </w:hyperlink>
    </w:p>
    <w:p>
      <w:pPr>
        <w:pStyle w:val="TOC2"/>
        <w:tabs>
          <w:tab w:val="right" w:leader="dot" w:pos="8306"/>
        </w:tabs>
      </w:pPr>
      <w:hyperlink w:anchor="_Toc9178" w:history="1">
        <w:r>
          <w:rPr>
            <w:rFonts w:ascii="仿宋" w:eastAsia="仿宋" w:hAnsi="仿宋" w:cs="仿宋" w:hint="eastAsia"/>
            <w:lang w:eastAsia="zh-CN"/>
          </w:rPr>
          <w:t>(一)、环境风险评估基础</w:t>
        </w:r>
        <w:r>
          <w:tab/>
        </w:r>
        <w:r>
          <w:fldChar w:fldCharType="begin"/>
        </w:r>
        <w:r>
          <w:instrText xml:space="preserve"> PAGEREF _Toc9178 \h </w:instrText>
        </w:r>
        <w:r>
          <w:fldChar w:fldCharType="separate"/>
        </w:r>
        <w:r>
          <w:t>66</w:t>
        </w:r>
        <w:r>
          <w:fldChar w:fldCharType="end"/>
        </w:r>
      </w:hyperlink>
    </w:p>
    <w:p>
      <w:pPr>
        <w:pStyle w:val="TOC2"/>
        <w:tabs>
          <w:tab w:val="right" w:leader="dot" w:pos="8306"/>
        </w:tabs>
      </w:pPr>
      <w:hyperlink w:anchor="_Toc361" w:history="1">
        <w:r>
          <w:rPr>
            <w:rFonts w:ascii="仿宋" w:eastAsia="仿宋" w:hAnsi="仿宋" w:cs="仿宋" w:hint="eastAsia"/>
            <w:lang w:eastAsia="zh-CN"/>
          </w:rPr>
          <w:t>(二)、应急预案的制定</w:t>
        </w:r>
        <w:r>
          <w:tab/>
        </w:r>
        <w:r>
          <w:fldChar w:fldCharType="begin"/>
        </w:r>
        <w:r>
          <w:instrText xml:space="preserve"> PAGEREF _Toc361 \h </w:instrText>
        </w:r>
        <w:r>
          <w:fldChar w:fldCharType="separate"/>
        </w:r>
        <w:r>
          <w:t>69</w:t>
        </w:r>
        <w:r>
          <w:fldChar w:fldCharType="end"/>
        </w:r>
      </w:hyperlink>
    </w:p>
    <w:p>
      <w:pPr>
        <w:pStyle w:val="TOC2"/>
        <w:tabs>
          <w:tab w:val="right" w:leader="dot" w:pos="8306"/>
        </w:tabs>
      </w:pPr>
      <w:hyperlink w:anchor="_Toc5800" w:history="1">
        <w:r>
          <w:rPr>
            <w:rFonts w:ascii="仿宋" w:eastAsia="仿宋" w:hAnsi="仿宋" w:cs="仿宋" w:hint="eastAsia"/>
            <w:lang w:eastAsia="zh-CN"/>
          </w:rPr>
          <w:t>(三)、应急组织和协调</w:t>
        </w:r>
        <w:r>
          <w:tab/>
        </w:r>
        <w:r>
          <w:fldChar w:fldCharType="begin"/>
        </w:r>
        <w:r>
          <w:instrText xml:space="preserve"> PAGEREF _Toc5800 \h </w:instrText>
        </w:r>
        <w:r>
          <w:fldChar w:fldCharType="separate"/>
        </w:r>
        <w:r>
          <w:t>70</w:t>
        </w:r>
        <w:r>
          <w:fldChar w:fldCharType="end"/>
        </w:r>
      </w:hyperlink>
    </w:p>
    <w:p>
      <w:pPr>
        <w:pStyle w:val="TOC2"/>
        <w:tabs>
          <w:tab w:val="right" w:leader="dot" w:pos="8306"/>
        </w:tabs>
      </w:pPr>
      <w:hyperlink w:anchor="_Toc11345" w:history="1">
        <w:r>
          <w:rPr>
            <w:rFonts w:ascii="仿宋" w:eastAsia="仿宋" w:hAnsi="仿宋" w:cs="仿宋" w:hint="eastAsia"/>
            <w:lang w:eastAsia="zh-CN"/>
          </w:rPr>
          <w:t>(四)、应急物资和设备准备</w:t>
        </w:r>
        <w:r>
          <w:tab/>
        </w:r>
        <w:r>
          <w:fldChar w:fldCharType="begin"/>
        </w:r>
        <w:r>
          <w:instrText xml:space="preserve"> PAGEREF _Toc11345 \h </w:instrText>
        </w:r>
        <w:r>
          <w:fldChar w:fldCharType="separate"/>
        </w:r>
        <w:r>
          <w:t>71</w:t>
        </w:r>
        <w:r>
          <w:fldChar w:fldCharType="end"/>
        </w:r>
      </w:hyperlink>
    </w:p>
    <w:p>
      <w:pPr>
        <w:pStyle w:val="TOC2"/>
        <w:tabs>
          <w:tab w:val="right" w:leader="dot" w:pos="8306"/>
        </w:tabs>
      </w:pPr>
      <w:hyperlink w:anchor="_Toc3477" w:history="1">
        <w:r>
          <w:rPr>
            <w:rFonts w:ascii="仿宋" w:eastAsia="仿宋" w:hAnsi="仿宋" w:cs="仿宋" w:hint="eastAsia"/>
            <w:lang w:eastAsia="zh-CN"/>
          </w:rPr>
          <w:t>(五)、应急演练</w:t>
        </w:r>
        <w:r>
          <w:tab/>
        </w:r>
        <w:r>
          <w:fldChar w:fldCharType="begin"/>
        </w:r>
        <w:r>
          <w:instrText xml:space="preserve"> PAGEREF _Toc3477 \h </w:instrText>
        </w:r>
        <w:r>
          <w:fldChar w:fldCharType="separate"/>
        </w:r>
        <w:r>
          <w:t>73</w:t>
        </w:r>
        <w:r>
          <w:fldChar w:fldCharType="end"/>
        </w:r>
      </w:hyperlink>
    </w:p>
    <w:p>
      <w:pPr>
        <w:pStyle w:val="TOC2"/>
        <w:tabs>
          <w:tab w:val="right" w:leader="dot" w:pos="8306"/>
        </w:tabs>
      </w:pPr>
      <w:hyperlink w:anchor="_Toc23486" w:history="1">
        <w:r>
          <w:rPr>
            <w:rFonts w:ascii="仿宋" w:eastAsia="仿宋" w:hAnsi="仿宋" w:cs="仿宋" w:hint="eastAsia"/>
            <w:lang w:eastAsia="zh-CN"/>
          </w:rPr>
          <w:t>(六)、事故发生时的处置</w:t>
        </w:r>
        <w:r>
          <w:tab/>
        </w:r>
        <w:r>
          <w:fldChar w:fldCharType="begin"/>
        </w:r>
        <w:r>
          <w:instrText xml:space="preserve"> PAGEREF _Toc23486 \h </w:instrText>
        </w:r>
        <w:r>
          <w:fldChar w:fldCharType="separate"/>
        </w:r>
        <w:r>
          <w:t>74</w:t>
        </w:r>
        <w:r>
          <w:fldChar w:fldCharType="end"/>
        </w:r>
      </w:hyperlink>
    </w:p>
    <w:p>
      <w:pPr>
        <w:pStyle w:val="TOC1"/>
        <w:tabs>
          <w:tab w:val="right" w:leader="dot" w:pos="8306"/>
        </w:tabs>
      </w:pPr>
      <w:hyperlink w:anchor="_Toc20822" w:history="1">
        <w:r>
          <w:rPr>
            <w:rFonts w:ascii="仿宋" w:eastAsia="仿宋" w:hAnsi="仿宋" w:cs="仿宋" w:hint="eastAsia"/>
            <w:lang w:eastAsia="zh-CN"/>
          </w:rPr>
          <w:t>十八、分销渠道运行绩效评估</w:t>
        </w:r>
        <w:r>
          <w:tab/>
        </w:r>
        <w:r>
          <w:fldChar w:fldCharType="begin"/>
        </w:r>
        <w:r>
          <w:instrText xml:space="preserve"> PAGEREF _Toc20822 \h </w:instrText>
        </w:r>
        <w:r>
          <w:fldChar w:fldCharType="separate"/>
        </w:r>
        <w:r>
          <w:t>76</w:t>
        </w:r>
        <w:r>
          <w:fldChar w:fldCharType="end"/>
        </w:r>
      </w:hyperlink>
    </w:p>
    <w:p>
      <w:pPr>
        <w:pStyle w:val="TOC2"/>
        <w:tabs>
          <w:tab w:val="right" w:leader="dot" w:pos="8306"/>
        </w:tabs>
      </w:pPr>
      <w:hyperlink w:anchor="_Toc28295" w:history="1">
        <w:r>
          <w:rPr>
            <w:rFonts w:ascii="仿宋" w:eastAsia="仿宋" w:hAnsi="仿宋" w:cs="仿宋" w:hint="eastAsia"/>
            <w:lang w:eastAsia="zh-CN"/>
          </w:rPr>
          <w:t>(一)、渠道畅通性评估</w:t>
        </w:r>
        <w:r>
          <w:tab/>
        </w:r>
        <w:r>
          <w:fldChar w:fldCharType="begin"/>
        </w:r>
        <w:r>
          <w:instrText xml:space="preserve"> PAGEREF _Toc28295 \h </w:instrText>
        </w:r>
        <w:r>
          <w:fldChar w:fldCharType="separate"/>
        </w:r>
        <w:r>
          <w:t>76</w:t>
        </w:r>
        <w:r>
          <w:fldChar w:fldCharType="end"/>
        </w:r>
      </w:hyperlink>
    </w:p>
    <w:p>
      <w:pPr>
        <w:pStyle w:val="TOC2"/>
        <w:tabs>
          <w:tab w:val="right" w:leader="dot" w:pos="8306"/>
        </w:tabs>
      </w:pPr>
      <w:hyperlink w:anchor="_Toc629" w:history="1">
        <w:r>
          <w:rPr>
            <w:rFonts w:ascii="仿宋" w:eastAsia="仿宋" w:hAnsi="仿宋" w:cs="仿宋" w:hint="eastAsia"/>
            <w:lang w:eastAsia="zh-CN"/>
          </w:rPr>
          <w:t>(二)、渠道覆盖率评估</w:t>
        </w:r>
        <w:r>
          <w:tab/>
        </w:r>
        <w:r>
          <w:fldChar w:fldCharType="begin"/>
        </w:r>
        <w:r>
          <w:instrText xml:space="preserve"> PAGEREF _Toc629 \h </w:instrText>
        </w:r>
        <w:r>
          <w:fldChar w:fldCharType="separate"/>
        </w:r>
        <w:r>
          <w:t>77</w:t>
        </w:r>
        <w:r>
          <w:fldChar w:fldCharType="end"/>
        </w:r>
      </w:hyperlink>
    </w:p>
    <w:p>
      <w:pPr>
        <w:pStyle w:val="TOC2"/>
        <w:tabs>
          <w:tab w:val="right" w:leader="dot" w:pos="8306"/>
        </w:tabs>
      </w:pPr>
      <w:hyperlink w:anchor="_Toc5082" w:history="1">
        <w:r>
          <w:rPr>
            <w:rFonts w:ascii="仿宋" w:eastAsia="仿宋" w:hAnsi="仿宋" w:cs="仿宋" w:hint="eastAsia"/>
            <w:lang w:eastAsia="zh-CN"/>
          </w:rPr>
          <w:t>(三)、渠道财务绩效评估</w:t>
        </w:r>
        <w:r>
          <w:tab/>
        </w:r>
        <w:r>
          <w:fldChar w:fldCharType="begin"/>
        </w:r>
        <w:r>
          <w:instrText xml:space="preserve"> PAGEREF _Toc5082 \h </w:instrText>
        </w:r>
        <w:r>
          <w:fldChar w:fldCharType="separate"/>
        </w:r>
        <w:r>
          <w:t>78</w:t>
        </w:r>
        <w:r>
          <w:fldChar w:fldCharType="end"/>
        </w:r>
      </w:hyperlink>
    </w:p>
    <w:p>
      <w:pPr>
        <w:pStyle w:val="TOC1"/>
        <w:tabs>
          <w:tab w:val="right" w:leader="dot" w:pos="8306"/>
        </w:tabs>
      </w:pPr>
      <w:hyperlink w:anchor="_Toc2317" w:history="1">
        <w:r>
          <w:rPr>
            <w:rFonts w:ascii="仿宋" w:eastAsia="仿宋" w:hAnsi="仿宋" w:cs="仿宋" w:hint="eastAsia"/>
            <w:lang w:eastAsia="zh-CN"/>
          </w:rPr>
          <w:t>十九、人力资源管理与开发</w:t>
        </w:r>
        <w:r>
          <w:tab/>
        </w:r>
        <w:r>
          <w:fldChar w:fldCharType="begin"/>
        </w:r>
        <w:r>
          <w:instrText xml:space="preserve"> PAGEREF _Toc2317 \h </w:instrText>
        </w:r>
        <w:r>
          <w:fldChar w:fldCharType="separate"/>
        </w:r>
        <w:r>
          <w:t>80</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4976" w:history="1">
        <w:r>
          <w:rPr>
            <w:rFonts w:ascii="仿宋" w:eastAsia="仿宋" w:hAnsi="仿宋" w:cs="仿宋" w:hint="eastAsia"/>
            <w:lang w:eastAsia="zh-CN"/>
          </w:rPr>
          <w:t>(一)、人力资源规划</w:t>
        </w:r>
        <w:r>
          <w:tab/>
        </w:r>
        <w:r>
          <w:fldChar w:fldCharType="begin"/>
        </w:r>
        <w:r>
          <w:instrText xml:space="preserve"> PAGEREF _Toc14976 \h </w:instrText>
        </w:r>
        <w:r>
          <w:fldChar w:fldCharType="separate"/>
        </w:r>
        <w:r>
          <w:t>80</w:t>
        </w:r>
        <w:r>
          <w:fldChar w:fldCharType="end"/>
        </w:r>
      </w:hyperlink>
    </w:p>
    <w:p>
      <w:pPr>
        <w:pStyle w:val="TOC2"/>
        <w:tabs>
          <w:tab w:val="right" w:leader="dot" w:pos="8306"/>
        </w:tabs>
      </w:pPr>
      <w:hyperlink w:anchor="_Toc2932" w:history="1">
        <w:r>
          <w:rPr>
            <w:rFonts w:ascii="仿宋" w:eastAsia="仿宋" w:hAnsi="仿宋" w:cs="仿宋" w:hint="eastAsia"/>
            <w:lang w:eastAsia="zh-CN"/>
          </w:rPr>
          <w:t>(二)、人力资源开发与培训</w:t>
        </w:r>
        <w:r>
          <w:tab/>
        </w:r>
        <w:r>
          <w:fldChar w:fldCharType="begin"/>
        </w:r>
        <w:r>
          <w:instrText xml:space="preserve"> PAGEREF _Toc2932 \h </w:instrText>
        </w:r>
        <w:r>
          <w:fldChar w:fldCharType="separate"/>
        </w:r>
        <w:r>
          <w:t>82</w:t>
        </w:r>
        <w:r>
          <w:fldChar w:fldCharType="end"/>
        </w:r>
      </w:hyperlink>
    </w:p>
    <w:p>
      <w:pPr>
        <w:pStyle w:val="TOC1"/>
        <w:tabs>
          <w:tab w:val="right" w:leader="dot" w:pos="8306"/>
        </w:tabs>
      </w:pPr>
      <w:hyperlink w:anchor="_Toc24414" w:history="1">
        <w:r>
          <w:rPr>
            <w:rFonts w:ascii="仿宋" w:eastAsia="仿宋" w:hAnsi="仿宋" w:cs="仿宋" w:hint="eastAsia"/>
            <w:lang w:eastAsia="zh-CN"/>
          </w:rPr>
          <w:t>二十、产品或服务</w:t>
        </w:r>
        <w:r>
          <w:tab/>
        </w:r>
        <w:r>
          <w:fldChar w:fldCharType="begin"/>
        </w:r>
        <w:r>
          <w:instrText xml:space="preserve"> PAGEREF _Toc24414 \h </w:instrText>
        </w:r>
        <w:r>
          <w:fldChar w:fldCharType="separate"/>
        </w:r>
        <w:r>
          <w:t>84</w:t>
        </w:r>
        <w:r>
          <w:fldChar w:fldCharType="end"/>
        </w:r>
      </w:hyperlink>
    </w:p>
    <w:p>
      <w:pPr>
        <w:pStyle w:val="TOC2"/>
        <w:tabs>
          <w:tab w:val="right" w:leader="dot" w:pos="8306"/>
        </w:tabs>
      </w:pPr>
      <w:hyperlink w:anchor="_Toc27454" w:history="1">
        <w:r>
          <w:rPr>
            <w:rFonts w:ascii="仿宋" w:eastAsia="仿宋" w:hAnsi="仿宋" w:cs="仿宋" w:hint="eastAsia"/>
            <w:lang w:eastAsia="zh-CN"/>
          </w:rPr>
          <w:t>(一)、产品/服务概述</w:t>
        </w:r>
        <w:r>
          <w:tab/>
        </w:r>
        <w:r>
          <w:fldChar w:fldCharType="begin"/>
        </w:r>
        <w:r>
          <w:instrText xml:space="preserve"> PAGEREF _Toc27454 \h </w:instrText>
        </w:r>
        <w:r>
          <w:fldChar w:fldCharType="separate"/>
        </w:r>
        <w:r>
          <w:t>84</w:t>
        </w:r>
        <w:r>
          <w:fldChar w:fldCharType="end"/>
        </w:r>
      </w:hyperlink>
    </w:p>
    <w:p>
      <w:pPr>
        <w:pStyle w:val="TOC2"/>
        <w:tabs>
          <w:tab w:val="right" w:leader="dot" w:pos="8306"/>
        </w:tabs>
      </w:pPr>
      <w:hyperlink w:anchor="_Toc23798" w:history="1">
        <w:r>
          <w:rPr>
            <w:rFonts w:ascii="仿宋" w:eastAsia="仿宋" w:hAnsi="仿宋" w:cs="仿宋" w:hint="eastAsia"/>
            <w:lang w:eastAsia="zh-CN"/>
          </w:rPr>
          <w:t>(二)、技术和创新性</w:t>
        </w:r>
        <w:r>
          <w:tab/>
        </w:r>
        <w:r>
          <w:fldChar w:fldCharType="begin"/>
        </w:r>
        <w:r>
          <w:instrText xml:space="preserve"> PAGEREF _Toc23798 \h </w:instrText>
        </w:r>
        <w:r>
          <w:fldChar w:fldCharType="separate"/>
        </w:r>
        <w:r>
          <w:t>85</w:t>
        </w:r>
        <w:r>
          <w:fldChar w:fldCharType="end"/>
        </w:r>
      </w:hyperlink>
    </w:p>
    <w:p>
      <w:pPr>
        <w:pStyle w:val="TOC2"/>
        <w:tabs>
          <w:tab w:val="right" w:leader="dot" w:pos="8306"/>
        </w:tabs>
      </w:pPr>
      <w:hyperlink w:anchor="_Toc821" w:history="1">
        <w:r>
          <w:rPr>
            <w:rFonts w:ascii="仿宋" w:eastAsia="仿宋" w:hAnsi="仿宋" w:cs="仿宋" w:hint="eastAsia"/>
            <w:lang w:eastAsia="zh-CN"/>
          </w:rPr>
          <w:t>(三)、市场定位和竞争优势</w:t>
        </w:r>
        <w:r>
          <w:tab/>
        </w:r>
        <w:r>
          <w:fldChar w:fldCharType="begin"/>
        </w:r>
        <w:r>
          <w:instrText xml:space="preserve"> PAGEREF _Toc821 \h </w:instrText>
        </w:r>
        <w:r>
          <w:fldChar w:fldCharType="separate"/>
        </w:r>
        <w:r>
          <w:t>86</w:t>
        </w:r>
        <w:r>
          <w:fldChar w:fldCharType="end"/>
        </w:r>
      </w:hyperlink>
    </w:p>
    <w:p>
      <w:pPr>
        <w:pStyle w:val="TOC1"/>
        <w:tabs>
          <w:tab w:val="right" w:leader="dot" w:pos="8306"/>
        </w:tabs>
      </w:pPr>
      <w:hyperlink w:anchor="_Toc11251" w:history="1">
        <w:r>
          <w:rPr>
            <w:rFonts w:ascii="仿宋" w:eastAsia="仿宋" w:hAnsi="仿宋" w:cs="仿宋" w:hint="eastAsia"/>
            <w:lang w:eastAsia="zh-CN"/>
          </w:rPr>
          <w:t>二十一、人力资源</w:t>
        </w:r>
        <w:r>
          <w:tab/>
        </w:r>
        <w:r>
          <w:fldChar w:fldCharType="begin"/>
        </w:r>
        <w:r>
          <w:instrText xml:space="preserve"> PAGEREF _Toc11251 \h </w:instrText>
        </w:r>
        <w:r>
          <w:fldChar w:fldCharType="separate"/>
        </w:r>
        <w:r>
          <w:t>86</w:t>
        </w:r>
        <w:r>
          <w:fldChar w:fldCharType="end"/>
        </w:r>
      </w:hyperlink>
    </w:p>
    <w:p>
      <w:pPr>
        <w:pStyle w:val="TOC2"/>
        <w:tabs>
          <w:tab w:val="right" w:leader="dot" w:pos="8306"/>
        </w:tabs>
      </w:pPr>
      <w:hyperlink w:anchor="_Toc30269" w:history="1">
        <w:r>
          <w:rPr>
            <w:rFonts w:ascii="仿宋" w:eastAsia="仿宋" w:hAnsi="仿宋" w:cs="仿宋" w:hint="eastAsia"/>
            <w:lang w:eastAsia="zh-CN"/>
          </w:rPr>
          <w:t>(一)、工厂员工组织</w:t>
        </w:r>
        <w:r>
          <w:tab/>
        </w:r>
        <w:r>
          <w:fldChar w:fldCharType="begin"/>
        </w:r>
        <w:r>
          <w:instrText xml:space="preserve"> PAGEREF _Toc30269 \h </w:instrText>
        </w:r>
        <w:r>
          <w:fldChar w:fldCharType="separate"/>
        </w:r>
        <w:r>
          <w:t>86</w:t>
        </w:r>
        <w:r>
          <w:fldChar w:fldCharType="end"/>
        </w:r>
      </w:hyperlink>
    </w:p>
    <w:p>
      <w:pPr>
        <w:pStyle w:val="TOC2"/>
        <w:tabs>
          <w:tab w:val="right" w:leader="dot" w:pos="8306"/>
        </w:tabs>
      </w:pPr>
      <w:hyperlink w:anchor="_Toc17664" w:history="1">
        <w:r>
          <w:rPr>
            <w:rFonts w:ascii="仿宋" w:eastAsia="仿宋" w:hAnsi="仿宋" w:cs="仿宋" w:hint="eastAsia"/>
            <w:lang w:eastAsia="zh-CN"/>
          </w:rPr>
          <w:t>(二)、培训和发展计划</w:t>
        </w:r>
        <w:r>
          <w:tab/>
        </w:r>
        <w:r>
          <w:fldChar w:fldCharType="begin"/>
        </w:r>
        <w:r>
          <w:instrText xml:space="preserve"> PAGEREF _Toc17664 \h </w:instrText>
        </w:r>
        <w:r>
          <w:fldChar w:fldCharType="separate"/>
        </w:r>
        <w:r>
          <w:t>87</w:t>
        </w:r>
        <w:r>
          <w:fldChar w:fldCharType="end"/>
        </w:r>
      </w:hyperlink>
    </w:p>
    <w:p>
      <w:pPr>
        <w:pStyle w:val="TOC2"/>
        <w:tabs>
          <w:tab w:val="right" w:leader="dot" w:pos="8306"/>
        </w:tabs>
      </w:pPr>
      <w:hyperlink w:anchor="_Toc7748" w:history="1">
        <w:r>
          <w:rPr>
            <w:rFonts w:ascii="仿宋" w:eastAsia="仿宋" w:hAnsi="仿宋" w:cs="仿宋" w:hint="eastAsia"/>
            <w:lang w:eastAsia="zh-CN"/>
          </w:rPr>
          <w:t>(三)、安全和环境管理</w:t>
        </w:r>
        <w:r>
          <w:tab/>
        </w:r>
        <w:r>
          <w:fldChar w:fldCharType="begin"/>
        </w:r>
        <w:r>
          <w:instrText xml:space="preserve"> PAGEREF _Toc7748 \h </w:instrText>
        </w:r>
        <w:r>
          <w:fldChar w:fldCharType="separate"/>
        </w:r>
        <w:r>
          <w:t>88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您手中的这份报告旨在为求知者提供参考与启示，并促使学术与研究工作的深入交流。请注意，本报告的内容及数据，仅用于个人学习和学术交流目的。本文档及其中信息不得被用于任何商业目的。我们希望读者能够遵守这一准则，确保知识的传播和利用能在合法与道德的框架内进行。我们感谢您的理解与支持，并预祝您从本报告中获得宝贵的知识。</w:t>
      </w:r>
    </w:p>
    <w:p>
      <w:pPr>
        <w:pStyle w:val="Heading1"/>
        <w:ind w:firstLine="560" w:firstLineChars="200"/>
        <w:rPr>
          <w:rFonts w:ascii="仿宋" w:eastAsia="仿宋" w:hAnsi="仿宋" w:cs="仿宋" w:hint="eastAsia"/>
          <w:sz w:val="28"/>
          <w:lang w:eastAsia="zh-CN"/>
        </w:rPr>
      </w:pPr>
      <w:bookmarkStart w:id="2" w:name="_Toc5264"/>
      <w:r>
        <w:rPr>
          <w:rFonts w:ascii="仿宋" w:eastAsia="仿宋" w:hAnsi="仿宋" w:cs="仿宋" w:hint="eastAsia"/>
          <w:sz w:val="28"/>
          <w:lang w:eastAsia="zh-CN"/>
        </w:rPr>
        <w:t>一、电解纸项目选址研究</w:t>
      </w:r>
      <w:bookmarkEnd w:id="2"/>
    </w:p>
    <w:p>
      <w:pPr>
        <w:pStyle w:val="Heading2"/>
        <w:rPr>
          <w:rFonts w:ascii="仿宋" w:eastAsia="仿宋" w:hAnsi="仿宋" w:cs="仿宋" w:hint="eastAsia"/>
          <w:lang w:eastAsia="zh-CN"/>
        </w:rPr>
      </w:pPr>
      <w:bookmarkStart w:id="3" w:name="_Toc24718"/>
      <w:r>
        <w:rPr>
          <w:rFonts w:ascii="仿宋" w:eastAsia="仿宋" w:hAnsi="仿宋" w:cs="仿宋" w:hint="eastAsia"/>
          <w:lang w:eastAsia="zh-CN"/>
        </w:rPr>
        <w:t>(一)、电解纸项目选址的指导原则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解纸项目建设方案应当在满足电解纸项目生产和安全要求的前提下，尽量整合建筑布局，并充分利用周边自然空间。此举旨在兼顾土地资源的有效使用，并切实遵循国家土地政策。具体而言，电解纸项目策划需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优化建筑布局：力求将建筑设施合并，以减少土地占用面积。这或许需要采用多功能或多层次建筑的设计，以提高土地利用率。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充分利用自然环境：必须充分考虑周围的自然资源，如绿地、水体等自然元素，以减少对生态环境的干扰。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遵守国家政策：电解纸项目选址和建设必须遵守国家土地管理政策，确保与规划和法规保持一致。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https://d.book118.com/988100014030006041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电解纸行业企业战略风险管理报告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电解纸行业企业战略风险管理报告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电解纸行业企业战略风险管理报告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电解纸行业企业战略风险管理报告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电解纸行业企业战略风险管理报告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F77C04"/>
    <w:rsid w:val="4593521B"/>
    <w:rsid w:val="53F77C04"/>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88100014030006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2024-02-28T17:04:00Z</dcterms:created>
  <dcterms:modified xsi:type="dcterms:W3CDTF">2024-02-28T17:04:45Z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7E8695D0CC6F48D5A3BB973C7C6F47F2_11</vt:lpwstr>
  </property>
  <property fmtid="{D5CDD505-2E9C-101B-9397-08002B2CF9AE}" pid="3" name="KSOProductBuildVer">
    <vt:lpwstr>2052-12.1.0.16250</vt:lpwstr>
  </property>
</Properties>
</file>