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60C25" w14:paraId="2AE0C31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60C25" w14:paraId="5494E1F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60C25" w14:paraId="7A171B5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60C25" w:rsidRPr="00860C25" w14:paraId="47DDD6F3" w14:textId="6F5E596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60C25">
        <w:rPr>
          <w:rFonts w:ascii="宋体" w:eastAsia="宋体" w:hAnsi="宋体" w:hint="eastAsia"/>
          <w:b/>
          <w:sz w:val="60"/>
        </w:rPr>
        <w:t>无汞可充电碱锰电池项目可行性研究分析报告</w:t>
      </w:r>
    </w:p>
    <w:p w:rsidR="00860C25" w:rsidP="00860C25" w14:paraId="1725F24D" w14:textId="487B93B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60C25">
        <w:rPr>
          <w:rFonts w:ascii="仿宋" w:eastAsia="仿宋" w:hAnsi="仿宋" w:hint="eastAsia"/>
          <w:b/>
          <w:sz w:val="40"/>
        </w:rPr>
        <w:t>目录</w:t>
      </w:r>
    </w:p>
    <w:p w:rsidR="00860C25" w14:paraId="72FF2D50" w14:textId="24770F9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60C25" w14:paraId="427A5BE2" w14:textId="6FBB3F2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60C25" w14:paraId="6B23D6D3" w14:textId="00DF8F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(一)、无汞可充电碱锰电池项目融资方式和资金来源选择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60C25" w14:paraId="58F541CE" w14:textId="2C69FA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_Toc160246857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60C25" w14:paraId="53EA5E11" w14:textId="5A7DD5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_Toc160246858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60C25" w14:paraId="61279109" w14:textId="7E3914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_Toc160246859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60C25" w14:paraId="45F3DE76" w14:textId="598C0C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_Toc160246860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60C25" w14:paraId="37AA26B1" w14:textId="45B041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_Toc160246861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60C25" w14:paraId="159B1544" w14:textId="018F59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_Toc160246862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60C25" w14:paraId="798B97AF" w14:textId="43C292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三、无汞可充电碱锰电池项目节能分析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_Toc160246863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60C25" w14:paraId="7B470770" w14:textId="386055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(一)、无汞可充电碱锰电池项目建设的节能原则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_Toc160246864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60C25" w14:paraId="6EF53F0F" w14:textId="618784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_Toc160246865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60C25" w14:paraId="51810787" w14:textId="62BA5B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(三)、无汞可充电碱锰电池项目节能背景分析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_Toc160246866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60C25" w14:paraId="5E0AA13B" w14:textId="2842D9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(四)、无汞可充电碱锰电池项目能源消耗种类和数量分析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_Toc160246867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60C25" w14:paraId="58D83072" w14:textId="0E7EDB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(五)、无汞可充电碱锰电池项目用能品种选择的可靠性分析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_Toc160246868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60C25" w14:paraId="78C76159" w14:textId="2BD941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(六)、无汞可充电碱锰电池项目建筑结构节能设计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_Toc160246869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60C25" w14:paraId="13EE8EAB" w14:textId="713637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(七)、无汞可充电碱锰电池项目节能效果分析与建议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_Toc160246870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60C25" w14:paraId="41E3E8FF" w14:textId="147C58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四、无汞可充电碱锰电池项目组织机构与人力资源配置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_Toc160246871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60C25" w14:paraId="5F6E6549" w14:textId="507FD0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(一)、无汞可充电碱锰电池项目组织机构设置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_Toc160246872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60C25" w14:paraId="29309BE1" w14:textId="25327B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_Toc160246873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60C25" w14:paraId="48D8D1F7" w14:textId="7EA644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_Toc160246874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https://d.book118.com/988130053102006041</w:t>
        </w:r>
      </w:hyperlink>
    </w:p>
    <w:p w:rsidR="00860C2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0C25" w:rsidP="009415FB" w14:paraId="1E2F650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60C25" w14:paraId="19BE287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0C25" w:rsidP="009415FB" w14:paraId="1B436C9A" w14:textId="09B993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60C25" w14:paraId="63130DD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0C25" w14:paraId="6F5343E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0C25" w:rsidP="009415F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60C2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0C25" w:rsidP="009415FB" w14:textId="09B993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60C2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0C2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0C25" w14:paraId="2B2A0AF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0C25" w:rsidRPr="00860C25" w:rsidP="00860C25" w14:paraId="2A095CE8" w14:textId="7B918C2B">
    <w:pPr>
      <w:pStyle w:val="Header"/>
      <w:rPr>
        <w:rFonts w:ascii="仿宋" w:eastAsia="仿宋" w:hAnsi="仿宋"/>
      </w:rPr>
    </w:pPr>
    <w:r w:rsidRPr="00860C25">
      <w:rPr>
        <w:rFonts w:ascii="仿宋" w:eastAsia="仿宋" w:hAnsi="仿宋" w:hint="eastAsia"/>
      </w:rPr>
      <w:t>无汞可充电碱锰电池可行性报告</w:t>
    </w:r>
    <w:r w:rsidRPr="00860C25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0C25" w14:paraId="6A5CBAE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0C2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0C25" w:rsidRPr="00860C25" w:rsidP="00860C25" w14:textId="7B918C2B">
    <w:pPr>
      <w:pStyle w:val="Header"/>
      <w:rPr>
        <w:rFonts w:ascii="仿宋" w:eastAsia="仿宋" w:hAnsi="仿宋"/>
      </w:rPr>
    </w:pPr>
    <w:r w:rsidRPr="00860C25">
      <w:rPr>
        <w:rFonts w:ascii="仿宋" w:eastAsia="仿宋" w:hAnsi="仿宋" w:hint="eastAsia"/>
      </w:rPr>
      <w:t>无汞可充电碱锰电池可行性报告</w:t>
    </w:r>
    <w:r w:rsidRPr="00860C25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0C2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C25"/>
    <w:rsid w:val="00860C25"/>
    <w:rsid w:val="009415F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4A6520"/>
  <w15:chartTrackingRefBased/>
  <w15:docId w15:val="{C94B9D26-C119-40FB-8C40-CD620678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60C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60C2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60C2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60C2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60C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60C2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60C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60C2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60C25"/>
  </w:style>
  <w:style w:type="paragraph" w:styleId="TOC1">
    <w:name w:val="toc 1"/>
    <w:basedOn w:val="Normal"/>
    <w:next w:val="Normal"/>
    <w:autoRedefine/>
    <w:uiPriority w:val="39"/>
    <w:unhideWhenUsed/>
    <w:rsid w:val="00860C25"/>
  </w:style>
  <w:style w:type="paragraph" w:styleId="TOC2">
    <w:name w:val="toc 2"/>
    <w:basedOn w:val="Normal"/>
    <w:next w:val="Normal"/>
    <w:autoRedefine/>
    <w:uiPriority w:val="39"/>
    <w:unhideWhenUsed/>
    <w:rsid w:val="00860C2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8813005310200604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4344</Words>
  <Characters>24763</Characters>
  <Application>Microsoft Office Word</Application>
  <DocSecurity>0</DocSecurity>
  <Lines>206</Lines>
  <Paragraphs>58</Paragraphs>
  <ScaleCrop>false</ScaleCrop>
  <Company/>
  <LinksUpToDate>false</LinksUpToDate>
  <CharactersWithSpaces>29049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2024-03-01T20:40:00Z</dcterms:created>
  <dcterms:modified xsi:type="dcterms:W3CDTF">2024-03-01T20:40:00Z</dcterms:modified>
</cp:coreProperties>
</file>