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OTC药品项目规划设计方案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21" w:history="1">
        <w:r>
          <w:rPr>
            <w:rFonts w:ascii="仿宋" w:eastAsia="仿宋" w:hAnsi="仿宋" w:cs="仿宋" w:hint="eastAsia"/>
            <w:lang w:eastAsia="zh-CN"/>
          </w:rPr>
          <w:t>序言</w:t>
        </w:r>
        <w:r>
          <w:tab/>
        </w:r>
        <w:r>
          <w:fldChar w:fldCharType="begin"/>
        </w:r>
        <w:r>
          <w:instrText xml:space="preserve"> PAGEREF _Toc8921 \h </w:instrText>
        </w:r>
        <w:r>
          <w:fldChar w:fldCharType="separate"/>
        </w:r>
        <w:r>
          <w:t>3</w:t>
        </w:r>
        <w:r>
          <w:fldChar w:fldCharType="end"/>
        </w:r>
      </w:hyperlink>
    </w:p>
    <w:p>
      <w:pPr>
        <w:pStyle w:val="TOC1"/>
        <w:tabs>
          <w:tab w:val="right" w:leader="dot" w:pos="8306"/>
        </w:tabs>
      </w:pPr>
      <w:hyperlink w:anchor="_Toc20579" w:history="1">
        <w:r>
          <w:rPr>
            <w:rFonts w:ascii="仿宋" w:eastAsia="仿宋" w:hAnsi="仿宋" w:cs="仿宋" w:hint="eastAsia"/>
            <w:lang w:eastAsia="zh-CN"/>
          </w:rPr>
          <w:t>一、OTC药品项目土建工程</w:t>
        </w:r>
        <w:r>
          <w:tab/>
        </w:r>
        <w:r>
          <w:fldChar w:fldCharType="begin"/>
        </w:r>
        <w:r>
          <w:instrText xml:space="preserve"> PAGEREF _Toc20579 \h </w:instrText>
        </w:r>
        <w:r>
          <w:fldChar w:fldCharType="separate"/>
        </w:r>
        <w:r>
          <w:t>3</w:t>
        </w:r>
        <w:r>
          <w:fldChar w:fldCharType="end"/>
        </w:r>
      </w:hyperlink>
    </w:p>
    <w:p>
      <w:pPr>
        <w:pStyle w:val="TOC2"/>
        <w:tabs>
          <w:tab w:val="right" w:leader="dot" w:pos="8306"/>
        </w:tabs>
      </w:pPr>
      <w:hyperlink w:anchor="_Toc10986" w:history="1">
        <w:r>
          <w:rPr>
            <w:rFonts w:ascii="仿宋" w:eastAsia="仿宋" w:hAnsi="仿宋" w:cs="仿宋" w:hint="eastAsia"/>
            <w:lang w:eastAsia="zh-CN"/>
          </w:rPr>
          <w:t>(一)、建筑工程设计原则</w:t>
        </w:r>
        <w:r>
          <w:tab/>
        </w:r>
        <w:r>
          <w:fldChar w:fldCharType="begin"/>
        </w:r>
        <w:r>
          <w:instrText xml:space="preserve"> PAGEREF _Toc10986 \h </w:instrText>
        </w:r>
        <w:r>
          <w:fldChar w:fldCharType="separate"/>
        </w:r>
        <w:r>
          <w:t>3</w:t>
        </w:r>
        <w:r>
          <w:fldChar w:fldCharType="end"/>
        </w:r>
      </w:hyperlink>
    </w:p>
    <w:p>
      <w:pPr>
        <w:pStyle w:val="TOC2"/>
        <w:tabs>
          <w:tab w:val="right" w:leader="dot" w:pos="8306"/>
        </w:tabs>
      </w:pPr>
      <w:hyperlink w:anchor="_Toc31954" w:history="1">
        <w:r>
          <w:rPr>
            <w:rFonts w:ascii="仿宋" w:eastAsia="仿宋" w:hAnsi="仿宋" w:cs="仿宋" w:hint="eastAsia"/>
            <w:lang w:eastAsia="zh-CN"/>
          </w:rPr>
          <w:t>(二)、土建工程设计年限及安全等级</w:t>
        </w:r>
        <w:r>
          <w:tab/>
        </w:r>
        <w:r>
          <w:fldChar w:fldCharType="begin"/>
        </w:r>
        <w:r>
          <w:instrText xml:space="preserve"> PAGEREF _Toc31954 \h </w:instrText>
        </w:r>
        <w:r>
          <w:fldChar w:fldCharType="separate"/>
        </w:r>
        <w:r>
          <w:t>4</w:t>
        </w:r>
        <w:r>
          <w:fldChar w:fldCharType="end"/>
        </w:r>
      </w:hyperlink>
    </w:p>
    <w:p>
      <w:pPr>
        <w:pStyle w:val="TOC2"/>
        <w:tabs>
          <w:tab w:val="right" w:leader="dot" w:pos="8306"/>
        </w:tabs>
      </w:pPr>
      <w:hyperlink w:anchor="_Toc464" w:history="1">
        <w:r>
          <w:rPr>
            <w:rFonts w:ascii="仿宋" w:eastAsia="仿宋" w:hAnsi="仿宋" w:cs="仿宋" w:hint="eastAsia"/>
            <w:lang w:eastAsia="zh-CN"/>
          </w:rPr>
          <w:t>(三)、建筑工程设计总体要求</w:t>
        </w:r>
        <w:r>
          <w:tab/>
        </w:r>
        <w:r>
          <w:fldChar w:fldCharType="begin"/>
        </w:r>
        <w:r>
          <w:instrText xml:space="preserve"> PAGEREF _Toc464 \h </w:instrText>
        </w:r>
        <w:r>
          <w:fldChar w:fldCharType="separate"/>
        </w:r>
        <w:r>
          <w:t>5</w:t>
        </w:r>
        <w:r>
          <w:fldChar w:fldCharType="end"/>
        </w:r>
      </w:hyperlink>
    </w:p>
    <w:p>
      <w:pPr>
        <w:pStyle w:val="TOC2"/>
        <w:tabs>
          <w:tab w:val="right" w:leader="dot" w:pos="8306"/>
        </w:tabs>
      </w:pPr>
      <w:hyperlink w:anchor="_Toc25894" w:history="1">
        <w:r>
          <w:rPr>
            <w:rFonts w:ascii="仿宋" w:eastAsia="仿宋" w:hAnsi="仿宋" w:cs="仿宋" w:hint="eastAsia"/>
            <w:lang w:eastAsia="zh-CN"/>
          </w:rPr>
          <w:t>(四)、土建工程建设指标</w:t>
        </w:r>
        <w:r>
          <w:tab/>
        </w:r>
        <w:r>
          <w:fldChar w:fldCharType="begin"/>
        </w:r>
        <w:r>
          <w:instrText xml:space="preserve"> PAGEREF _Toc25894 \h </w:instrText>
        </w:r>
        <w:r>
          <w:fldChar w:fldCharType="separate"/>
        </w:r>
        <w:r>
          <w:t>6</w:t>
        </w:r>
        <w:r>
          <w:fldChar w:fldCharType="end"/>
        </w:r>
      </w:hyperlink>
    </w:p>
    <w:p>
      <w:pPr>
        <w:pStyle w:val="TOC1"/>
        <w:tabs>
          <w:tab w:val="right" w:leader="dot" w:pos="8306"/>
        </w:tabs>
      </w:pPr>
      <w:hyperlink w:anchor="_Toc31977" w:history="1">
        <w:r>
          <w:rPr>
            <w:rFonts w:ascii="仿宋" w:eastAsia="仿宋" w:hAnsi="仿宋" w:cs="仿宋" w:hint="eastAsia"/>
            <w:lang w:eastAsia="zh-CN"/>
          </w:rPr>
          <w:t>二、产品规划分析</w:t>
        </w:r>
        <w:r>
          <w:tab/>
        </w:r>
        <w:r>
          <w:fldChar w:fldCharType="begin"/>
        </w:r>
        <w:r>
          <w:instrText xml:space="preserve"> PAGEREF _Toc31977 \h </w:instrText>
        </w:r>
        <w:r>
          <w:fldChar w:fldCharType="separate"/>
        </w:r>
        <w:r>
          <w:t>6</w:t>
        </w:r>
        <w:r>
          <w:fldChar w:fldCharType="end"/>
        </w:r>
      </w:hyperlink>
    </w:p>
    <w:p>
      <w:pPr>
        <w:pStyle w:val="TOC2"/>
        <w:tabs>
          <w:tab w:val="right" w:leader="dot" w:pos="8306"/>
        </w:tabs>
      </w:pPr>
      <w:hyperlink w:anchor="_Toc26177" w:history="1">
        <w:r>
          <w:rPr>
            <w:rFonts w:ascii="仿宋" w:eastAsia="仿宋" w:hAnsi="仿宋" w:cs="仿宋" w:hint="eastAsia"/>
            <w:lang w:eastAsia="zh-CN"/>
          </w:rPr>
          <w:t>(一)、产品规划</w:t>
        </w:r>
        <w:r>
          <w:tab/>
        </w:r>
        <w:r>
          <w:fldChar w:fldCharType="begin"/>
        </w:r>
        <w:r>
          <w:instrText xml:space="preserve"> PAGEREF _Toc26177 \h </w:instrText>
        </w:r>
        <w:r>
          <w:fldChar w:fldCharType="separate"/>
        </w:r>
        <w:r>
          <w:t>6</w:t>
        </w:r>
        <w:r>
          <w:fldChar w:fldCharType="end"/>
        </w:r>
      </w:hyperlink>
    </w:p>
    <w:p>
      <w:pPr>
        <w:pStyle w:val="TOC2"/>
        <w:tabs>
          <w:tab w:val="right" w:leader="dot" w:pos="8306"/>
        </w:tabs>
      </w:pPr>
      <w:hyperlink w:anchor="_Toc30339" w:history="1">
        <w:r>
          <w:rPr>
            <w:rFonts w:ascii="仿宋" w:eastAsia="仿宋" w:hAnsi="仿宋" w:cs="仿宋" w:hint="eastAsia"/>
            <w:lang w:eastAsia="zh-CN"/>
          </w:rPr>
          <w:t>(二)、建设规模</w:t>
        </w:r>
        <w:r>
          <w:tab/>
        </w:r>
        <w:r>
          <w:fldChar w:fldCharType="begin"/>
        </w:r>
        <w:r>
          <w:instrText xml:space="preserve"> PAGEREF _Toc30339 \h </w:instrText>
        </w:r>
        <w:r>
          <w:fldChar w:fldCharType="separate"/>
        </w:r>
        <w:r>
          <w:t>7</w:t>
        </w:r>
        <w:r>
          <w:fldChar w:fldCharType="end"/>
        </w:r>
      </w:hyperlink>
    </w:p>
    <w:p>
      <w:pPr>
        <w:pStyle w:val="TOC1"/>
        <w:tabs>
          <w:tab w:val="right" w:leader="dot" w:pos="8306"/>
        </w:tabs>
      </w:pPr>
      <w:hyperlink w:anchor="_Toc1612" w:history="1">
        <w:r>
          <w:rPr>
            <w:rFonts w:ascii="仿宋" w:eastAsia="仿宋" w:hAnsi="仿宋" w:cs="仿宋" w:hint="eastAsia"/>
            <w:lang w:eastAsia="zh-CN"/>
          </w:rPr>
          <w:t>三、OTC药品项目概论</w:t>
        </w:r>
        <w:r>
          <w:tab/>
        </w:r>
        <w:r>
          <w:fldChar w:fldCharType="begin"/>
        </w:r>
        <w:r>
          <w:instrText xml:space="preserve"> PAGEREF _Toc1612 \h </w:instrText>
        </w:r>
        <w:r>
          <w:fldChar w:fldCharType="separate"/>
        </w:r>
        <w:r>
          <w:t>8</w:t>
        </w:r>
        <w:r>
          <w:fldChar w:fldCharType="end"/>
        </w:r>
      </w:hyperlink>
    </w:p>
    <w:p>
      <w:pPr>
        <w:pStyle w:val="TOC2"/>
        <w:tabs>
          <w:tab w:val="right" w:leader="dot" w:pos="8306"/>
        </w:tabs>
      </w:pPr>
      <w:hyperlink w:anchor="_Toc25843" w:history="1">
        <w:r>
          <w:rPr>
            <w:rFonts w:ascii="仿宋" w:eastAsia="仿宋" w:hAnsi="仿宋" w:cs="仿宋" w:hint="eastAsia"/>
            <w:lang w:eastAsia="zh-CN"/>
          </w:rPr>
          <w:t>(一)、OTC药品项目概况</w:t>
        </w:r>
        <w:r>
          <w:tab/>
        </w:r>
        <w:r>
          <w:fldChar w:fldCharType="begin"/>
        </w:r>
        <w:r>
          <w:instrText xml:space="preserve"> PAGEREF _Toc25843 \h </w:instrText>
        </w:r>
        <w:r>
          <w:fldChar w:fldCharType="separate"/>
        </w:r>
        <w:r>
          <w:t>8</w:t>
        </w:r>
        <w:r>
          <w:fldChar w:fldCharType="end"/>
        </w:r>
      </w:hyperlink>
    </w:p>
    <w:p>
      <w:pPr>
        <w:pStyle w:val="TOC2"/>
        <w:tabs>
          <w:tab w:val="right" w:leader="dot" w:pos="8306"/>
        </w:tabs>
      </w:pPr>
      <w:hyperlink w:anchor="_Toc28655" w:history="1">
        <w:r>
          <w:rPr>
            <w:rFonts w:ascii="仿宋" w:eastAsia="仿宋" w:hAnsi="仿宋" w:cs="仿宋" w:hint="eastAsia"/>
            <w:lang w:eastAsia="zh-CN"/>
          </w:rPr>
          <w:t>(二)、OTC药品项目目标</w:t>
        </w:r>
        <w:r>
          <w:tab/>
        </w:r>
        <w:r>
          <w:fldChar w:fldCharType="begin"/>
        </w:r>
        <w:r>
          <w:instrText xml:space="preserve"> PAGEREF _Toc28655 \h </w:instrText>
        </w:r>
        <w:r>
          <w:fldChar w:fldCharType="separate"/>
        </w:r>
        <w:r>
          <w:t>10</w:t>
        </w:r>
        <w:r>
          <w:fldChar w:fldCharType="end"/>
        </w:r>
      </w:hyperlink>
    </w:p>
    <w:p>
      <w:pPr>
        <w:pStyle w:val="TOC2"/>
        <w:tabs>
          <w:tab w:val="right" w:leader="dot" w:pos="8306"/>
        </w:tabs>
      </w:pPr>
      <w:hyperlink w:anchor="_Toc10069" w:history="1">
        <w:r>
          <w:rPr>
            <w:rFonts w:ascii="仿宋" w:eastAsia="仿宋" w:hAnsi="仿宋" w:cs="仿宋" w:hint="eastAsia"/>
            <w:lang w:eastAsia="zh-CN"/>
          </w:rPr>
          <w:t>(三)、OTC药品项目提出的理由</w:t>
        </w:r>
        <w:r>
          <w:tab/>
        </w:r>
        <w:r>
          <w:fldChar w:fldCharType="begin"/>
        </w:r>
        <w:r>
          <w:instrText xml:space="preserve"> PAGEREF _Toc10069 \h </w:instrText>
        </w:r>
        <w:r>
          <w:fldChar w:fldCharType="separate"/>
        </w:r>
        <w:r>
          <w:t>11</w:t>
        </w:r>
        <w:r>
          <w:fldChar w:fldCharType="end"/>
        </w:r>
      </w:hyperlink>
    </w:p>
    <w:p>
      <w:pPr>
        <w:pStyle w:val="TOC2"/>
        <w:tabs>
          <w:tab w:val="right" w:leader="dot" w:pos="8306"/>
        </w:tabs>
      </w:pPr>
      <w:hyperlink w:anchor="_Toc20608" w:history="1">
        <w:r>
          <w:rPr>
            <w:rFonts w:ascii="仿宋" w:eastAsia="仿宋" w:hAnsi="仿宋" w:cs="仿宋" w:hint="eastAsia"/>
            <w:lang w:eastAsia="zh-CN"/>
          </w:rPr>
          <w:t>(四)、OTC药品项目意义</w:t>
        </w:r>
        <w:r>
          <w:tab/>
        </w:r>
        <w:r>
          <w:fldChar w:fldCharType="begin"/>
        </w:r>
        <w:r>
          <w:instrText xml:space="preserve"> PAGEREF _Toc20608 \h </w:instrText>
        </w:r>
        <w:r>
          <w:fldChar w:fldCharType="separate"/>
        </w:r>
        <w:r>
          <w:t>13</w:t>
        </w:r>
        <w:r>
          <w:fldChar w:fldCharType="end"/>
        </w:r>
      </w:hyperlink>
    </w:p>
    <w:p>
      <w:pPr>
        <w:pStyle w:val="TOC2"/>
        <w:tabs>
          <w:tab w:val="right" w:leader="dot" w:pos="8306"/>
        </w:tabs>
      </w:pPr>
      <w:hyperlink w:anchor="_Toc7575" w:history="1">
        <w:r>
          <w:rPr>
            <w:rFonts w:ascii="仿宋" w:eastAsia="仿宋" w:hAnsi="仿宋" w:cs="仿宋" w:hint="eastAsia"/>
            <w:lang w:eastAsia="zh-CN"/>
          </w:rPr>
          <w:t>(五)、OTC药品项目背景</w:t>
        </w:r>
        <w:r>
          <w:tab/>
        </w:r>
        <w:r>
          <w:fldChar w:fldCharType="begin"/>
        </w:r>
        <w:r>
          <w:instrText xml:space="preserve"> PAGEREF _Toc7575 \h </w:instrText>
        </w:r>
        <w:r>
          <w:fldChar w:fldCharType="separate"/>
        </w:r>
        <w:r>
          <w:t>14</w:t>
        </w:r>
        <w:r>
          <w:fldChar w:fldCharType="end"/>
        </w:r>
      </w:hyperlink>
    </w:p>
    <w:p>
      <w:pPr>
        <w:pStyle w:val="TOC1"/>
        <w:tabs>
          <w:tab w:val="right" w:leader="dot" w:pos="8306"/>
        </w:tabs>
      </w:pPr>
      <w:hyperlink w:anchor="_Toc30847" w:history="1">
        <w:r>
          <w:rPr>
            <w:rFonts w:ascii="仿宋" w:eastAsia="仿宋" w:hAnsi="仿宋" w:cs="仿宋" w:hint="eastAsia"/>
            <w:lang w:eastAsia="zh-CN"/>
          </w:rPr>
          <w:t>四、OTC药品项目建设背景及必要性分析</w:t>
        </w:r>
        <w:r>
          <w:tab/>
        </w:r>
        <w:r>
          <w:fldChar w:fldCharType="begin"/>
        </w:r>
        <w:r>
          <w:instrText xml:space="preserve"> PAGEREF _Toc30847 \h </w:instrText>
        </w:r>
        <w:r>
          <w:fldChar w:fldCharType="separate"/>
        </w:r>
        <w:r>
          <w:t>15</w:t>
        </w:r>
        <w:r>
          <w:fldChar w:fldCharType="end"/>
        </w:r>
      </w:hyperlink>
    </w:p>
    <w:p>
      <w:pPr>
        <w:pStyle w:val="TOC2"/>
        <w:tabs>
          <w:tab w:val="right" w:leader="dot" w:pos="8306"/>
        </w:tabs>
      </w:pPr>
      <w:hyperlink w:anchor="_Toc3440" w:history="1">
        <w:r>
          <w:rPr>
            <w:rFonts w:ascii="仿宋" w:eastAsia="仿宋" w:hAnsi="仿宋" w:cs="仿宋" w:hint="eastAsia"/>
            <w:lang w:eastAsia="zh-CN"/>
          </w:rPr>
          <w:t>(一)、OTC药品项目背景分析</w:t>
        </w:r>
        <w:r>
          <w:tab/>
        </w:r>
        <w:r>
          <w:fldChar w:fldCharType="begin"/>
        </w:r>
        <w:r>
          <w:instrText xml:space="preserve"> PAGEREF _Toc3440 \h </w:instrText>
        </w:r>
        <w:r>
          <w:fldChar w:fldCharType="separate"/>
        </w:r>
        <w:r>
          <w:t>15</w:t>
        </w:r>
        <w:r>
          <w:fldChar w:fldCharType="end"/>
        </w:r>
      </w:hyperlink>
    </w:p>
    <w:p>
      <w:pPr>
        <w:pStyle w:val="TOC2"/>
        <w:tabs>
          <w:tab w:val="right" w:leader="dot" w:pos="8306"/>
        </w:tabs>
      </w:pPr>
      <w:hyperlink w:anchor="_Toc22804" w:history="1">
        <w:r>
          <w:rPr>
            <w:rFonts w:ascii="仿宋" w:eastAsia="仿宋" w:hAnsi="仿宋" w:cs="仿宋" w:hint="eastAsia"/>
            <w:lang w:eastAsia="zh-CN"/>
          </w:rPr>
          <w:t>(二)、OTC药品项目建设必要性分析</w:t>
        </w:r>
        <w:r>
          <w:tab/>
        </w:r>
        <w:r>
          <w:fldChar w:fldCharType="begin"/>
        </w:r>
        <w:r>
          <w:instrText xml:space="preserve"> PAGEREF _Toc22804 \h </w:instrText>
        </w:r>
        <w:r>
          <w:fldChar w:fldCharType="separate"/>
        </w:r>
        <w:r>
          <w:t>16</w:t>
        </w:r>
        <w:r>
          <w:fldChar w:fldCharType="end"/>
        </w:r>
      </w:hyperlink>
    </w:p>
    <w:p>
      <w:pPr>
        <w:pStyle w:val="TOC1"/>
        <w:tabs>
          <w:tab w:val="right" w:leader="dot" w:pos="8306"/>
        </w:tabs>
      </w:pPr>
      <w:hyperlink w:anchor="_Toc9327" w:history="1">
        <w:r>
          <w:rPr>
            <w:rFonts w:ascii="仿宋" w:eastAsia="仿宋" w:hAnsi="仿宋" w:cs="仿宋" w:hint="eastAsia"/>
            <w:lang w:eastAsia="zh-CN"/>
          </w:rPr>
          <w:t>五、OTC药品项目文档管理</w:t>
        </w:r>
        <w:r>
          <w:tab/>
        </w:r>
        <w:r>
          <w:fldChar w:fldCharType="begin"/>
        </w:r>
        <w:r>
          <w:instrText xml:space="preserve"> PAGEREF _Toc9327 \h </w:instrText>
        </w:r>
        <w:r>
          <w:fldChar w:fldCharType="separate"/>
        </w:r>
        <w:r>
          <w:t>18</w:t>
        </w:r>
        <w:r>
          <w:fldChar w:fldCharType="end"/>
        </w:r>
      </w:hyperlink>
    </w:p>
    <w:p>
      <w:pPr>
        <w:pStyle w:val="TOC2"/>
        <w:tabs>
          <w:tab w:val="right" w:leader="dot" w:pos="8306"/>
        </w:tabs>
      </w:pPr>
      <w:hyperlink w:anchor="_Toc3699" w:history="1">
        <w:r>
          <w:rPr>
            <w:rFonts w:ascii="仿宋" w:eastAsia="仿宋" w:hAnsi="仿宋" w:cs="仿宋" w:hint="eastAsia"/>
            <w:lang w:eastAsia="zh-CN"/>
          </w:rPr>
          <w:t>(一)、文档编制与审查</w:t>
        </w:r>
        <w:r>
          <w:tab/>
        </w:r>
        <w:r>
          <w:fldChar w:fldCharType="begin"/>
        </w:r>
        <w:r>
          <w:instrText xml:space="preserve"> PAGEREF _Toc3699 \h </w:instrText>
        </w:r>
        <w:r>
          <w:fldChar w:fldCharType="separate"/>
        </w:r>
        <w:r>
          <w:t>18</w:t>
        </w:r>
        <w:r>
          <w:fldChar w:fldCharType="end"/>
        </w:r>
      </w:hyperlink>
    </w:p>
    <w:p>
      <w:pPr>
        <w:pStyle w:val="TOC2"/>
        <w:tabs>
          <w:tab w:val="right" w:leader="dot" w:pos="8306"/>
        </w:tabs>
      </w:pPr>
      <w:hyperlink w:anchor="_Toc10072" w:history="1">
        <w:r>
          <w:rPr>
            <w:rFonts w:ascii="仿宋" w:eastAsia="仿宋" w:hAnsi="仿宋" w:cs="仿宋" w:hint="eastAsia"/>
            <w:lang w:eastAsia="zh-CN"/>
          </w:rPr>
          <w:t>(二)、文档发布与分发</w:t>
        </w:r>
        <w:r>
          <w:tab/>
        </w:r>
        <w:r>
          <w:fldChar w:fldCharType="begin"/>
        </w:r>
        <w:r>
          <w:instrText xml:space="preserve"> PAGEREF _Toc10072 \h </w:instrText>
        </w:r>
        <w:r>
          <w:fldChar w:fldCharType="separate"/>
        </w:r>
        <w:r>
          <w:t>19</w:t>
        </w:r>
        <w:r>
          <w:fldChar w:fldCharType="end"/>
        </w:r>
      </w:hyperlink>
    </w:p>
    <w:p>
      <w:pPr>
        <w:pStyle w:val="TOC2"/>
        <w:tabs>
          <w:tab w:val="right" w:leader="dot" w:pos="8306"/>
        </w:tabs>
      </w:pPr>
      <w:hyperlink w:anchor="_Toc26183" w:history="1">
        <w:r>
          <w:rPr>
            <w:rFonts w:ascii="仿宋" w:eastAsia="仿宋" w:hAnsi="仿宋" w:cs="仿宋" w:hint="eastAsia"/>
            <w:lang w:eastAsia="zh-CN"/>
          </w:rPr>
          <w:t>(三)、文档存档与归档</w:t>
        </w:r>
        <w:r>
          <w:tab/>
        </w:r>
        <w:r>
          <w:fldChar w:fldCharType="begin"/>
        </w:r>
        <w:r>
          <w:instrText xml:space="preserve"> PAGEREF _Toc26183 \h </w:instrText>
        </w:r>
        <w:r>
          <w:fldChar w:fldCharType="separate"/>
        </w:r>
        <w:r>
          <w:t>20</w:t>
        </w:r>
        <w:r>
          <w:fldChar w:fldCharType="end"/>
        </w:r>
      </w:hyperlink>
    </w:p>
    <w:p>
      <w:pPr>
        <w:pStyle w:val="TOC1"/>
        <w:tabs>
          <w:tab w:val="right" w:leader="dot" w:pos="8306"/>
        </w:tabs>
      </w:pPr>
      <w:hyperlink w:anchor="_Toc8532" w:history="1">
        <w:r>
          <w:rPr>
            <w:rFonts w:ascii="仿宋" w:eastAsia="仿宋" w:hAnsi="仿宋" w:cs="仿宋" w:hint="eastAsia"/>
            <w:lang w:eastAsia="zh-CN"/>
          </w:rPr>
          <w:t>六、OTC药品项目建设单位说明</w:t>
        </w:r>
        <w:r>
          <w:tab/>
        </w:r>
        <w:r>
          <w:fldChar w:fldCharType="begin"/>
        </w:r>
        <w:r>
          <w:instrText xml:space="preserve"> PAGEREF _Toc8532 \h </w:instrText>
        </w:r>
        <w:r>
          <w:fldChar w:fldCharType="separate"/>
        </w:r>
        <w:r>
          <w:t>21</w:t>
        </w:r>
        <w:r>
          <w:fldChar w:fldCharType="end"/>
        </w:r>
      </w:hyperlink>
    </w:p>
    <w:p>
      <w:pPr>
        <w:pStyle w:val="TOC2"/>
        <w:tabs>
          <w:tab w:val="right" w:leader="dot" w:pos="8306"/>
        </w:tabs>
      </w:pPr>
      <w:hyperlink w:anchor="_Toc2709" w:history="1">
        <w:r>
          <w:rPr>
            <w:rFonts w:ascii="仿宋" w:eastAsia="仿宋" w:hAnsi="仿宋" w:cs="仿宋" w:hint="eastAsia"/>
            <w:lang w:eastAsia="zh-CN"/>
          </w:rPr>
          <w:t>(一)、OTC药品项目承办单位基本情况</w:t>
        </w:r>
        <w:r>
          <w:tab/>
        </w:r>
        <w:r>
          <w:fldChar w:fldCharType="begin"/>
        </w:r>
        <w:r>
          <w:instrText xml:space="preserve"> PAGEREF _Toc2709 \h </w:instrText>
        </w:r>
        <w:r>
          <w:fldChar w:fldCharType="separate"/>
        </w:r>
        <w:r>
          <w:t>21</w:t>
        </w:r>
        <w:r>
          <w:fldChar w:fldCharType="end"/>
        </w:r>
      </w:hyperlink>
    </w:p>
    <w:p>
      <w:pPr>
        <w:pStyle w:val="TOC2"/>
        <w:tabs>
          <w:tab w:val="right" w:leader="dot" w:pos="8306"/>
        </w:tabs>
      </w:pPr>
      <w:hyperlink w:anchor="_Toc14790" w:history="1">
        <w:r>
          <w:rPr>
            <w:rFonts w:ascii="仿宋" w:eastAsia="仿宋" w:hAnsi="仿宋" w:cs="仿宋" w:hint="eastAsia"/>
            <w:lang w:eastAsia="zh-CN"/>
          </w:rPr>
          <w:t>(二)、公司经济效益分析</w:t>
        </w:r>
        <w:r>
          <w:tab/>
        </w:r>
        <w:r>
          <w:fldChar w:fldCharType="begin"/>
        </w:r>
        <w:r>
          <w:instrText xml:space="preserve"> PAGEREF _Toc14790 \h </w:instrText>
        </w:r>
        <w:r>
          <w:fldChar w:fldCharType="separate"/>
        </w:r>
        <w:r>
          <w:t>22</w:t>
        </w:r>
        <w:r>
          <w:fldChar w:fldCharType="end"/>
        </w:r>
      </w:hyperlink>
    </w:p>
    <w:p>
      <w:pPr>
        <w:pStyle w:val="TOC1"/>
        <w:tabs>
          <w:tab w:val="right" w:leader="dot" w:pos="8306"/>
        </w:tabs>
      </w:pPr>
      <w:hyperlink w:anchor="_Toc31939" w:history="1">
        <w:r>
          <w:rPr>
            <w:rFonts w:ascii="仿宋" w:eastAsia="仿宋" w:hAnsi="仿宋" w:cs="仿宋" w:hint="eastAsia"/>
            <w:lang w:eastAsia="zh-CN"/>
          </w:rPr>
          <w:t>七、OTC药品项目经营效益</w:t>
        </w:r>
        <w:r>
          <w:tab/>
        </w:r>
        <w:r>
          <w:fldChar w:fldCharType="begin"/>
        </w:r>
        <w:r>
          <w:instrText xml:space="preserve"> PAGEREF _Toc31939 \h </w:instrText>
        </w:r>
        <w:r>
          <w:fldChar w:fldCharType="separate"/>
        </w:r>
        <w:r>
          <w:t>23</w:t>
        </w:r>
        <w:r>
          <w:fldChar w:fldCharType="end"/>
        </w:r>
      </w:hyperlink>
    </w:p>
    <w:p>
      <w:pPr>
        <w:pStyle w:val="TOC2"/>
        <w:tabs>
          <w:tab w:val="right" w:leader="dot" w:pos="8306"/>
        </w:tabs>
      </w:pPr>
      <w:hyperlink w:anchor="_Toc19918" w:history="1">
        <w:r>
          <w:rPr>
            <w:rFonts w:ascii="仿宋" w:eastAsia="仿宋" w:hAnsi="仿宋" w:cs="仿宋" w:hint="eastAsia"/>
            <w:lang w:eastAsia="zh-CN"/>
          </w:rPr>
          <w:t>(一)、经济评价财务测算</w:t>
        </w:r>
        <w:r>
          <w:tab/>
        </w:r>
        <w:r>
          <w:fldChar w:fldCharType="begin"/>
        </w:r>
        <w:r>
          <w:instrText xml:space="preserve"> PAGEREF _Toc19918 \h </w:instrText>
        </w:r>
        <w:r>
          <w:fldChar w:fldCharType="separate"/>
        </w:r>
        <w:r>
          <w:t>23</w:t>
        </w:r>
        <w:r>
          <w:fldChar w:fldCharType="end"/>
        </w:r>
      </w:hyperlink>
    </w:p>
    <w:p>
      <w:pPr>
        <w:pStyle w:val="TOC2"/>
        <w:tabs>
          <w:tab w:val="right" w:leader="dot" w:pos="8306"/>
        </w:tabs>
      </w:pPr>
      <w:hyperlink w:anchor="_Toc10646" w:history="1">
        <w:r>
          <w:rPr>
            <w:rFonts w:ascii="仿宋" w:eastAsia="仿宋" w:hAnsi="仿宋" w:cs="仿宋" w:hint="eastAsia"/>
            <w:lang w:eastAsia="zh-CN"/>
          </w:rPr>
          <w:t>(二)、OTC药品项目盈利能力分析</w:t>
        </w:r>
        <w:r>
          <w:tab/>
        </w:r>
        <w:r>
          <w:fldChar w:fldCharType="begin"/>
        </w:r>
        <w:r>
          <w:instrText xml:space="preserve"> PAGEREF _Toc10646 \h </w:instrText>
        </w:r>
        <w:r>
          <w:fldChar w:fldCharType="separate"/>
        </w:r>
        <w:r>
          <w:t>24</w:t>
        </w:r>
        <w:r>
          <w:fldChar w:fldCharType="end"/>
        </w:r>
      </w:hyperlink>
    </w:p>
    <w:p>
      <w:pPr>
        <w:pStyle w:val="TOC1"/>
        <w:tabs>
          <w:tab w:val="right" w:leader="dot" w:pos="8306"/>
        </w:tabs>
      </w:pPr>
      <w:hyperlink w:anchor="_Toc4787" w:history="1">
        <w:r>
          <w:rPr>
            <w:rFonts w:ascii="仿宋" w:eastAsia="仿宋" w:hAnsi="仿宋" w:cs="仿宋" w:hint="eastAsia"/>
            <w:lang w:eastAsia="zh-CN"/>
          </w:rPr>
          <w:t>八、OTC药品项目财务管理</w:t>
        </w:r>
        <w:r>
          <w:tab/>
        </w:r>
        <w:r>
          <w:fldChar w:fldCharType="begin"/>
        </w:r>
        <w:r>
          <w:instrText xml:space="preserve"> PAGEREF _Toc4787 \h </w:instrText>
        </w:r>
        <w:r>
          <w:fldChar w:fldCharType="separate"/>
        </w:r>
        <w:r>
          <w:t>25</w:t>
        </w:r>
        <w:r>
          <w:fldChar w:fldCharType="end"/>
        </w:r>
      </w:hyperlink>
    </w:p>
    <w:p>
      <w:pPr>
        <w:pStyle w:val="TOC2"/>
        <w:tabs>
          <w:tab w:val="right" w:leader="dot" w:pos="8306"/>
        </w:tabs>
      </w:pPr>
      <w:hyperlink w:anchor="_Toc26218" w:history="1">
        <w:r>
          <w:rPr>
            <w:rFonts w:ascii="仿宋" w:eastAsia="仿宋" w:hAnsi="仿宋" w:cs="仿宋" w:hint="eastAsia"/>
            <w:lang w:eastAsia="zh-CN"/>
          </w:rPr>
          <w:t>(一)、资金需求大</w:t>
        </w:r>
        <w:r>
          <w:tab/>
        </w:r>
        <w:r>
          <w:fldChar w:fldCharType="begin"/>
        </w:r>
        <w:r>
          <w:instrText xml:space="preserve"> PAGEREF _Toc26218 \h </w:instrText>
        </w:r>
        <w:r>
          <w:fldChar w:fldCharType="separate"/>
        </w:r>
        <w:r>
          <w:t>25</w:t>
        </w:r>
        <w:r>
          <w:fldChar w:fldCharType="end"/>
        </w:r>
      </w:hyperlink>
    </w:p>
    <w:p>
      <w:pPr>
        <w:pStyle w:val="TOC2"/>
        <w:tabs>
          <w:tab w:val="right" w:leader="dot" w:pos="8306"/>
        </w:tabs>
      </w:pPr>
      <w:hyperlink w:anchor="_Toc28878" w:history="1">
        <w:r>
          <w:rPr>
            <w:rFonts w:ascii="仿宋" w:eastAsia="仿宋" w:hAnsi="仿宋" w:cs="仿宋" w:hint="eastAsia"/>
            <w:lang w:eastAsia="zh-CN"/>
          </w:rPr>
          <w:t>(二)、研发周期长</w:t>
        </w:r>
        <w:r>
          <w:tab/>
        </w:r>
        <w:r>
          <w:fldChar w:fldCharType="begin"/>
        </w:r>
        <w:r>
          <w:instrText xml:space="preserve"> PAGEREF _Toc28878 \h </w:instrText>
        </w:r>
        <w:r>
          <w:fldChar w:fldCharType="separate"/>
        </w:r>
        <w:r>
          <w:t>26</w:t>
        </w:r>
        <w:r>
          <w:fldChar w:fldCharType="end"/>
        </w:r>
      </w:hyperlink>
    </w:p>
    <w:p>
      <w:pPr>
        <w:pStyle w:val="TOC2"/>
        <w:tabs>
          <w:tab w:val="right" w:leader="dot" w:pos="8306"/>
        </w:tabs>
      </w:pPr>
      <w:hyperlink w:anchor="_Toc26870" w:history="1">
        <w:r>
          <w:rPr>
            <w:rFonts w:ascii="仿宋" w:eastAsia="仿宋" w:hAnsi="仿宋" w:cs="仿宋" w:hint="eastAsia"/>
            <w:lang w:eastAsia="zh-CN"/>
          </w:rPr>
          <w:t>(三)、市场风险大</w:t>
        </w:r>
        <w:r>
          <w:tab/>
        </w:r>
        <w:r>
          <w:fldChar w:fldCharType="begin"/>
        </w:r>
        <w:r>
          <w:instrText xml:space="preserve"> PAGEREF _Toc26870 \h </w:instrText>
        </w:r>
        <w:r>
          <w:fldChar w:fldCharType="separate"/>
        </w:r>
        <w:r>
          <w:t>27</w:t>
        </w:r>
        <w:r>
          <w:fldChar w:fldCharType="end"/>
        </w:r>
      </w:hyperlink>
    </w:p>
    <w:p>
      <w:pPr>
        <w:pStyle w:val="TOC2"/>
        <w:tabs>
          <w:tab w:val="right" w:leader="dot" w:pos="8306"/>
        </w:tabs>
      </w:pPr>
      <w:hyperlink w:anchor="_Toc691" w:history="1">
        <w:r>
          <w:rPr>
            <w:rFonts w:ascii="仿宋" w:eastAsia="仿宋" w:hAnsi="仿宋" w:cs="仿宋" w:hint="eastAsia"/>
            <w:lang w:eastAsia="zh-CN"/>
          </w:rPr>
          <w:t>(四)、利润率高</w:t>
        </w:r>
        <w:r>
          <w:tab/>
        </w:r>
        <w:r>
          <w:fldChar w:fldCharType="begin"/>
        </w:r>
        <w:r>
          <w:instrText xml:space="preserve"> PAGEREF _Toc691 \h </w:instrText>
        </w:r>
        <w:r>
          <w:fldChar w:fldCharType="separate"/>
        </w:r>
        <w:r>
          <w:t>30</w:t>
        </w:r>
        <w:r>
          <w:fldChar w:fldCharType="end"/>
        </w:r>
      </w:hyperlink>
    </w:p>
    <w:p>
      <w:pPr>
        <w:pStyle w:val="TOC1"/>
        <w:tabs>
          <w:tab w:val="right" w:leader="dot" w:pos="8306"/>
        </w:tabs>
      </w:pPr>
      <w:hyperlink w:anchor="_Toc5714" w:history="1">
        <w:r>
          <w:rPr>
            <w:rFonts w:ascii="仿宋" w:eastAsia="仿宋" w:hAnsi="仿宋" w:cs="仿宋" w:hint="eastAsia"/>
            <w:lang w:eastAsia="zh-CN"/>
          </w:rPr>
          <w:t>九、OTC药品项目风险管理</w:t>
        </w:r>
        <w:r>
          <w:tab/>
        </w:r>
        <w:r>
          <w:fldChar w:fldCharType="begin"/>
        </w:r>
        <w:r>
          <w:instrText xml:space="preserve"> PAGEREF _Toc5714 \h </w:instrText>
        </w:r>
        <w:r>
          <w:fldChar w:fldCharType="separate"/>
        </w:r>
        <w:r>
          <w:t>32</w:t>
        </w:r>
        <w:r>
          <w:fldChar w:fldCharType="end"/>
        </w:r>
      </w:hyperlink>
    </w:p>
    <w:p>
      <w:pPr>
        <w:pStyle w:val="TOC2"/>
        <w:tabs>
          <w:tab w:val="right" w:leader="dot" w:pos="8306"/>
        </w:tabs>
      </w:pPr>
      <w:hyperlink w:anchor="_Toc17056" w:history="1">
        <w:r>
          <w:rPr>
            <w:rFonts w:ascii="仿宋" w:eastAsia="仿宋" w:hAnsi="仿宋" w:cs="仿宋" w:hint="eastAsia"/>
            <w:lang w:eastAsia="zh-CN"/>
          </w:rPr>
          <w:t>(一)、风险识别与评估</w:t>
        </w:r>
        <w:r>
          <w:tab/>
        </w:r>
        <w:r>
          <w:fldChar w:fldCharType="begin"/>
        </w:r>
        <w:r>
          <w:instrText xml:space="preserve"> PAGEREF _Toc17056 \h </w:instrText>
        </w:r>
        <w:r>
          <w:fldChar w:fldCharType="separate"/>
        </w:r>
        <w:r>
          <w:t>32</w:t>
        </w:r>
        <w:r>
          <w:fldChar w:fldCharType="end"/>
        </w:r>
      </w:hyperlink>
    </w:p>
    <w:p>
      <w:pPr>
        <w:pStyle w:val="TOC2"/>
        <w:tabs>
          <w:tab w:val="right" w:leader="dot" w:pos="8306"/>
        </w:tabs>
      </w:pPr>
      <w:hyperlink w:anchor="_Toc11043" w:history="1">
        <w:r>
          <w:rPr>
            <w:rFonts w:ascii="仿宋" w:eastAsia="仿宋" w:hAnsi="仿宋" w:cs="仿宋" w:hint="eastAsia"/>
            <w:lang w:eastAsia="zh-CN"/>
          </w:rPr>
          <w:t>(二)、风险应对策略</w:t>
        </w:r>
        <w:r>
          <w:tab/>
        </w:r>
        <w:r>
          <w:fldChar w:fldCharType="begin"/>
        </w:r>
        <w:r>
          <w:instrText xml:space="preserve"> PAGEREF _Toc11043 \h </w:instrText>
        </w:r>
        <w:r>
          <w:fldChar w:fldCharType="separate"/>
        </w:r>
        <w:r>
          <w:t>33</w:t>
        </w:r>
        <w:r>
          <w:fldChar w:fldCharType="end"/>
        </w:r>
      </w:hyperlink>
    </w:p>
    <w:p>
      <w:pPr>
        <w:pStyle w:val="TOC2"/>
        <w:tabs>
          <w:tab w:val="right" w:leader="dot" w:pos="8306"/>
        </w:tabs>
      </w:pPr>
      <w:hyperlink w:anchor="_Toc132" w:history="1">
        <w:r>
          <w:rPr>
            <w:rFonts w:ascii="仿宋" w:eastAsia="仿宋" w:hAnsi="仿宋" w:cs="仿宋" w:hint="eastAsia"/>
            <w:lang w:eastAsia="zh-CN"/>
          </w:rPr>
          <w:t>(三)、风险监控与控制</w:t>
        </w:r>
        <w:r>
          <w:tab/>
        </w:r>
        <w:r>
          <w:fldChar w:fldCharType="begin"/>
        </w:r>
        <w:r>
          <w:instrText xml:space="preserve"> PAGEREF _Toc132 \h </w:instrText>
        </w:r>
        <w:r>
          <w:fldChar w:fldCharType="separate"/>
        </w:r>
        <w:r>
          <w:t>35</w:t>
        </w:r>
        <w:r>
          <w:fldChar w:fldCharType="end"/>
        </w:r>
      </w:hyperlink>
    </w:p>
    <w:p>
      <w:pPr>
        <w:pStyle w:val="TOC1"/>
        <w:tabs>
          <w:tab w:val="right" w:leader="dot" w:pos="8306"/>
        </w:tabs>
      </w:pPr>
      <w:hyperlink w:anchor="_Toc3598" w:history="1">
        <w:r>
          <w:rPr>
            <w:rFonts w:ascii="仿宋" w:eastAsia="仿宋" w:hAnsi="仿宋" w:cs="仿宋" w:hint="eastAsia"/>
            <w:lang w:eastAsia="zh-CN"/>
          </w:rPr>
          <w:t>十、OTC药品项目环境影响分析</w:t>
        </w:r>
        <w:r>
          <w:tab/>
        </w:r>
        <w:r>
          <w:fldChar w:fldCharType="begin"/>
        </w:r>
        <w:r>
          <w:instrText xml:space="preserve"> PAGEREF _Toc3598 \h </w:instrText>
        </w:r>
        <w:r>
          <w:fldChar w:fldCharType="separate"/>
        </w:r>
        <w:r>
          <w:t>36</w:t>
        </w:r>
        <w:r>
          <w:fldChar w:fldCharType="end"/>
        </w:r>
      </w:hyperlink>
    </w:p>
    <w:p>
      <w:pPr>
        <w:pStyle w:val="TOC2"/>
        <w:tabs>
          <w:tab w:val="right" w:leader="dot" w:pos="8306"/>
        </w:tabs>
      </w:pPr>
      <w:hyperlink w:anchor="_Toc19739" w:history="1">
        <w:r>
          <w:rPr>
            <w:rFonts w:ascii="仿宋" w:eastAsia="仿宋" w:hAnsi="仿宋" w:cs="仿宋" w:hint="eastAsia"/>
            <w:lang w:eastAsia="zh-CN"/>
          </w:rPr>
          <w:t>(一)、建设区域环境质量现状</w:t>
        </w:r>
        <w:r>
          <w:tab/>
        </w:r>
        <w:r>
          <w:fldChar w:fldCharType="begin"/>
        </w:r>
        <w:r>
          <w:instrText xml:space="preserve"> PAGEREF _Toc19739 \h </w:instrText>
        </w:r>
        <w:r>
          <w:fldChar w:fldCharType="separate"/>
        </w:r>
        <w:r>
          <w:t>36</w:t>
        </w:r>
        <w:r>
          <w:fldChar w:fldCharType="end"/>
        </w:r>
      </w:hyperlink>
    </w:p>
    <w:p>
      <w:pPr>
        <w:pStyle w:val="TOC2"/>
        <w:tabs>
          <w:tab w:val="right" w:leader="dot" w:pos="8306"/>
        </w:tabs>
      </w:pPr>
      <w:hyperlink w:anchor="_Toc26341" w:history="1">
        <w:r>
          <w:rPr>
            <w:rFonts w:ascii="仿宋" w:eastAsia="仿宋" w:hAnsi="仿宋" w:cs="仿宋" w:hint="eastAsia"/>
            <w:lang w:eastAsia="zh-CN"/>
          </w:rPr>
          <w:t>(二)、建设期环境保护</w:t>
        </w:r>
        <w:r>
          <w:tab/>
        </w:r>
        <w:r>
          <w:fldChar w:fldCharType="begin"/>
        </w:r>
        <w:r>
          <w:instrText xml:space="preserve"> PAGEREF _Toc26341 \h </w:instrText>
        </w:r>
        <w:r>
          <w:fldChar w:fldCharType="separate"/>
        </w:r>
        <w:r>
          <w:t>37</w:t>
        </w:r>
        <w:r>
          <w:fldChar w:fldCharType="end"/>
        </w:r>
      </w:hyperlink>
    </w:p>
    <w:p>
      <w:pPr>
        <w:pStyle w:val="TOC2"/>
        <w:tabs>
          <w:tab w:val="right" w:leader="dot" w:pos="8306"/>
        </w:tabs>
      </w:pPr>
      <w:hyperlink w:anchor="_Toc10983" w:history="1">
        <w:r>
          <w:rPr>
            <w:rFonts w:ascii="仿宋" w:eastAsia="仿宋" w:hAnsi="仿宋" w:cs="仿宋" w:hint="eastAsia"/>
            <w:lang w:eastAsia="zh-CN"/>
          </w:rPr>
          <w:t>(三)、运营期环境保护</w:t>
        </w:r>
        <w:r>
          <w:tab/>
        </w:r>
        <w:r>
          <w:fldChar w:fldCharType="begin"/>
        </w:r>
        <w:r>
          <w:instrText xml:space="preserve"> PAGEREF _Toc10983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88" w:history="1">
        <w:r>
          <w:rPr>
            <w:rFonts w:ascii="仿宋" w:eastAsia="仿宋" w:hAnsi="仿宋" w:cs="仿宋" w:hint="eastAsia"/>
            <w:lang w:eastAsia="zh-CN"/>
          </w:rPr>
          <w:t>(四)、OTC药品项目建设对区域经济的影响</w:t>
        </w:r>
        <w:r>
          <w:tab/>
        </w:r>
        <w:r>
          <w:fldChar w:fldCharType="begin"/>
        </w:r>
        <w:r>
          <w:instrText xml:space="preserve"> PAGEREF _Toc10288 \h </w:instrText>
        </w:r>
        <w:r>
          <w:fldChar w:fldCharType="separate"/>
        </w:r>
        <w:r>
          <w:t>40</w:t>
        </w:r>
        <w:r>
          <w:fldChar w:fldCharType="end"/>
        </w:r>
      </w:hyperlink>
    </w:p>
    <w:p>
      <w:pPr>
        <w:pStyle w:val="TOC2"/>
        <w:tabs>
          <w:tab w:val="right" w:leader="dot" w:pos="8306"/>
        </w:tabs>
      </w:pPr>
      <w:hyperlink w:anchor="_Toc7195" w:history="1">
        <w:r>
          <w:rPr>
            <w:rFonts w:ascii="仿宋" w:eastAsia="仿宋" w:hAnsi="仿宋" w:cs="仿宋" w:hint="eastAsia"/>
            <w:lang w:eastAsia="zh-CN"/>
          </w:rPr>
          <w:t>(五)、废弃物处理</w:t>
        </w:r>
        <w:r>
          <w:tab/>
        </w:r>
        <w:r>
          <w:fldChar w:fldCharType="begin"/>
        </w:r>
        <w:r>
          <w:instrText xml:space="preserve"> PAGEREF _Toc7195 \h </w:instrText>
        </w:r>
        <w:r>
          <w:fldChar w:fldCharType="separate"/>
        </w:r>
        <w:r>
          <w:t>41</w:t>
        </w:r>
        <w:r>
          <w:fldChar w:fldCharType="end"/>
        </w:r>
      </w:hyperlink>
    </w:p>
    <w:p>
      <w:pPr>
        <w:pStyle w:val="TOC2"/>
        <w:tabs>
          <w:tab w:val="right" w:leader="dot" w:pos="8306"/>
        </w:tabs>
      </w:pPr>
      <w:hyperlink w:anchor="_Toc26105" w:history="1">
        <w:r>
          <w:rPr>
            <w:rFonts w:ascii="仿宋" w:eastAsia="仿宋" w:hAnsi="仿宋" w:cs="仿宋" w:hint="eastAsia"/>
            <w:lang w:eastAsia="zh-CN"/>
          </w:rPr>
          <w:t>(六)、特殊环境影响分析</w:t>
        </w:r>
        <w:r>
          <w:tab/>
        </w:r>
        <w:r>
          <w:fldChar w:fldCharType="begin"/>
        </w:r>
        <w:r>
          <w:instrText xml:space="preserve"> PAGEREF _Toc26105 \h </w:instrText>
        </w:r>
        <w:r>
          <w:fldChar w:fldCharType="separate"/>
        </w:r>
        <w:r>
          <w:t>43</w:t>
        </w:r>
        <w:r>
          <w:fldChar w:fldCharType="end"/>
        </w:r>
      </w:hyperlink>
    </w:p>
    <w:p>
      <w:pPr>
        <w:pStyle w:val="TOC2"/>
        <w:tabs>
          <w:tab w:val="right" w:leader="dot" w:pos="8306"/>
        </w:tabs>
      </w:pPr>
      <w:hyperlink w:anchor="_Toc7342" w:history="1">
        <w:r>
          <w:rPr>
            <w:rFonts w:ascii="仿宋" w:eastAsia="仿宋" w:hAnsi="仿宋" w:cs="仿宋" w:hint="eastAsia"/>
            <w:lang w:eastAsia="zh-CN"/>
          </w:rPr>
          <w:t>(七)、清洁生产</w:t>
        </w:r>
        <w:r>
          <w:tab/>
        </w:r>
        <w:r>
          <w:fldChar w:fldCharType="begin"/>
        </w:r>
        <w:r>
          <w:instrText xml:space="preserve"> PAGEREF _Toc7342 \h </w:instrText>
        </w:r>
        <w:r>
          <w:fldChar w:fldCharType="separate"/>
        </w:r>
        <w:r>
          <w:t>44</w:t>
        </w:r>
        <w:r>
          <w:fldChar w:fldCharType="end"/>
        </w:r>
      </w:hyperlink>
    </w:p>
    <w:p>
      <w:pPr>
        <w:pStyle w:val="TOC2"/>
        <w:tabs>
          <w:tab w:val="right" w:leader="dot" w:pos="8306"/>
        </w:tabs>
      </w:pPr>
      <w:hyperlink w:anchor="_Toc27659" w:history="1">
        <w:r>
          <w:rPr>
            <w:rFonts w:ascii="仿宋" w:eastAsia="仿宋" w:hAnsi="仿宋" w:cs="仿宋" w:hint="eastAsia"/>
            <w:lang w:eastAsia="zh-CN"/>
          </w:rPr>
          <w:t>(八)、环境保护综合评价</w:t>
        </w:r>
        <w:r>
          <w:tab/>
        </w:r>
        <w:r>
          <w:fldChar w:fldCharType="begin"/>
        </w:r>
        <w:r>
          <w:instrText xml:space="preserve"> PAGEREF _Toc27659 \h </w:instrText>
        </w:r>
        <w:r>
          <w:fldChar w:fldCharType="separate"/>
        </w:r>
        <w:r>
          <w:t>45</w:t>
        </w:r>
        <w:r>
          <w:fldChar w:fldCharType="end"/>
        </w:r>
      </w:hyperlink>
    </w:p>
    <w:p>
      <w:pPr>
        <w:pStyle w:val="TOC1"/>
        <w:tabs>
          <w:tab w:val="right" w:leader="dot" w:pos="8306"/>
        </w:tabs>
      </w:pPr>
      <w:hyperlink w:anchor="_Toc21041" w:history="1">
        <w:r>
          <w:rPr>
            <w:rFonts w:ascii="仿宋" w:eastAsia="仿宋" w:hAnsi="仿宋" w:cs="仿宋" w:hint="eastAsia"/>
            <w:lang w:eastAsia="zh-CN"/>
          </w:rPr>
          <w:t>十一、OTC药品项目投资规划</w:t>
        </w:r>
        <w:r>
          <w:tab/>
        </w:r>
        <w:r>
          <w:fldChar w:fldCharType="begin"/>
        </w:r>
        <w:r>
          <w:instrText xml:space="preserve"> PAGEREF _Toc21041 \h </w:instrText>
        </w:r>
        <w:r>
          <w:fldChar w:fldCharType="separate"/>
        </w:r>
        <w:r>
          <w:t>46</w:t>
        </w:r>
        <w:r>
          <w:fldChar w:fldCharType="end"/>
        </w:r>
      </w:hyperlink>
    </w:p>
    <w:p>
      <w:pPr>
        <w:pStyle w:val="TOC2"/>
        <w:tabs>
          <w:tab w:val="right" w:leader="dot" w:pos="8306"/>
        </w:tabs>
      </w:pPr>
      <w:hyperlink w:anchor="_Toc22269" w:history="1">
        <w:r>
          <w:rPr>
            <w:rFonts w:ascii="仿宋" w:eastAsia="仿宋" w:hAnsi="仿宋" w:cs="仿宋" w:hint="eastAsia"/>
            <w:lang w:eastAsia="zh-CN"/>
          </w:rPr>
          <w:t>(一)、OTC药品项目总投资估算</w:t>
        </w:r>
        <w:r>
          <w:tab/>
        </w:r>
        <w:r>
          <w:fldChar w:fldCharType="begin"/>
        </w:r>
        <w:r>
          <w:instrText xml:space="preserve"> PAGEREF _Toc22269 \h </w:instrText>
        </w:r>
        <w:r>
          <w:fldChar w:fldCharType="separate"/>
        </w:r>
        <w:r>
          <w:t>46</w:t>
        </w:r>
        <w:r>
          <w:fldChar w:fldCharType="end"/>
        </w:r>
      </w:hyperlink>
    </w:p>
    <w:p>
      <w:pPr>
        <w:pStyle w:val="TOC2"/>
        <w:tabs>
          <w:tab w:val="right" w:leader="dot" w:pos="8306"/>
        </w:tabs>
      </w:pPr>
      <w:hyperlink w:anchor="_Toc18199" w:history="1">
        <w:r>
          <w:rPr>
            <w:rFonts w:ascii="仿宋" w:eastAsia="仿宋" w:hAnsi="仿宋" w:cs="仿宋" w:hint="eastAsia"/>
            <w:lang w:eastAsia="zh-CN"/>
          </w:rPr>
          <w:t>(二)、资金筹措</w:t>
        </w:r>
        <w:r>
          <w:tab/>
        </w:r>
        <w:r>
          <w:fldChar w:fldCharType="begin"/>
        </w:r>
        <w:r>
          <w:instrText xml:space="preserve"> PAGEREF _Toc18199 \h </w:instrText>
        </w:r>
        <w:r>
          <w:fldChar w:fldCharType="separate"/>
        </w:r>
        <w:r>
          <w:t>48</w:t>
        </w:r>
        <w:r>
          <w:fldChar w:fldCharType="end"/>
        </w:r>
      </w:hyperlink>
    </w:p>
    <w:p>
      <w:pPr>
        <w:pStyle w:val="TOC1"/>
        <w:tabs>
          <w:tab w:val="right" w:leader="dot" w:pos="8306"/>
        </w:tabs>
      </w:pPr>
      <w:hyperlink w:anchor="_Toc20158" w:history="1">
        <w:r>
          <w:rPr>
            <w:rFonts w:ascii="仿宋" w:eastAsia="仿宋" w:hAnsi="仿宋" w:cs="仿宋" w:hint="eastAsia"/>
            <w:lang w:eastAsia="zh-CN"/>
          </w:rPr>
          <w:t>十二、OTC药品项目技术管理</w:t>
        </w:r>
        <w:r>
          <w:tab/>
        </w:r>
        <w:r>
          <w:fldChar w:fldCharType="begin"/>
        </w:r>
        <w:r>
          <w:instrText xml:space="preserve"> PAGEREF _Toc20158 \h </w:instrText>
        </w:r>
        <w:r>
          <w:fldChar w:fldCharType="separate"/>
        </w:r>
        <w:r>
          <w:t>48</w:t>
        </w:r>
        <w:r>
          <w:fldChar w:fldCharType="end"/>
        </w:r>
      </w:hyperlink>
    </w:p>
    <w:p>
      <w:pPr>
        <w:pStyle w:val="TOC2"/>
        <w:tabs>
          <w:tab w:val="right" w:leader="dot" w:pos="8306"/>
        </w:tabs>
      </w:pPr>
      <w:hyperlink w:anchor="_Toc30104" w:history="1">
        <w:r>
          <w:rPr>
            <w:rFonts w:ascii="仿宋" w:eastAsia="仿宋" w:hAnsi="仿宋" w:cs="仿宋" w:hint="eastAsia"/>
            <w:lang w:eastAsia="zh-CN"/>
          </w:rPr>
          <w:t>(一)、技术方案选用方向</w:t>
        </w:r>
        <w:r>
          <w:tab/>
        </w:r>
        <w:r>
          <w:fldChar w:fldCharType="begin"/>
        </w:r>
        <w:r>
          <w:instrText xml:space="preserve"> PAGEREF _Toc30104 \h </w:instrText>
        </w:r>
        <w:r>
          <w:fldChar w:fldCharType="separate"/>
        </w:r>
        <w:r>
          <w:t>48</w:t>
        </w:r>
        <w:r>
          <w:fldChar w:fldCharType="end"/>
        </w:r>
      </w:hyperlink>
    </w:p>
    <w:p>
      <w:pPr>
        <w:pStyle w:val="TOC2"/>
        <w:tabs>
          <w:tab w:val="right" w:leader="dot" w:pos="8306"/>
        </w:tabs>
      </w:pPr>
      <w:hyperlink w:anchor="_Toc13964" w:history="1">
        <w:r>
          <w:rPr>
            <w:rFonts w:ascii="仿宋" w:eastAsia="仿宋" w:hAnsi="仿宋" w:cs="仿宋" w:hint="eastAsia"/>
            <w:lang w:eastAsia="zh-CN"/>
          </w:rPr>
          <w:t>(二)、工艺技术方案选用原则</w:t>
        </w:r>
        <w:r>
          <w:tab/>
        </w:r>
        <w:r>
          <w:fldChar w:fldCharType="begin"/>
        </w:r>
        <w:r>
          <w:instrText xml:space="preserve"> PAGEREF _Toc13964 \h </w:instrText>
        </w:r>
        <w:r>
          <w:fldChar w:fldCharType="separate"/>
        </w:r>
        <w:r>
          <w:t>50</w:t>
        </w:r>
        <w:r>
          <w:fldChar w:fldCharType="end"/>
        </w:r>
      </w:hyperlink>
    </w:p>
    <w:p>
      <w:pPr>
        <w:pStyle w:val="TOC2"/>
        <w:tabs>
          <w:tab w:val="right" w:leader="dot" w:pos="8306"/>
        </w:tabs>
      </w:pPr>
      <w:hyperlink w:anchor="_Toc18008" w:history="1">
        <w:r>
          <w:rPr>
            <w:rFonts w:ascii="仿宋" w:eastAsia="仿宋" w:hAnsi="仿宋" w:cs="仿宋" w:hint="eastAsia"/>
            <w:lang w:eastAsia="zh-CN"/>
          </w:rPr>
          <w:t>(三)、工艺技术方案要求</w:t>
        </w:r>
        <w:r>
          <w:tab/>
        </w:r>
        <w:r>
          <w:fldChar w:fldCharType="begin"/>
        </w:r>
        <w:r>
          <w:instrText xml:space="preserve"> PAGEREF _Toc18008 \h </w:instrText>
        </w:r>
        <w:r>
          <w:fldChar w:fldCharType="separate"/>
        </w:r>
        <w:r>
          <w:t>52</w:t>
        </w:r>
        <w:r>
          <w:fldChar w:fldCharType="end"/>
        </w:r>
      </w:hyperlink>
    </w:p>
    <w:p>
      <w:pPr>
        <w:pStyle w:val="TOC1"/>
        <w:tabs>
          <w:tab w:val="right" w:leader="dot" w:pos="8306"/>
        </w:tabs>
      </w:pPr>
      <w:hyperlink w:anchor="_Toc1390" w:history="1">
        <w:r>
          <w:rPr>
            <w:rFonts w:ascii="仿宋" w:eastAsia="仿宋" w:hAnsi="仿宋" w:cs="仿宋" w:hint="eastAsia"/>
            <w:lang w:eastAsia="zh-CN"/>
          </w:rPr>
          <w:t>十三、OTC药品项目工程方案分析</w:t>
        </w:r>
        <w:r>
          <w:tab/>
        </w:r>
        <w:r>
          <w:fldChar w:fldCharType="begin"/>
        </w:r>
        <w:r>
          <w:instrText xml:space="preserve"> PAGEREF _Toc1390 \h </w:instrText>
        </w:r>
        <w:r>
          <w:fldChar w:fldCharType="separate"/>
        </w:r>
        <w:r>
          <w:t>54</w:t>
        </w:r>
        <w:r>
          <w:fldChar w:fldCharType="end"/>
        </w:r>
      </w:hyperlink>
    </w:p>
    <w:p>
      <w:pPr>
        <w:pStyle w:val="TOC2"/>
        <w:tabs>
          <w:tab w:val="right" w:leader="dot" w:pos="8306"/>
        </w:tabs>
      </w:pPr>
      <w:hyperlink w:anchor="_Toc2411" w:history="1">
        <w:r>
          <w:rPr>
            <w:rFonts w:ascii="仿宋" w:eastAsia="仿宋" w:hAnsi="仿宋" w:cs="仿宋" w:hint="eastAsia"/>
            <w:lang w:eastAsia="zh-CN"/>
          </w:rPr>
          <w:t>(一)、建筑工程设计原则</w:t>
        </w:r>
        <w:r>
          <w:tab/>
        </w:r>
        <w:r>
          <w:fldChar w:fldCharType="begin"/>
        </w:r>
        <w:r>
          <w:instrText xml:space="preserve"> PAGEREF _Toc2411 \h </w:instrText>
        </w:r>
        <w:r>
          <w:fldChar w:fldCharType="separate"/>
        </w:r>
        <w:r>
          <w:t>54</w:t>
        </w:r>
        <w:r>
          <w:fldChar w:fldCharType="end"/>
        </w:r>
      </w:hyperlink>
    </w:p>
    <w:p>
      <w:pPr>
        <w:pStyle w:val="TOC2"/>
        <w:tabs>
          <w:tab w:val="right" w:leader="dot" w:pos="8306"/>
        </w:tabs>
      </w:pPr>
      <w:hyperlink w:anchor="_Toc21417" w:history="1">
        <w:r>
          <w:rPr>
            <w:rFonts w:ascii="仿宋" w:eastAsia="仿宋" w:hAnsi="仿宋" w:cs="仿宋" w:hint="eastAsia"/>
            <w:lang w:eastAsia="zh-CN"/>
          </w:rPr>
          <w:t>(二)、土建工程建设指标</w:t>
        </w:r>
        <w:r>
          <w:tab/>
        </w:r>
        <w:r>
          <w:fldChar w:fldCharType="begin"/>
        </w:r>
        <w:r>
          <w:instrText xml:space="preserve"> PAGEREF _Toc21417 \h </w:instrText>
        </w:r>
        <w:r>
          <w:fldChar w:fldCharType="separate"/>
        </w:r>
        <w:r>
          <w:t>58</w:t>
        </w:r>
        <w:r>
          <w:fldChar w:fldCharType="end"/>
        </w:r>
      </w:hyperlink>
    </w:p>
    <w:p>
      <w:pPr>
        <w:pStyle w:val="TOC1"/>
        <w:tabs>
          <w:tab w:val="right" w:leader="dot" w:pos="8306"/>
        </w:tabs>
      </w:pPr>
      <w:hyperlink w:anchor="_Toc25723" w:history="1">
        <w:r>
          <w:rPr>
            <w:rFonts w:ascii="仿宋" w:eastAsia="仿宋" w:hAnsi="仿宋" w:cs="仿宋" w:hint="eastAsia"/>
            <w:lang w:eastAsia="zh-CN"/>
          </w:rPr>
          <w:t>十四、OTC药品项目变更管理</w:t>
        </w:r>
        <w:r>
          <w:tab/>
        </w:r>
        <w:r>
          <w:fldChar w:fldCharType="begin"/>
        </w:r>
        <w:r>
          <w:instrText xml:space="preserve"> PAGEREF _Toc25723 \h </w:instrText>
        </w:r>
        <w:r>
          <w:fldChar w:fldCharType="separate"/>
        </w:r>
        <w:r>
          <w:t>59</w:t>
        </w:r>
        <w:r>
          <w:fldChar w:fldCharType="end"/>
        </w:r>
      </w:hyperlink>
    </w:p>
    <w:p>
      <w:pPr>
        <w:pStyle w:val="TOC2"/>
        <w:tabs>
          <w:tab w:val="right" w:leader="dot" w:pos="8306"/>
        </w:tabs>
      </w:pPr>
      <w:hyperlink w:anchor="_Toc19666" w:history="1">
        <w:r>
          <w:rPr>
            <w:rFonts w:ascii="仿宋" w:eastAsia="仿宋" w:hAnsi="仿宋" w:cs="仿宋" w:hint="eastAsia"/>
            <w:lang w:eastAsia="zh-CN"/>
          </w:rPr>
          <w:t>(一)、变更申请与评估</w:t>
        </w:r>
        <w:r>
          <w:tab/>
        </w:r>
        <w:r>
          <w:fldChar w:fldCharType="begin"/>
        </w:r>
        <w:r>
          <w:instrText xml:space="preserve"> PAGEREF _Toc19666 \h </w:instrText>
        </w:r>
        <w:r>
          <w:fldChar w:fldCharType="separate"/>
        </w:r>
        <w:r>
          <w:t>59</w:t>
        </w:r>
        <w:r>
          <w:fldChar w:fldCharType="end"/>
        </w:r>
      </w:hyperlink>
    </w:p>
    <w:p>
      <w:pPr>
        <w:pStyle w:val="TOC2"/>
        <w:tabs>
          <w:tab w:val="right" w:leader="dot" w:pos="8306"/>
        </w:tabs>
      </w:pPr>
      <w:hyperlink w:anchor="_Toc18198" w:history="1">
        <w:r>
          <w:rPr>
            <w:rFonts w:ascii="仿宋" w:eastAsia="仿宋" w:hAnsi="仿宋" w:cs="仿宋" w:hint="eastAsia"/>
            <w:lang w:eastAsia="zh-CN"/>
          </w:rPr>
          <w:t>(二)、变更实施与控制</w:t>
        </w:r>
        <w:r>
          <w:tab/>
        </w:r>
        <w:r>
          <w:fldChar w:fldCharType="begin"/>
        </w:r>
        <w:r>
          <w:instrText xml:space="preserve"> PAGEREF _Toc18198 \h </w:instrText>
        </w:r>
        <w:r>
          <w:fldChar w:fldCharType="separate"/>
        </w:r>
        <w:r>
          <w:t>60</w:t>
        </w:r>
        <w:r>
          <w:fldChar w:fldCharType="end"/>
        </w:r>
      </w:hyperlink>
    </w:p>
    <w:p>
      <w:pPr>
        <w:pStyle w:val="TOC1"/>
        <w:tabs>
          <w:tab w:val="right" w:leader="dot" w:pos="8306"/>
        </w:tabs>
      </w:pPr>
      <w:hyperlink w:anchor="_Toc29537" w:history="1">
        <w:r>
          <w:rPr>
            <w:rFonts w:ascii="仿宋" w:eastAsia="仿宋" w:hAnsi="仿宋" w:cs="仿宋" w:hint="eastAsia"/>
            <w:lang w:eastAsia="zh-CN"/>
          </w:rPr>
          <w:t>十五、OTC药品项目实施保障措施</w:t>
        </w:r>
        <w:r>
          <w:tab/>
        </w:r>
        <w:r>
          <w:fldChar w:fldCharType="begin"/>
        </w:r>
        <w:r>
          <w:instrText xml:space="preserve"> PAGEREF _Toc29537 \h </w:instrText>
        </w:r>
        <w:r>
          <w:fldChar w:fldCharType="separate"/>
        </w:r>
        <w:r>
          <w:t>60</w:t>
        </w:r>
        <w:r>
          <w:fldChar w:fldCharType="end"/>
        </w:r>
      </w:hyperlink>
    </w:p>
    <w:p>
      <w:pPr>
        <w:pStyle w:val="TOC2"/>
        <w:tabs>
          <w:tab w:val="right" w:leader="dot" w:pos="8306"/>
        </w:tabs>
      </w:pPr>
      <w:hyperlink w:anchor="_Toc15980" w:history="1">
        <w:r>
          <w:rPr>
            <w:rFonts w:ascii="仿宋" w:eastAsia="仿宋" w:hAnsi="仿宋" w:cs="仿宋" w:hint="eastAsia"/>
            <w:lang w:eastAsia="zh-CN"/>
          </w:rPr>
          <w:t>(一)、OTC药品项目实施保障机制</w:t>
        </w:r>
        <w:r>
          <w:tab/>
        </w:r>
        <w:r>
          <w:fldChar w:fldCharType="begin"/>
        </w:r>
        <w:r>
          <w:instrText xml:space="preserve"> PAGEREF _Toc15980 \h </w:instrText>
        </w:r>
        <w:r>
          <w:fldChar w:fldCharType="separate"/>
        </w:r>
        <w:r>
          <w:t>60</w:t>
        </w:r>
        <w:r>
          <w:fldChar w:fldCharType="end"/>
        </w:r>
      </w:hyperlink>
    </w:p>
    <w:p>
      <w:pPr>
        <w:pStyle w:val="TOC2"/>
        <w:tabs>
          <w:tab w:val="right" w:leader="dot" w:pos="8306"/>
        </w:tabs>
      </w:pPr>
      <w:hyperlink w:anchor="_Toc18933" w:history="1">
        <w:r>
          <w:rPr>
            <w:rFonts w:ascii="仿宋" w:eastAsia="仿宋" w:hAnsi="仿宋" w:cs="仿宋" w:hint="eastAsia"/>
            <w:lang w:eastAsia="zh-CN"/>
          </w:rPr>
          <w:t>(二)、OTC药品项目法律合规要求</w:t>
        </w:r>
        <w:r>
          <w:tab/>
        </w:r>
        <w:r>
          <w:fldChar w:fldCharType="begin"/>
        </w:r>
        <w:r>
          <w:instrText xml:space="preserve"> PAGEREF _Toc18933 \h </w:instrText>
        </w:r>
        <w:r>
          <w:fldChar w:fldCharType="separate"/>
        </w:r>
        <w:r>
          <w:t>64</w:t>
        </w:r>
        <w:r>
          <w:fldChar w:fldCharType="end"/>
        </w:r>
      </w:hyperlink>
    </w:p>
    <w:p>
      <w:pPr>
        <w:pStyle w:val="TOC2"/>
        <w:tabs>
          <w:tab w:val="right" w:leader="dot" w:pos="8306"/>
        </w:tabs>
      </w:pPr>
      <w:hyperlink w:anchor="_Toc3083" w:history="1">
        <w:r>
          <w:rPr>
            <w:rFonts w:ascii="仿宋" w:eastAsia="仿宋" w:hAnsi="仿宋" w:cs="仿宋" w:hint="eastAsia"/>
            <w:lang w:eastAsia="zh-CN"/>
          </w:rPr>
          <w:t>(三)、OTC药品项目合同管理与法律事务</w:t>
        </w:r>
        <w:r>
          <w:tab/>
        </w:r>
        <w:r>
          <w:fldChar w:fldCharType="begin"/>
        </w:r>
        <w:r>
          <w:instrText xml:space="preserve"> PAGEREF _Toc3083 \h </w:instrText>
        </w:r>
        <w:r>
          <w:fldChar w:fldCharType="separate"/>
        </w:r>
        <w:r>
          <w:t>68</w:t>
        </w:r>
        <w:r>
          <w:fldChar w:fldCharType="end"/>
        </w:r>
      </w:hyperlink>
    </w:p>
    <w:p>
      <w:pPr>
        <w:pStyle w:val="TOC2"/>
        <w:tabs>
          <w:tab w:val="right" w:leader="dot" w:pos="8306"/>
        </w:tabs>
      </w:pPr>
      <w:hyperlink w:anchor="_Toc22444" w:history="1">
        <w:r>
          <w:rPr>
            <w:rFonts w:ascii="仿宋" w:eastAsia="仿宋" w:hAnsi="仿宋" w:cs="仿宋" w:hint="eastAsia"/>
            <w:lang w:eastAsia="zh-CN"/>
          </w:rPr>
          <w:t>(四)、OTC药品项目知识产权保护策略</w:t>
        </w:r>
        <w:r>
          <w:tab/>
        </w:r>
        <w:r>
          <w:fldChar w:fldCharType="begin"/>
        </w:r>
        <w:r>
          <w:instrText xml:space="preserve"> PAGEREF _Toc22444 \h </w:instrText>
        </w:r>
        <w:r>
          <w:fldChar w:fldCharType="separate"/>
        </w:r>
        <w:r>
          <w:t>74</w:t>
        </w:r>
        <w:r>
          <w:fldChar w:fldCharType="end"/>
        </w:r>
      </w:hyperlink>
    </w:p>
    <w:p>
      <w:pPr>
        <w:pStyle w:val="TOC1"/>
        <w:tabs>
          <w:tab w:val="right" w:leader="dot" w:pos="8306"/>
        </w:tabs>
      </w:pPr>
      <w:hyperlink w:anchor="_Toc16209" w:history="1">
        <w:r>
          <w:rPr>
            <w:rFonts w:ascii="仿宋" w:eastAsia="仿宋" w:hAnsi="仿宋" w:cs="仿宋" w:hint="eastAsia"/>
            <w:lang w:eastAsia="zh-CN"/>
          </w:rPr>
          <w:t>十六、OTC药品项目实施时间节点</w:t>
        </w:r>
        <w:r>
          <w:tab/>
        </w:r>
        <w:r>
          <w:fldChar w:fldCharType="begin"/>
        </w:r>
        <w:r>
          <w:instrText xml:space="preserve"> PAGEREF _Toc16209 \h </w:instrText>
        </w:r>
        <w:r>
          <w:fldChar w:fldCharType="separate"/>
        </w:r>
        <w:r>
          <w:t>77</w:t>
        </w:r>
        <w:r>
          <w:fldChar w:fldCharType="end"/>
        </w:r>
      </w:hyperlink>
    </w:p>
    <w:p>
      <w:pPr>
        <w:pStyle w:val="TOC2"/>
        <w:tabs>
          <w:tab w:val="right" w:leader="dot" w:pos="8306"/>
        </w:tabs>
      </w:pPr>
      <w:hyperlink w:anchor="_Toc26679" w:history="1">
        <w:r>
          <w:rPr>
            <w:rFonts w:ascii="仿宋" w:eastAsia="仿宋" w:hAnsi="仿宋" w:cs="仿宋" w:hint="eastAsia"/>
            <w:lang w:eastAsia="zh-CN"/>
          </w:rPr>
          <w:t>(一)、OTC药品项目启动阶段时间节点</w:t>
        </w:r>
        <w:r>
          <w:tab/>
        </w:r>
        <w:r>
          <w:fldChar w:fldCharType="begin"/>
        </w:r>
        <w:r>
          <w:instrText xml:space="preserve"> PAGEREF _Toc26679 \h </w:instrText>
        </w:r>
        <w:r>
          <w:fldChar w:fldCharType="separate"/>
        </w:r>
        <w:r>
          <w:t>77</w:t>
        </w:r>
        <w:r>
          <w:fldChar w:fldCharType="end"/>
        </w:r>
      </w:hyperlink>
    </w:p>
    <w:p>
      <w:pPr>
        <w:pStyle w:val="TOC2"/>
        <w:tabs>
          <w:tab w:val="right" w:leader="dot" w:pos="8306"/>
        </w:tabs>
      </w:pPr>
      <w:hyperlink w:anchor="_Toc20406" w:history="1">
        <w:r>
          <w:rPr>
            <w:rFonts w:ascii="仿宋" w:eastAsia="仿宋" w:hAnsi="仿宋" w:cs="仿宋" w:hint="eastAsia"/>
            <w:lang w:eastAsia="zh-CN"/>
          </w:rPr>
          <w:t>(二)、OTC药品项目执行阶段时间节点</w:t>
        </w:r>
        <w:r>
          <w:tab/>
        </w:r>
        <w:r>
          <w:fldChar w:fldCharType="begin"/>
        </w:r>
        <w:r>
          <w:instrText xml:space="preserve"> PAGEREF _Toc20406 \h </w:instrText>
        </w:r>
        <w:r>
          <w:fldChar w:fldCharType="separate"/>
        </w:r>
        <w:r>
          <w:t>78</w:t>
        </w:r>
        <w:r>
          <w:fldChar w:fldCharType="end"/>
        </w:r>
      </w:hyperlink>
    </w:p>
    <w:p>
      <w:pPr>
        <w:pStyle w:val="TOC2"/>
        <w:tabs>
          <w:tab w:val="right" w:leader="dot" w:pos="8306"/>
        </w:tabs>
      </w:pPr>
      <w:hyperlink w:anchor="_Toc11669" w:history="1">
        <w:r>
          <w:rPr>
            <w:rFonts w:ascii="仿宋" w:eastAsia="仿宋" w:hAnsi="仿宋" w:cs="仿宋" w:hint="eastAsia"/>
            <w:lang w:eastAsia="zh-CN"/>
          </w:rPr>
          <w:t>(三)、OTC药品项目完成阶段时间节点</w:t>
        </w:r>
        <w:r>
          <w:tab/>
        </w:r>
        <w:r>
          <w:fldChar w:fldCharType="begin"/>
        </w:r>
        <w:r>
          <w:instrText xml:space="preserve"> PAGEREF _Toc11669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579"/>
      <w:r>
        <w:rPr>
          <w:rFonts w:ascii="仿宋" w:eastAsia="仿宋" w:hAnsi="仿宋" w:cs="仿宋" w:hint="eastAsia"/>
          <w:sz w:val="28"/>
          <w:lang w:eastAsia="zh-CN"/>
        </w:rPr>
        <w:t>一、OTC药品项目土建工程</w:t>
      </w:r>
      <w:bookmarkEnd w:id="2"/>
    </w:p>
    <w:p>
      <w:pPr>
        <w:pStyle w:val="Heading2"/>
        <w:rPr>
          <w:rFonts w:ascii="仿宋" w:eastAsia="仿宋" w:hAnsi="仿宋" w:cs="仿宋" w:hint="eastAsia"/>
          <w:lang w:eastAsia="zh-CN"/>
        </w:rPr>
      </w:pPr>
      <w:bookmarkStart w:id="3" w:name="_Toc1098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在OTC药品项目的建筑工程设计中，我们将秉承一系列重要的设计原则，以确保OTC药品项目建筑在功能、美观、可持续性等方面达到最佳效果。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首要原则是确保建筑的功能性得到最大化的发挥。我们将充分理解OTC药品项目的实际需求，合理布局各个功能区域，保证建筑在满足业务需求的同时，提供高效的工作环境。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在建筑设计中，我们将综合考虑建设和运营成本。通过精细的经济效益分析，确保设计方案在高效利用资源的同时，对OTC药品项目的长期盈利能力有积极的贡献。</w:t>
      </w:r>
    </w:p>
    <w:p>
      <w:pPr>
        <w:pStyle w:val="Heading2"/>
        <w:ind w:firstLine="560" w:firstLineChars="200"/>
        <w:rPr>
          <w:rFonts w:ascii="仿宋" w:eastAsia="仿宋" w:hAnsi="仿宋" w:cs="仿宋" w:hint="eastAsia"/>
          <w:sz w:val="28"/>
          <w:lang w:eastAsia="zh-CN"/>
        </w:rPr>
      </w:pPr>
      <w:bookmarkStart w:id="4" w:name="_Toc3195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OTC药品项目的土建工程设计中，我们将精准设定设计年限，结合OTC药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OTC药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46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OTC药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OTC药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OTC药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589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本期工程OTC药品项目预计总建筑面积XXX平方米，其中：计容建筑面积XXX平方米，计划建筑工程投资XX万元，占OTC药品项目总投资的XX%。</w:t>
      </w:r>
    </w:p>
    <w:p>
      <w:pPr>
        <w:pStyle w:val="Heading1"/>
        <w:ind w:firstLine="560" w:firstLineChars="200"/>
        <w:rPr>
          <w:rFonts w:ascii="仿宋" w:eastAsia="仿宋" w:hAnsi="仿宋" w:cs="仿宋" w:hint="eastAsia"/>
          <w:sz w:val="28"/>
          <w:lang w:eastAsia="zh-CN"/>
        </w:rPr>
      </w:pPr>
      <w:bookmarkStart w:id="7" w:name="_Toc31977"/>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26177"/>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OTC药品项目的主要产品是XXXX，预计年产值为XXX万元。这一产品在市场中占据着重要的地位，其广泛的应用范围使得该OTC药品项目的市场前景非常广阔。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OTC药品项目的xxx产品作为重要的原材料之一，将在多个领域发挥关键作用。其在建筑、交通、能源等方面的广泛应用将为整个产业链提供强大的支持，形成产业协同效应。OTC药品项目的年产值XXX万XXX万XXX万万元不仅反映了其在市场上的巨大潜力，更预示着它对国民经济的积极贡献。这种关联度高、涉及面广的产业关系，使得该OTC药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30339"/>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总征地面积为XXXX平方米，相当于约XX.XX亩，其中净用地面积为XXXX平方米，红线范围内相当于约XX.XX亩。这一用地规模充分考虑了OTC药品项目的建设需求，保障了OTC药品项目在合适的空间内得以充分发展。OTC药品项目规划的总建筑面积为XXXX平方米，其中主体工程建设占XXXX平方米，计容建筑面积达XXXX平方米。预计建筑工程的投资将达到XXXX万元，为OTC药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计划购置的设备共计XXXX台（套），设备购置费用为XXXX万元。这一设备购置计划充分考虑到OTC药品项目的生产需求和技术要求，确保了OTC药品项目在生产运营中具备先进的技术装备和高效的生产能力。设备的合理配置将为OTC药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计划总投资为XXXX万元，预计年实现营业收入为XXXX万元。这一产能规模的设定旨在确保OTC药品项目能够在投资与回报之间取得平衡，实现长期可持续的发展。OTC药品项目的总投资充分考虑到各个方面的需求，包括用地建设、设备购置等多个环节，以确保OTC药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1612"/>
      <w:r>
        <w:rPr>
          <w:rFonts w:ascii="仿宋" w:eastAsia="仿宋" w:hAnsi="仿宋" w:cs="仿宋" w:hint="eastAsia"/>
          <w:sz w:val="28"/>
          <w:lang w:eastAsia="zh-CN"/>
        </w:rPr>
        <w:t>三、OTC药品项目概论</w:t>
      </w:r>
      <w:bookmarkEnd w:id="10"/>
    </w:p>
    <w:p>
      <w:pPr>
        <w:pStyle w:val="Heading2"/>
        <w:rPr>
          <w:rFonts w:ascii="仿宋" w:eastAsia="仿宋" w:hAnsi="仿宋" w:cs="仿宋" w:hint="eastAsia"/>
          <w:lang w:eastAsia="zh-CN"/>
        </w:rPr>
      </w:pPr>
      <w:bookmarkStart w:id="11" w:name="_Toc25843"/>
      <w:r>
        <w:rPr>
          <w:rFonts w:ascii="仿宋" w:eastAsia="仿宋" w:hAnsi="仿宋" w:cs="仿宋" w:hint="eastAsia"/>
          <w:lang w:eastAsia="zh-CN"/>
        </w:rPr>
        <w:t>(一)、OTC药品项目概况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起源追溯至对市场的深入洞察。市场的不断演变与变革为OTC药品项目提供了难得的机遇。当前市场存在的需求缺口和变革的大环境共同构成了OTC药品项目的背景。这个OTC药品项目旨在充分利用市场机遇，填补行业中尚未满足的需求，为客户提供全新的解决方案。市场的变革和需求的增长使得这个OTC药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OTC药品项目名称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正式命名为OTC药品。这个名称不仅仅是一个标识，更代表了OTC药品项目的核心理念和愿景。它蕴含着OTC药品项目所要解决问题的关键字，具有强烈的表达和辨识度，为OTC药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OTC药品项目目标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核心目标是提供一种全新、高效的解决方案，满足客户日益增长的需求。OTC药品项目追求的不仅仅是满足市场需求，更是在市场中获得卓越的竞争优势。通过不断提升产品或服务的质量和创新水平，OTC药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OTC药品项目范围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全面涵盖了产品研发、制造、市场推广和售后服务，确保从产品设计到最终用户体验的全方位关注。这一全面的OTC药品项目范围是为了确保OTC药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OTC药品项目时间表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OTC药品项目计划在未来18个月内完成，包括研发、测试、市场试点和正式推出等不同阶段。这个时间表的合理设计是为了确保OTC药品项目各个阶段的顺利推进，以便按时交付高质量的成果。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OTC药品项目预算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OTC药品项目总预算估算为XX百万美元，主要分配在研发、市场推广、人员培训和运营等方面。这一充足的预算为OTC药品项目提供了充足的资源，确保OTC药品项目在各个方面都能取得优异的表现。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1.7 OTC药品项目风险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OTC药品项目可能面临的风险包括市场接受度低、技术难题、竞争激烈等。OTC药品项目团队已经制定了相应的风险应对计划，通过前瞻性的风险管理，确保OTC药品项目在面对不确定性时能够迅速做出应对。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OTC药品项目团队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OTC药品项目汇聚了一支经验丰富、多领域专业素养的核心团队，确保OTC药品项目在各个方面都能拥有高水平的执行力。团队的协同作战是OTC药品项目成功的关键因素之一。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OTC药品项目背景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OTC药品项目的背景根植于市场对更高效、创新产品的渴望，同时也受到科技发展对行业格局的深刻改变的影响。这为OTC药品项目提供了广阔的发展空间和市场需求。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OTC药品项目现状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截至目前，OTC药品项目已完成市场调研和技术验证，取得了初步的成功。这为OTC药品项目在未来的发展奠定了坚实的基础，为更远大的目标打下了坚实的基石。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8655"/>
      <w:r>
        <w:rPr>
          <w:rFonts w:ascii="仿宋" w:eastAsia="仿宋" w:hAnsi="仿宋" w:cs="仿宋" w:hint="eastAsia"/>
          <w:sz w:val="28"/>
          <w:lang w:eastAsia="zh-CN"/>
        </w:rPr>
        <w:t>(二)、OTC药品项目目标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keyword》OTC药品项目首要业务目标是在市场中占据有利地位，实现产品/服务的成功推广和销售。通过不断提升产品质量、创新性，OTC药品项目追求成为行业中的领导者，赢得更多客户的青睐。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在科技迅速发展的时代，OTC药品项目着眼于技术创新。通过持续的研发和技术升级，OTC药品项目旨在推出更具创新性的产品或服务，以满足市场对新鲜、先进解决方案的需求。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为了建立可持续的客户关系，OTC药品项目设定了客户满意度目标。通过提供卓越的产品质量和优质的客户服务，OTC药品项目追求赢得客户的信任和忠诚度，确保他们的满意度达到行业领先水平。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OTC药品项目注重社会责任和可持续发展。通过实施环保、社会责任OTC药品项目，OTC药品项目致力于在经济发展的同时保护环境，促进社会公平，实现可持续经营。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OTC药品项目的团队是实现目标的核心驱动力。因此，OTC药品项目设定了团队发展目标，包括提升团队成员的专业技能、培养领导力，以及搭建协同高效的团队工作氛围。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0069"/>
      <w:r>
        <w:rPr>
          <w:rFonts w:ascii="仿宋" w:eastAsia="仿宋" w:hAnsi="仿宋" w:cs="仿宋" w:hint="eastAsia"/>
          <w:sz w:val="28"/>
          <w:lang w:eastAsia="zh-CN"/>
        </w:rPr>
        <w:t>(三)、OTC药品项目提出的理由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OTC药品项目提出的理由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提出源于对市场机遇的深刻洞察。当前市场中存在的需求缺口和行业发展趋势表明，有巨大的商业机会等待被开发。通过准确捕捉市场机遇，OTC药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理念基于对技术创新的信仰。通过持续的研发和技术投入，OTC药品项目有望推出更具创新性的产品或服务。在科技飞速发展的当下，OTC药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提出是为了增强企业的行业竞争力。通过提升产品或服务的质量和独特性，OTC药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响应了消费者需求的变化。随着社会和科技的不断发展，消费者对产品和服务的需求也在发生变化。通过深入了解并及时回应消费者的新需求，OTC药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OTC药品项目的提出是企业战略发展规划的一部分。在面对日益激烈的市场竞争和不断变化的商业环境中，OTC药品项目作为企业战略的一环，旨在为企业开辟新的增长领域，巩固企业在行业中的地位。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OTC药品项目的提出不仅仅是基于商业考量，还注重社会责任。通过推出环保、社会责任等方面的OTC药品项目，OTC药品企业可以在社会中树立积极形象，为社会做出积极贡献，实现经济效益和社会效益的双赢。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OTC药品项目的提出反映了对利益相关者期望的关注。包括客户、员工、投资者等利益相关者在企业发展中都有着各自的期望，OTC药品项目力求在满足这些期望的同时，取得更大的共赢。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0608"/>
      <w:r>
        <w:rPr>
          <w:rFonts w:ascii="仿宋" w:eastAsia="仿宋" w:hAnsi="仿宋" w:cs="仿宋" w:hint="eastAsia"/>
          <w:sz w:val="28"/>
          <w:lang w:eastAsia="zh-CN"/>
        </w:rPr>
        <w:t>(四)、OTC药品项目意义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在实施OTC药品项目的过程中，我们不仅仅是在追逐商业成功，更是为企业和社会的多个层面创造了深远的意义。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的首要意义在于提升企业的市场竞争力。通过持续的创新和对产品质量的高标准要求，OTC药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OTC药品项目的推进将促使行业技术水平的提升。通过引入先进技术和创新性解决方案，OTC药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在社会层面，OTC药品项目不仅创造了大量就业机会，提高了就业水平，还注重社会责任和环保。通过参与社会公益事业和推动环保OTC药品项目，OTC药品项目为社会贡献了一份力量，体现了企业对社会的积极回馈。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综合而言，OTC药品项目意义重大，不仅推动了企业的发展，也为行业和社会的进步贡献了积极力量。这是一个全面而深刻的影响，将在未来产生可持续的正面效应。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7575"/>
      <w:r>
        <w:rPr>
          <w:rFonts w:ascii="仿宋" w:eastAsia="仿宋" w:hAnsi="仿宋" w:cs="仿宋" w:hint="eastAsia"/>
          <w:sz w:val="28"/>
          <w:lang w:eastAsia="zh-CN"/>
        </w:rPr>
        <w:t>(五)、OTC药品项目背景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在当今迅猛发展的商业环境中，OTC药品项目的动因根植于对多方面因素的审慎考量。这个OTC药品项目的提出并非孤立的决策，而是对企业所处背景深入思考的产物。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市场的不断演变是OTC药品项目背后的首要原因。科技的迅速发展和全球市场的快速变化使得企业必须灵活应对。OTC药品项目应运而生，旨在通过创新性的解决方案迎合市场的多变需求，赢得竞争中的先机。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竞争的激烈程度也是OTC药品项目背景中不可忽视的一环。企业需要在激烈竞争中脱颖而出，为此，OTC药品项目致力于打破常规，提供独特的价值主张，以吸引客户并确保市场份额的增长。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技术的迅速发展为企业带来了机遇与挑战。作为OTC药品项目启动的背景之一，对新兴技术的应用将有助于提升企业的技术水平，使其在不断演进的商业环境中保持竞争优势。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此外，社会对企业责任的期望也在逐渐升高。OTC药品项目充分融入了社会责任的理念，通过可持续经营和社会公益OTC药品项目，企图为社会贡献一份力量，在商业成功的同时关注社会价值。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30847"/>
      <w:r>
        <w:rPr>
          <w:rFonts w:ascii="仿宋" w:eastAsia="仿宋" w:hAnsi="仿宋" w:cs="仿宋" w:hint="eastAsia"/>
          <w:sz w:val="28"/>
          <w:lang w:eastAsia="zh-CN"/>
        </w:rPr>
        <w:t>四、OTC药品项目建设背景及必要性分析</w:t>
      </w:r>
      <w:bookmarkEnd w:id="16"/>
    </w:p>
    <w:p>
      <w:pPr>
        <w:pStyle w:val="Heading2"/>
        <w:rPr>
          <w:rFonts w:ascii="仿宋" w:eastAsia="仿宋" w:hAnsi="仿宋" w:cs="仿宋" w:hint="eastAsia"/>
          <w:lang w:eastAsia="zh-CN"/>
        </w:rPr>
      </w:pPr>
      <w:bookmarkStart w:id="17" w:name="_Toc3440"/>
      <w:r>
        <w:rPr>
          <w:rFonts w:ascii="仿宋" w:eastAsia="仿宋" w:hAnsi="仿宋" w:cs="仿宋" w:hint="eastAsia"/>
          <w:lang w:eastAsia="zh-CN"/>
        </w:rPr>
        <w:t>(一)、OTC药品项目背景分析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OTC药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我们的背景分析将深入挖掘当前行业的发展趋势，通过对竞争态势的全面审视，找到OTC药品项目在这个潮流中的定位。同时，我们将关注行业内涌现的新兴机遇，以便OTC药品项目更好地融入行业发展的潮流中。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OTC药品项目提供了强大的发展动力。我们将聚焦于行业内最新的技术发展趋势，包括但不限于人工智能、大数据分析、物联网等领域。通过深度的技术研究，我们将确保OTC药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OTC药品项目发展的源泉。我们将投入更多的精力对市场需求进行深入剖析，超越表面的需求，深入挖掘潜在的市场痛点和机遇。通过对市场需求的细致了解，OTC药品项目将更有针对性地设计解决方案，满足市场的多样化需求，从而更好地促进OTC药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OTC药品项目战略至关重要。我们将对竞争态势进行更为深入的分析，包括但不限于市场份额、产品特点、客户满意度等多个维度。通过深度的竞争分析，OTC药品项目将能够更准确地把握市场脉搏，制定具有竞争力的OTC药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OTC药品项目的发展具有直接的影响。我们将进行更为全面的法规和政策分析，了解行业发展中的潜在法律风险和合规挑战。通过充分了解和遵守相关法规，OTC药品项目将确保在法律框架内合法合规运营，为OTC药品项目的稳健发展提供有力支持。</w:t>
      </w:r>
    </w:p>
    <w:p>
      <w:pPr>
        <w:pStyle w:val="Heading2"/>
        <w:ind w:firstLine="560" w:firstLineChars="200"/>
        <w:rPr>
          <w:rFonts w:ascii="仿宋" w:eastAsia="仿宋" w:hAnsi="仿宋" w:cs="仿宋" w:hint="eastAsia"/>
          <w:sz w:val="28"/>
          <w:lang w:eastAsia="zh-CN"/>
        </w:rPr>
      </w:pPr>
      <w:bookmarkStart w:id="18" w:name="_Toc22804"/>
      <w:r>
        <w:rPr>
          <w:rFonts w:ascii="仿宋" w:eastAsia="仿宋" w:hAnsi="仿宋" w:cs="仿宋" w:hint="eastAsia"/>
          <w:sz w:val="28"/>
          <w:lang w:eastAsia="zh-CN"/>
        </w:rPr>
        <w:t>(二)、OTC药品项目建设必要性分析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建设的迫切性源于对行业发展趋势的深刻洞察。我们正处于一个行业变革的时代，科技创新、数字化转型成为企业发展的关键动力。OTC药品项目建设的必要性在于紧跟行业发展的前沿，主动应对变革，确保企业在竞争激烈的市场中保持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https://d.book118.com/988132101024006034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9731CD"/>
    <w:rsid w:val="6B9731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13210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2024-02-04T00:53:00Z</dcterms:created>
  <dcterms:modified xsi:type="dcterms:W3CDTF">2024-02-04T00:54:14Z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C19338F75E5A443C9EF16759A3330B62_11</vt:lpwstr>
  </property>
  <property fmtid="{D5CDD505-2E9C-101B-9397-08002B2CF9AE}" pid="3" name="KSOProductBuildVer">
    <vt:lpwstr>2052-12.1.0.16250</vt:lpwstr>
  </property>
</Properties>
</file>