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板式家具项目计划设计方案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8" w:history="1">
        <w:r>
          <w:rPr>
            <w:rFonts w:ascii="仿宋" w:eastAsia="仿宋" w:hAnsi="仿宋" w:cs="仿宋" w:hint="eastAsia"/>
            <w:lang w:eastAsia="zh-CN"/>
          </w:rPr>
          <w:t>序言</w:t>
        </w:r>
        <w:r>
          <w:tab/>
        </w:r>
        <w:r>
          <w:fldChar w:fldCharType="begin"/>
        </w:r>
        <w:r>
          <w:instrText xml:space="preserve"> PAGEREF _Toc5628 \h </w:instrText>
        </w:r>
        <w:r>
          <w:fldChar w:fldCharType="separate"/>
        </w:r>
        <w:r>
          <w:t>3</w:t>
        </w:r>
        <w:r>
          <w:fldChar w:fldCharType="end"/>
        </w:r>
      </w:hyperlink>
    </w:p>
    <w:p>
      <w:pPr>
        <w:pStyle w:val="TOC1"/>
        <w:tabs>
          <w:tab w:val="right" w:leader="dot" w:pos="8306"/>
        </w:tabs>
      </w:pPr>
      <w:hyperlink w:anchor="_Toc1916" w:history="1">
        <w:r>
          <w:rPr>
            <w:rFonts w:ascii="仿宋" w:eastAsia="仿宋" w:hAnsi="仿宋" w:cs="仿宋" w:hint="eastAsia"/>
            <w:lang w:eastAsia="zh-CN"/>
          </w:rPr>
          <w:t>一、市场分析、调研</w:t>
        </w:r>
        <w:r>
          <w:tab/>
        </w:r>
        <w:r>
          <w:fldChar w:fldCharType="begin"/>
        </w:r>
        <w:r>
          <w:instrText xml:space="preserve"> PAGEREF _Toc1916 \h </w:instrText>
        </w:r>
        <w:r>
          <w:fldChar w:fldCharType="separate"/>
        </w:r>
        <w:r>
          <w:t>3</w:t>
        </w:r>
        <w:r>
          <w:fldChar w:fldCharType="end"/>
        </w:r>
      </w:hyperlink>
    </w:p>
    <w:p>
      <w:pPr>
        <w:pStyle w:val="TOC2"/>
        <w:tabs>
          <w:tab w:val="right" w:leader="dot" w:pos="8306"/>
        </w:tabs>
      </w:pPr>
      <w:hyperlink w:anchor="_Toc6227" w:history="1">
        <w:r>
          <w:rPr>
            <w:rFonts w:ascii="仿宋" w:eastAsia="仿宋" w:hAnsi="仿宋" w:cs="仿宋" w:hint="eastAsia"/>
            <w:lang w:eastAsia="zh-CN"/>
          </w:rPr>
          <w:t>(一)、板式家具行业分析</w:t>
        </w:r>
        <w:r>
          <w:tab/>
        </w:r>
        <w:r>
          <w:fldChar w:fldCharType="begin"/>
        </w:r>
        <w:r>
          <w:instrText xml:space="preserve"> PAGEREF _Toc6227 \h </w:instrText>
        </w:r>
        <w:r>
          <w:fldChar w:fldCharType="separate"/>
        </w:r>
        <w:r>
          <w:t>3</w:t>
        </w:r>
        <w:r>
          <w:fldChar w:fldCharType="end"/>
        </w:r>
      </w:hyperlink>
    </w:p>
    <w:p>
      <w:pPr>
        <w:pStyle w:val="TOC2"/>
        <w:tabs>
          <w:tab w:val="right" w:leader="dot" w:pos="8306"/>
        </w:tabs>
      </w:pPr>
      <w:hyperlink w:anchor="_Toc12220" w:history="1">
        <w:r>
          <w:rPr>
            <w:rFonts w:ascii="仿宋" w:eastAsia="仿宋" w:hAnsi="仿宋" w:cs="仿宋" w:hint="eastAsia"/>
            <w:lang w:eastAsia="zh-CN"/>
          </w:rPr>
          <w:t>(二)、板式家具市场分析预测</w:t>
        </w:r>
        <w:r>
          <w:tab/>
        </w:r>
        <w:r>
          <w:fldChar w:fldCharType="begin"/>
        </w:r>
        <w:r>
          <w:instrText xml:space="preserve"> PAGEREF _Toc12220 \h </w:instrText>
        </w:r>
        <w:r>
          <w:fldChar w:fldCharType="separate"/>
        </w:r>
        <w:r>
          <w:t>4</w:t>
        </w:r>
        <w:r>
          <w:fldChar w:fldCharType="end"/>
        </w:r>
      </w:hyperlink>
    </w:p>
    <w:p>
      <w:pPr>
        <w:pStyle w:val="TOC1"/>
        <w:tabs>
          <w:tab w:val="right" w:leader="dot" w:pos="8306"/>
        </w:tabs>
      </w:pPr>
      <w:hyperlink w:anchor="_Toc24036" w:history="1">
        <w:r>
          <w:rPr>
            <w:rFonts w:ascii="仿宋" w:eastAsia="仿宋" w:hAnsi="仿宋" w:cs="仿宋" w:hint="eastAsia"/>
            <w:lang w:eastAsia="zh-CN"/>
          </w:rPr>
          <w:t>二、工艺说明</w:t>
        </w:r>
        <w:r>
          <w:tab/>
        </w:r>
        <w:r>
          <w:fldChar w:fldCharType="begin"/>
        </w:r>
        <w:r>
          <w:instrText xml:space="preserve"> PAGEREF _Toc24036 \h </w:instrText>
        </w:r>
        <w:r>
          <w:fldChar w:fldCharType="separate"/>
        </w:r>
        <w:r>
          <w:t>4</w:t>
        </w:r>
        <w:r>
          <w:fldChar w:fldCharType="end"/>
        </w:r>
      </w:hyperlink>
    </w:p>
    <w:p>
      <w:pPr>
        <w:pStyle w:val="TOC2"/>
        <w:tabs>
          <w:tab w:val="right" w:leader="dot" w:pos="8306"/>
        </w:tabs>
      </w:pPr>
      <w:hyperlink w:anchor="_Toc16305" w:history="1">
        <w:r>
          <w:rPr>
            <w:rFonts w:ascii="仿宋" w:eastAsia="仿宋" w:hAnsi="仿宋" w:cs="仿宋" w:hint="eastAsia"/>
            <w:lang w:eastAsia="zh-CN"/>
          </w:rPr>
          <w:t>(一)、技术管理特点</w:t>
        </w:r>
        <w:r>
          <w:tab/>
        </w:r>
        <w:r>
          <w:fldChar w:fldCharType="begin"/>
        </w:r>
        <w:r>
          <w:instrText xml:space="preserve"> PAGEREF _Toc16305 \h </w:instrText>
        </w:r>
        <w:r>
          <w:fldChar w:fldCharType="separate"/>
        </w:r>
        <w:r>
          <w:t>4</w:t>
        </w:r>
        <w:r>
          <w:fldChar w:fldCharType="end"/>
        </w:r>
      </w:hyperlink>
    </w:p>
    <w:p>
      <w:pPr>
        <w:pStyle w:val="TOC2"/>
        <w:tabs>
          <w:tab w:val="right" w:leader="dot" w:pos="8306"/>
        </w:tabs>
      </w:pPr>
      <w:hyperlink w:anchor="_Toc14635" w:history="1">
        <w:r>
          <w:rPr>
            <w:rFonts w:ascii="仿宋" w:eastAsia="仿宋" w:hAnsi="仿宋" w:cs="仿宋" w:hint="eastAsia"/>
            <w:lang w:eastAsia="zh-CN"/>
          </w:rPr>
          <w:t>(二)、板式家具项目工艺技术设计方案</w:t>
        </w:r>
        <w:r>
          <w:tab/>
        </w:r>
        <w:r>
          <w:fldChar w:fldCharType="begin"/>
        </w:r>
        <w:r>
          <w:instrText xml:space="preserve"> PAGEREF _Toc14635 \h </w:instrText>
        </w:r>
        <w:r>
          <w:fldChar w:fldCharType="separate"/>
        </w:r>
        <w:r>
          <w:t>6</w:t>
        </w:r>
        <w:r>
          <w:fldChar w:fldCharType="end"/>
        </w:r>
      </w:hyperlink>
    </w:p>
    <w:p>
      <w:pPr>
        <w:pStyle w:val="TOC2"/>
        <w:tabs>
          <w:tab w:val="right" w:leader="dot" w:pos="8306"/>
        </w:tabs>
      </w:pPr>
      <w:hyperlink w:anchor="_Toc1292" w:history="1">
        <w:r>
          <w:rPr>
            <w:rFonts w:ascii="仿宋" w:eastAsia="仿宋" w:hAnsi="仿宋" w:cs="仿宋" w:hint="eastAsia"/>
            <w:lang w:eastAsia="zh-CN"/>
          </w:rPr>
          <w:t>(三)、设备选型方案</w:t>
        </w:r>
        <w:r>
          <w:tab/>
        </w:r>
        <w:r>
          <w:fldChar w:fldCharType="begin"/>
        </w:r>
        <w:r>
          <w:instrText xml:space="preserve"> PAGEREF _Toc1292 \h </w:instrText>
        </w:r>
        <w:r>
          <w:fldChar w:fldCharType="separate"/>
        </w:r>
        <w:r>
          <w:t>7</w:t>
        </w:r>
        <w:r>
          <w:fldChar w:fldCharType="end"/>
        </w:r>
      </w:hyperlink>
    </w:p>
    <w:p>
      <w:pPr>
        <w:pStyle w:val="TOC1"/>
        <w:tabs>
          <w:tab w:val="right" w:leader="dot" w:pos="8306"/>
        </w:tabs>
      </w:pPr>
      <w:hyperlink w:anchor="_Toc31149" w:history="1">
        <w:r>
          <w:rPr>
            <w:rFonts w:ascii="仿宋" w:eastAsia="仿宋" w:hAnsi="仿宋" w:cs="仿宋" w:hint="eastAsia"/>
            <w:lang w:eastAsia="zh-CN"/>
          </w:rPr>
          <w:t>三、板式家具项目概论</w:t>
        </w:r>
        <w:r>
          <w:tab/>
        </w:r>
        <w:r>
          <w:fldChar w:fldCharType="begin"/>
        </w:r>
        <w:r>
          <w:instrText xml:space="preserve"> PAGEREF _Toc31149 \h </w:instrText>
        </w:r>
        <w:r>
          <w:fldChar w:fldCharType="separate"/>
        </w:r>
        <w:r>
          <w:t>8</w:t>
        </w:r>
        <w:r>
          <w:fldChar w:fldCharType="end"/>
        </w:r>
      </w:hyperlink>
    </w:p>
    <w:p>
      <w:pPr>
        <w:pStyle w:val="TOC2"/>
        <w:tabs>
          <w:tab w:val="right" w:leader="dot" w:pos="8306"/>
        </w:tabs>
      </w:pPr>
      <w:hyperlink w:anchor="_Toc20333" w:history="1">
        <w:r>
          <w:rPr>
            <w:rFonts w:ascii="仿宋" w:eastAsia="仿宋" w:hAnsi="仿宋" w:cs="仿宋" w:hint="eastAsia"/>
            <w:lang w:eastAsia="zh-CN"/>
          </w:rPr>
          <w:t>(一)、板式家具项目概况</w:t>
        </w:r>
        <w:r>
          <w:tab/>
        </w:r>
        <w:r>
          <w:fldChar w:fldCharType="begin"/>
        </w:r>
        <w:r>
          <w:instrText xml:space="preserve"> PAGEREF _Toc20333 \h </w:instrText>
        </w:r>
        <w:r>
          <w:fldChar w:fldCharType="separate"/>
        </w:r>
        <w:r>
          <w:t>8</w:t>
        </w:r>
        <w:r>
          <w:fldChar w:fldCharType="end"/>
        </w:r>
      </w:hyperlink>
    </w:p>
    <w:p>
      <w:pPr>
        <w:pStyle w:val="TOC2"/>
        <w:tabs>
          <w:tab w:val="right" w:leader="dot" w:pos="8306"/>
        </w:tabs>
      </w:pPr>
      <w:hyperlink w:anchor="_Toc15859" w:history="1">
        <w:r>
          <w:rPr>
            <w:rFonts w:ascii="仿宋" w:eastAsia="仿宋" w:hAnsi="仿宋" w:cs="仿宋" w:hint="eastAsia"/>
            <w:lang w:eastAsia="zh-CN"/>
          </w:rPr>
          <w:t>(二)、板式家具项目目标</w:t>
        </w:r>
        <w:r>
          <w:tab/>
        </w:r>
        <w:r>
          <w:fldChar w:fldCharType="begin"/>
        </w:r>
        <w:r>
          <w:instrText xml:space="preserve"> PAGEREF _Toc15859 \h </w:instrText>
        </w:r>
        <w:r>
          <w:fldChar w:fldCharType="separate"/>
        </w:r>
        <w:r>
          <w:t>10</w:t>
        </w:r>
        <w:r>
          <w:fldChar w:fldCharType="end"/>
        </w:r>
      </w:hyperlink>
    </w:p>
    <w:p>
      <w:pPr>
        <w:pStyle w:val="TOC2"/>
        <w:tabs>
          <w:tab w:val="right" w:leader="dot" w:pos="8306"/>
        </w:tabs>
      </w:pPr>
      <w:hyperlink w:anchor="_Toc17148" w:history="1">
        <w:r>
          <w:rPr>
            <w:rFonts w:ascii="仿宋" w:eastAsia="仿宋" w:hAnsi="仿宋" w:cs="仿宋" w:hint="eastAsia"/>
            <w:lang w:eastAsia="zh-CN"/>
          </w:rPr>
          <w:t>(三)、板式家具项目提出的理由</w:t>
        </w:r>
        <w:r>
          <w:tab/>
        </w:r>
        <w:r>
          <w:fldChar w:fldCharType="begin"/>
        </w:r>
        <w:r>
          <w:instrText xml:space="preserve"> PAGEREF _Toc17148 \h </w:instrText>
        </w:r>
        <w:r>
          <w:fldChar w:fldCharType="separate"/>
        </w:r>
        <w:r>
          <w:t>11</w:t>
        </w:r>
        <w:r>
          <w:fldChar w:fldCharType="end"/>
        </w:r>
      </w:hyperlink>
    </w:p>
    <w:p>
      <w:pPr>
        <w:pStyle w:val="TOC2"/>
        <w:tabs>
          <w:tab w:val="right" w:leader="dot" w:pos="8306"/>
        </w:tabs>
      </w:pPr>
      <w:hyperlink w:anchor="_Toc8771" w:history="1">
        <w:r>
          <w:rPr>
            <w:rFonts w:ascii="仿宋" w:eastAsia="仿宋" w:hAnsi="仿宋" w:cs="仿宋" w:hint="eastAsia"/>
            <w:lang w:eastAsia="zh-CN"/>
          </w:rPr>
          <w:t>(四)、板式家具项目意义</w:t>
        </w:r>
        <w:r>
          <w:tab/>
        </w:r>
        <w:r>
          <w:fldChar w:fldCharType="begin"/>
        </w:r>
        <w:r>
          <w:instrText xml:space="preserve"> PAGEREF _Toc8771 \h </w:instrText>
        </w:r>
        <w:r>
          <w:fldChar w:fldCharType="separate"/>
        </w:r>
        <w:r>
          <w:t>13</w:t>
        </w:r>
        <w:r>
          <w:fldChar w:fldCharType="end"/>
        </w:r>
      </w:hyperlink>
    </w:p>
    <w:p>
      <w:pPr>
        <w:pStyle w:val="TOC2"/>
        <w:tabs>
          <w:tab w:val="right" w:leader="dot" w:pos="8306"/>
        </w:tabs>
      </w:pPr>
      <w:hyperlink w:anchor="_Toc22714" w:history="1">
        <w:r>
          <w:rPr>
            <w:rFonts w:ascii="仿宋" w:eastAsia="仿宋" w:hAnsi="仿宋" w:cs="仿宋" w:hint="eastAsia"/>
            <w:lang w:eastAsia="zh-CN"/>
          </w:rPr>
          <w:t>(五)、板式家具项目背景</w:t>
        </w:r>
        <w:r>
          <w:tab/>
        </w:r>
        <w:r>
          <w:fldChar w:fldCharType="begin"/>
        </w:r>
        <w:r>
          <w:instrText xml:space="preserve"> PAGEREF _Toc22714 \h </w:instrText>
        </w:r>
        <w:r>
          <w:fldChar w:fldCharType="separate"/>
        </w:r>
        <w:r>
          <w:t>14</w:t>
        </w:r>
        <w:r>
          <w:fldChar w:fldCharType="end"/>
        </w:r>
      </w:hyperlink>
    </w:p>
    <w:p>
      <w:pPr>
        <w:pStyle w:val="TOC1"/>
        <w:tabs>
          <w:tab w:val="right" w:leader="dot" w:pos="8306"/>
        </w:tabs>
      </w:pPr>
      <w:hyperlink w:anchor="_Toc6689" w:history="1">
        <w:r>
          <w:rPr>
            <w:rFonts w:ascii="仿宋" w:eastAsia="仿宋" w:hAnsi="仿宋" w:cs="仿宋" w:hint="eastAsia"/>
            <w:lang w:eastAsia="zh-CN"/>
          </w:rPr>
          <w:t>四、板式家具项目土建工程</w:t>
        </w:r>
        <w:r>
          <w:tab/>
        </w:r>
        <w:r>
          <w:fldChar w:fldCharType="begin"/>
        </w:r>
        <w:r>
          <w:instrText xml:space="preserve"> PAGEREF _Toc6689 \h </w:instrText>
        </w:r>
        <w:r>
          <w:fldChar w:fldCharType="separate"/>
        </w:r>
        <w:r>
          <w:t>15</w:t>
        </w:r>
        <w:r>
          <w:fldChar w:fldCharType="end"/>
        </w:r>
      </w:hyperlink>
    </w:p>
    <w:p>
      <w:pPr>
        <w:pStyle w:val="TOC2"/>
        <w:tabs>
          <w:tab w:val="right" w:leader="dot" w:pos="8306"/>
        </w:tabs>
      </w:pPr>
      <w:hyperlink w:anchor="_Toc17022" w:history="1">
        <w:r>
          <w:rPr>
            <w:rFonts w:ascii="仿宋" w:eastAsia="仿宋" w:hAnsi="仿宋" w:cs="仿宋" w:hint="eastAsia"/>
            <w:lang w:eastAsia="zh-CN"/>
          </w:rPr>
          <w:t>(一)、建筑工程设计原则</w:t>
        </w:r>
        <w:r>
          <w:tab/>
        </w:r>
        <w:r>
          <w:fldChar w:fldCharType="begin"/>
        </w:r>
        <w:r>
          <w:instrText xml:space="preserve"> PAGEREF _Toc17022 \h </w:instrText>
        </w:r>
        <w:r>
          <w:fldChar w:fldCharType="separate"/>
        </w:r>
        <w:r>
          <w:t>15</w:t>
        </w:r>
        <w:r>
          <w:fldChar w:fldCharType="end"/>
        </w:r>
      </w:hyperlink>
    </w:p>
    <w:p>
      <w:pPr>
        <w:pStyle w:val="TOC2"/>
        <w:tabs>
          <w:tab w:val="right" w:leader="dot" w:pos="8306"/>
        </w:tabs>
      </w:pPr>
      <w:hyperlink w:anchor="_Toc29408" w:history="1">
        <w:r>
          <w:rPr>
            <w:rFonts w:ascii="仿宋" w:eastAsia="仿宋" w:hAnsi="仿宋" w:cs="仿宋" w:hint="eastAsia"/>
            <w:lang w:eastAsia="zh-CN"/>
          </w:rPr>
          <w:t>(二)、土建工程设计年限及安全等级</w:t>
        </w:r>
        <w:r>
          <w:tab/>
        </w:r>
        <w:r>
          <w:fldChar w:fldCharType="begin"/>
        </w:r>
        <w:r>
          <w:instrText xml:space="preserve"> PAGEREF _Toc29408 \h </w:instrText>
        </w:r>
        <w:r>
          <w:fldChar w:fldCharType="separate"/>
        </w:r>
        <w:r>
          <w:t>16</w:t>
        </w:r>
        <w:r>
          <w:fldChar w:fldCharType="end"/>
        </w:r>
      </w:hyperlink>
    </w:p>
    <w:p>
      <w:pPr>
        <w:pStyle w:val="TOC2"/>
        <w:tabs>
          <w:tab w:val="right" w:leader="dot" w:pos="8306"/>
        </w:tabs>
      </w:pPr>
      <w:hyperlink w:anchor="_Toc22458" w:history="1">
        <w:r>
          <w:rPr>
            <w:rFonts w:ascii="仿宋" w:eastAsia="仿宋" w:hAnsi="仿宋" w:cs="仿宋" w:hint="eastAsia"/>
            <w:lang w:eastAsia="zh-CN"/>
          </w:rPr>
          <w:t>(三)、建筑工程设计总体要求</w:t>
        </w:r>
        <w:r>
          <w:tab/>
        </w:r>
        <w:r>
          <w:fldChar w:fldCharType="begin"/>
        </w:r>
        <w:r>
          <w:instrText xml:space="preserve"> PAGEREF _Toc22458 \h </w:instrText>
        </w:r>
        <w:r>
          <w:fldChar w:fldCharType="separate"/>
        </w:r>
        <w:r>
          <w:t>17</w:t>
        </w:r>
        <w:r>
          <w:fldChar w:fldCharType="end"/>
        </w:r>
      </w:hyperlink>
    </w:p>
    <w:p>
      <w:pPr>
        <w:pStyle w:val="TOC2"/>
        <w:tabs>
          <w:tab w:val="right" w:leader="dot" w:pos="8306"/>
        </w:tabs>
      </w:pPr>
      <w:hyperlink w:anchor="_Toc12246" w:history="1">
        <w:r>
          <w:rPr>
            <w:rFonts w:ascii="仿宋" w:eastAsia="仿宋" w:hAnsi="仿宋" w:cs="仿宋" w:hint="eastAsia"/>
            <w:lang w:eastAsia="zh-CN"/>
          </w:rPr>
          <w:t>(四)、土建工程建设指标</w:t>
        </w:r>
        <w:r>
          <w:tab/>
        </w:r>
        <w:r>
          <w:fldChar w:fldCharType="begin"/>
        </w:r>
        <w:r>
          <w:instrText xml:space="preserve"> PAGEREF _Toc12246 \h </w:instrText>
        </w:r>
        <w:r>
          <w:fldChar w:fldCharType="separate"/>
        </w:r>
        <w:r>
          <w:t>18</w:t>
        </w:r>
        <w:r>
          <w:fldChar w:fldCharType="end"/>
        </w:r>
      </w:hyperlink>
    </w:p>
    <w:p>
      <w:pPr>
        <w:pStyle w:val="TOC1"/>
        <w:tabs>
          <w:tab w:val="right" w:leader="dot" w:pos="8306"/>
        </w:tabs>
      </w:pPr>
      <w:hyperlink w:anchor="_Toc6521" w:history="1">
        <w:r>
          <w:rPr>
            <w:rFonts w:ascii="仿宋" w:eastAsia="仿宋" w:hAnsi="仿宋" w:cs="仿宋" w:hint="eastAsia"/>
            <w:lang w:eastAsia="zh-CN"/>
          </w:rPr>
          <w:t>五、板式家具项目建设背景及必要性分析</w:t>
        </w:r>
        <w:r>
          <w:tab/>
        </w:r>
        <w:r>
          <w:fldChar w:fldCharType="begin"/>
        </w:r>
        <w:r>
          <w:instrText xml:space="preserve"> PAGEREF _Toc6521 \h </w:instrText>
        </w:r>
        <w:r>
          <w:fldChar w:fldCharType="separate"/>
        </w:r>
        <w:r>
          <w:t>18</w:t>
        </w:r>
        <w:r>
          <w:fldChar w:fldCharType="end"/>
        </w:r>
      </w:hyperlink>
    </w:p>
    <w:p>
      <w:pPr>
        <w:pStyle w:val="TOC2"/>
        <w:tabs>
          <w:tab w:val="right" w:leader="dot" w:pos="8306"/>
        </w:tabs>
      </w:pPr>
      <w:hyperlink w:anchor="_Toc13534" w:history="1">
        <w:r>
          <w:rPr>
            <w:rFonts w:ascii="仿宋" w:eastAsia="仿宋" w:hAnsi="仿宋" w:cs="仿宋" w:hint="eastAsia"/>
            <w:lang w:eastAsia="zh-CN"/>
          </w:rPr>
          <w:t>(一)、板式家具项目背景分析</w:t>
        </w:r>
        <w:r>
          <w:tab/>
        </w:r>
        <w:r>
          <w:fldChar w:fldCharType="begin"/>
        </w:r>
        <w:r>
          <w:instrText xml:space="preserve"> PAGEREF _Toc13534 \h </w:instrText>
        </w:r>
        <w:r>
          <w:fldChar w:fldCharType="separate"/>
        </w:r>
        <w:r>
          <w:t>18</w:t>
        </w:r>
        <w:r>
          <w:fldChar w:fldCharType="end"/>
        </w:r>
      </w:hyperlink>
    </w:p>
    <w:p>
      <w:pPr>
        <w:pStyle w:val="TOC2"/>
        <w:tabs>
          <w:tab w:val="right" w:leader="dot" w:pos="8306"/>
        </w:tabs>
      </w:pPr>
      <w:hyperlink w:anchor="_Toc3891" w:history="1">
        <w:r>
          <w:rPr>
            <w:rFonts w:ascii="仿宋" w:eastAsia="仿宋" w:hAnsi="仿宋" w:cs="仿宋" w:hint="eastAsia"/>
            <w:lang w:eastAsia="zh-CN"/>
          </w:rPr>
          <w:t>(二)、板式家具项目建设必要性分析</w:t>
        </w:r>
        <w:r>
          <w:tab/>
        </w:r>
        <w:r>
          <w:fldChar w:fldCharType="begin"/>
        </w:r>
        <w:r>
          <w:instrText xml:space="preserve"> PAGEREF _Toc3891 \h </w:instrText>
        </w:r>
        <w:r>
          <w:fldChar w:fldCharType="separate"/>
        </w:r>
        <w:r>
          <w:t>20</w:t>
        </w:r>
        <w:r>
          <w:fldChar w:fldCharType="end"/>
        </w:r>
      </w:hyperlink>
    </w:p>
    <w:p>
      <w:pPr>
        <w:pStyle w:val="TOC1"/>
        <w:tabs>
          <w:tab w:val="right" w:leader="dot" w:pos="8306"/>
        </w:tabs>
      </w:pPr>
      <w:hyperlink w:anchor="_Toc6744" w:history="1">
        <w:r>
          <w:rPr>
            <w:rFonts w:ascii="仿宋" w:eastAsia="仿宋" w:hAnsi="仿宋" w:cs="仿宋" w:hint="eastAsia"/>
            <w:lang w:eastAsia="zh-CN"/>
          </w:rPr>
          <w:t>六、产品规划分析</w:t>
        </w:r>
        <w:r>
          <w:tab/>
        </w:r>
        <w:r>
          <w:fldChar w:fldCharType="begin"/>
        </w:r>
        <w:r>
          <w:instrText xml:space="preserve"> PAGEREF _Toc6744 \h </w:instrText>
        </w:r>
        <w:r>
          <w:fldChar w:fldCharType="separate"/>
        </w:r>
        <w:r>
          <w:t>21</w:t>
        </w:r>
        <w:r>
          <w:fldChar w:fldCharType="end"/>
        </w:r>
      </w:hyperlink>
    </w:p>
    <w:p>
      <w:pPr>
        <w:pStyle w:val="TOC2"/>
        <w:tabs>
          <w:tab w:val="right" w:leader="dot" w:pos="8306"/>
        </w:tabs>
      </w:pPr>
      <w:hyperlink w:anchor="_Toc2927" w:history="1">
        <w:r>
          <w:rPr>
            <w:rFonts w:ascii="仿宋" w:eastAsia="仿宋" w:hAnsi="仿宋" w:cs="仿宋" w:hint="eastAsia"/>
            <w:lang w:eastAsia="zh-CN"/>
          </w:rPr>
          <w:t>(一)、产品规划</w:t>
        </w:r>
        <w:r>
          <w:tab/>
        </w:r>
        <w:r>
          <w:fldChar w:fldCharType="begin"/>
        </w:r>
        <w:r>
          <w:instrText xml:space="preserve"> PAGEREF _Toc2927 \h </w:instrText>
        </w:r>
        <w:r>
          <w:fldChar w:fldCharType="separate"/>
        </w:r>
        <w:r>
          <w:t>21</w:t>
        </w:r>
        <w:r>
          <w:fldChar w:fldCharType="end"/>
        </w:r>
      </w:hyperlink>
    </w:p>
    <w:p>
      <w:pPr>
        <w:pStyle w:val="TOC2"/>
        <w:tabs>
          <w:tab w:val="right" w:leader="dot" w:pos="8306"/>
        </w:tabs>
      </w:pPr>
      <w:hyperlink w:anchor="_Toc7626" w:history="1">
        <w:r>
          <w:rPr>
            <w:rFonts w:ascii="仿宋" w:eastAsia="仿宋" w:hAnsi="仿宋" w:cs="仿宋" w:hint="eastAsia"/>
            <w:lang w:eastAsia="zh-CN"/>
          </w:rPr>
          <w:t>(二)、建设规模</w:t>
        </w:r>
        <w:r>
          <w:tab/>
        </w:r>
        <w:r>
          <w:fldChar w:fldCharType="begin"/>
        </w:r>
        <w:r>
          <w:instrText xml:space="preserve"> PAGEREF _Toc7626 \h </w:instrText>
        </w:r>
        <w:r>
          <w:fldChar w:fldCharType="separate"/>
        </w:r>
        <w:r>
          <w:t>22</w:t>
        </w:r>
        <w:r>
          <w:fldChar w:fldCharType="end"/>
        </w:r>
      </w:hyperlink>
    </w:p>
    <w:p>
      <w:pPr>
        <w:pStyle w:val="TOC1"/>
        <w:tabs>
          <w:tab w:val="right" w:leader="dot" w:pos="8306"/>
        </w:tabs>
      </w:pPr>
      <w:hyperlink w:anchor="_Toc7754" w:history="1">
        <w:r>
          <w:rPr>
            <w:rFonts w:ascii="仿宋" w:eastAsia="仿宋" w:hAnsi="仿宋" w:cs="仿宋" w:hint="eastAsia"/>
            <w:lang w:eastAsia="zh-CN"/>
          </w:rPr>
          <w:t>七、板式家具项目财务管理</w:t>
        </w:r>
        <w:r>
          <w:tab/>
        </w:r>
        <w:r>
          <w:fldChar w:fldCharType="begin"/>
        </w:r>
        <w:r>
          <w:instrText xml:space="preserve"> PAGEREF _Toc7754 \h </w:instrText>
        </w:r>
        <w:r>
          <w:fldChar w:fldCharType="separate"/>
        </w:r>
        <w:r>
          <w:t>23</w:t>
        </w:r>
        <w:r>
          <w:fldChar w:fldCharType="end"/>
        </w:r>
      </w:hyperlink>
    </w:p>
    <w:p>
      <w:pPr>
        <w:pStyle w:val="TOC2"/>
        <w:tabs>
          <w:tab w:val="right" w:leader="dot" w:pos="8306"/>
        </w:tabs>
      </w:pPr>
      <w:hyperlink w:anchor="_Toc31938" w:history="1">
        <w:r>
          <w:rPr>
            <w:rFonts w:ascii="仿宋" w:eastAsia="仿宋" w:hAnsi="仿宋" w:cs="仿宋" w:hint="eastAsia"/>
            <w:lang w:eastAsia="zh-CN"/>
          </w:rPr>
          <w:t>(一)、资金需求大</w:t>
        </w:r>
        <w:r>
          <w:tab/>
        </w:r>
        <w:r>
          <w:fldChar w:fldCharType="begin"/>
        </w:r>
        <w:r>
          <w:instrText xml:space="preserve"> PAGEREF _Toc31938 \h </w:instrText>
        </w:r>
        <w:r>
          <w:fldChar w:fldCharType="separate"/>
        </w:r>
        <w:r>
          <w:t>23</w:t>
        </w:r>
        <w:r>
          <w:fldChar w:fldCharType="end"/>
        </w:r>
      </w:hyperlink>
    </w:p>
    <w:p>
      <w:pPr>
        <w:pStyle w:val="TOC2"/>
        <w:tabs>
          <w:tab w:val="right" w:leader="dot" w:pos="8306"/>
        </w:tabs>
      </w:pPr>
      <w:hyperlink w:anchor="_Toc27997" w:history="1">
        <w:r>
          <w:rPr>
            <w:rFonts w:ascii="仿宋" w:eastAsia="仿宋" w:hAnsi="仿宋" w:cs="仿宋" w:hint="eastAsia"/>
            <w:lang w:eastAsia="zh-CN"/>
          </w:rPr>
          <w:t>(二)、研发周期长</w:t>
        </w:r>
        <w:r>
          <w:tab/>
        </w:r>
        <w:r>
          <w:fldChar w:fldCharType="begin"/>
        </w:r>
        <w:r>
          <w:instrText xml:space="preserve"> PAGEREF _Toc27997 \h </w:instrText>
        </w:r>
        <w:r>
          <w:fldChar w:fldCharType="separate"/>
        </w:r>
        <w:r>
          <w:t>24</w:t>
        </w:r>
        <w:r>
          <w:fldChar w:fldCharType="end"/>
        </w:r>
      </w:hyperlink>
    </w:p>
    <w:p>
      <w:pPr>
        <w:pStyle w:val="TOC2"/>
        <w:tabs>
          <w:tab w:val="right" w:leader="dot" w:pos="8306"/>
        </w:tabs>
      </w:pPr>
      <w:hyperlink w:anchor="_Toc13241" w:history="1">
        <w:r>
          <w:rPr>
            <w:rFonts w:ascii="仿宋" w:eastAsia="仿宋" w:hAnsi="仿宋" w:cs="仿宋" w:hint="eastAsia"/>
            <w:lang w:eastAsia="zh-CN"/>
          </w:rPr>
          <w:t>(三)、市场风险大</w:t>
        </w:r>
        <w:r>
          <w:tab/>
        </w:r>
        <w:r>
          <w:fldChar w:fldCharType="begin"/>
        </w:r>
        <w:r>
          <w:instrText xml:space="preserve"> PAGEREF _Toc13241 \h </w:instrText>
        </w:r>
        <w:r>
          <w:fldChar w:fldCharType="separate"/>
        </w:r>
        <w:r>
          <w:t>25</w:t>
        </w:r>
        <w:r>
          <w:fldChar w:fldCharType="end"/>
        </w:r>
      </w:hyperlink>
    </w:p>
    <w:p>
      <w:pPr>
        <w:pStyle w:val="TOC2"/>
        <w:tabs>
          <w:tab w:val="right" w:leader="dot" w:pos="8306"/>
        </w:tabs>
      </w:pPr>
      <w:hyperlink w:anchor="_Toc9103" w:history="1">
        <w:r>
          <w:rPr>
            <w:rFonts w:ascii="仿宋" w:eastAsia="仿宋" w:hAnsi="仿宋" w:cs="仿宋" w:hint="eastAsia"/>
            <w:lang w:eastAsia="zh-CN"/>
          </w:rPr>
          <w:t>(四)、利润率高</w:t>
        </w:r>
        <w:r>
          <w:tab/>
        </w:r>
        <w:r>
          <w:fldChar w:fldCharType="begin"/>
        </w:r>
        <w:r>
          <w:instrText xml:space="preserve"> PAGEREF _Toc9103 \h </w:instrText>
        </w:r>
        <w:r>
          <w:fldChar w:fldCharType="separate"/>
        </w:r>
        <w:r>
          <w:t>28</w:t>
        </w:r>
        <w:r>
          <w:fldChar w:fldCharType="end"/>
        </w:r>
      </w:hyperlink>
    </w:p>
    <w:p>
      <w:pPr>
        <w:pStyle w:val="TOC1"/>
        <w:tabs>
          <w:tab w:val="right" w:leader="dot" w:pos="8306"/>
        </w:tabs>
      </w:pPr>
      <w:hyperlink w:anchor="_Toc10490" w:history="1">
        <w:r>
          <w:rPr>
            <w:rFonts w:ascii="仿宋" w:eastAsia="仿宋" w:hAnsi="仿宋" w:cs="仿宋" w:hint="eastAsia"/>
            <w:lang w:eastAsia="zh-CN"/>
          </w:rPr>
          <w:t>八、板式家具项目技术管理</w:t>
        </w:r>
        <w:r>
          <w:tab/>
        </w:r>
        <w:r>
          <w:fldChar w:fldCharType="begin"/>
        </w:r>
        <w:r>
          <w:instrText xml:space="preserve"> PAGEREF _Toc10490 \h </w:instrText>
        </w:r>
        <w:r>
          <w:fldChar w:fldCharType="separate"/>
        </w:r>
        <w:r>
          <w:t>30</w:t>
        </w:r>
        <w:r>
          <w:fldChar w:fldCharType="end"/>
        </w:r>
      </w:hyperlink>
    </w:p>
    <w:p>
      <w:pPr>
        <w:pStyle w:val="TOC2"/>
        <w:tabs>
          <w:tab w:val="right" w:leader="dot" w:pos="8306"/>
        </w:tabs>
      </w:pPr>
      <w:hyperlink w:anchor="_Toc226" w:history="1">
        <w:r>
          <w:rPr>
            <w:rFonts w:ascii="仿宋" w:eastAsia="仿宋" w:hAnsi="仿宋" w:cs="仿宋" w:hint="eastAsia"/>
            <w:lang w:eastAsia="zh-CN"/>
          </w:rPr>
          <w:t>(一)、技术方案选用方向</w:t>
        </w:r>
        <w:r>
          <w:tab/>
        </w:r>
        <w:r>
          <w:fldChar w:fldCharType="begin"/>
        </w:r>
        <w:r>
          <w:instrText xml:space="preserve"> PAGEREF _Toc226 \h </w:instrText>
        </w:r>
        <w:r>
          <w:fldChar w:fldCharType="separate"/>
        </w:r>
        <w:r>
          <w:t>30</w:t>
        </w:r>
        <w:r>
          <w:fldChar w:fldCharType="end"/>
        </w:r>
      </w:hyperlink>
    </w:p>
    <w:p>
      <w:pPr>
        <w:pStyle w:val="TOC2"/>
        <w:tabs>
          <w:tab w:val="right" w:leader="dot" w:pos="8306"/>
        </w:tabs>
      </w:pPr>
      <w:hyperlink w:anchor="_Toc19423" w:history="1">
        <w:r>
          <w:rPr>
            <w:rFonts w:ascii="仿宋" w:eastAsia="仿宋" w:hAnsi="仿宋" w:cs="仿宋" w:hint="eastAsia"/>
            <w:lang w:eastAsia="zh-CN"/>
          </w:rPr>
          <w:t>(二)、工艺技术方案选用原则</w:t>
        </w:r>
        <w:r>
          <w:tab/>
        </w:r>
        <w:r>
          <w:fldChar w:fldCharType="begin"/>
        </w:r>
        <w:r>
          <w:instrText xml:space="preserve"> PAGEREF _Toc19423 \h </w:instrText>
        </w:r>
        <w:r>
          <w:fldChar w:fldCharType="separate"/>
        </w:r>
        <w:r>
          <w:t>32</w:t>
        </w:r>
        <w:r>
          <w:fldChar w:fldCharType="end"/>
        </w:r>
      </w:hyperlink>
    </w:p>
    <w:p>
      <w:pPr>
        <w:pStyle w:val="TOC2"/>
        <w:tabs>
          <w:tab w:val="right" w:leader="dot" w:pos="8306"/>
        </w:tabs>
      </w:pPr>
      <w:hyperlink w:anchor="_Toc4410" w:history="1">
        <w:r>
          <w:rPr>
            <w:rFonts w:ascii="仿宋" w:eastAsia="仿宋" w:hAnsi="仿宋" w:cs="仿宋" w:hint="eastAsia"/>
            <w:lang w:eastAsia="zh-CN"/>
          </w:rPr>
          <w:t>(三)、工艺技术方案要求</w:t>
        </w:r>
        <w:r>
          <w:tab/>
        </w:r>
        <w:r>
          <w:fldChar w:fldCharType="begin"/>
        </w:r>
        <w:r>
          <w:instrText xml:space="preserve"> PAGEREF _Toc4410 \h </w:instrText>
        </w:r>
        <w:r>
          <w:fldChar w:fldCharType="separate"/>
        </w:r>
        <w:r>
          <w:t>34</w:t>
        </w:r>
        <w:r>
          <w:fldChar w:fldCharType="end"/>
        </w:r>
      </w:hyperlink>
    </w:p>
    <w:p>
      <w:pPr>
        <w:pStyle w:val="TOC1"/>
        <w:tabs>
          <w:tab w:val="right" w:leader="dot" w:pos="8306"/>
        </w:tabs>
      </w:pPr>
      <w:hyperlink w:anchor="_Toc13028" w:history="1">
        <w:r>
          <w:rPr>
            <w:rFonts w:ascii="仿宋" w:eastAsia="仿宋" w:hAnsi="仿宋" w:cs="仿宋" w:hint="eastAsia"/>
            <w:lang w:eastAsia="zh-CN"/>
          </w:rPr>
          <w:t>九、生产安全保护</w:t>
        </w:r>
        <w:r>
          <w:tab/>
        </w:r>
        <w:r>
          <w:fldChar w:fldCharType="begin"/>
        </w:r>
        <w:r>
          <w:instrText xml:space="preserve"> PAGEREF _Toc13028 \h </w:instrText>
        </w:r>
        <w:r>
          <w:fldChar w:fldCharType="separate"/>
        </w:r>
        <w:r>
          <w:t>36</w:t>
        </w:r>
        <w:r>
          <w:fldChar w:fldCharType="end"/>
        </w:r>
      </w:hyperlink>
    </w:p>
    <w:p>
      <w:pPr>
        <w:pStyle w:val="TOC2"/>
        <w:tabs>
          <w:tab w:val="right" w:leader="dot" w:pos="8306"/>
        </w:tabs>
      </w:pPr>
      <w:hyperlink w:anchor="_Toc2724" w:history="1">
        <w:r>
          <w:rPr>
            <w:rFonts w:ascii="仿宋" w:eastAsia="仿宋" w:hAnsi="仿宋" w:cs="仿宋" w:hint="eastAsia"/>
            <w:lang w:eastAsia="zh-CN"/>
          </w:rPr>
          <w:t>(一)、消防安全</w:t>
        </w:r>
        <w:r>
          <w:tab/>
        </w:r>
        <w:r>
          <w:fldChar w:fldCharType="begin"/>
        </w:r>
        <w:r>
          <w:instrText xml:space="preserve"> PAGEREF _Toc2724 \h </w:instrText>
        </w:r>
        <w:r>
          <w:fldChar w:fldCharType="separate"/>
        </w:r>
        <w:r>
          <w:t>36</w:t>
        </w:r>
        <w:r>
          <w:fldChar w:fldCharType="end"/>
        </w:r>
      </w:hyperlink>
    </w:p>
    <w:p>
      <w:pPr>
        <w:pStyle w:val="TOC2"/>
        <w:tabs>
          <w:tab w:val="right" w:leader="dot" w:pos="8306"/>
        </w:tabs>
      </w:pPr>
      <w:hyperlink w:anchor="_Toc22365" w:history="1">
        <w:r>
          <w:rPr>
            <w:rFonts w:ascii="仿宋" w:eastAsia="仿宋" w:hAnsi="仿宋" w:cs="仿宋" w:hint="eastAsia"/>
            <w:lang w:eastAsia="zh-CN"/>
          </w:rPr>
          <w:t>(二)、防火防爆总图布置措施</w:t>
        </w:r>
        <w:r>
          <w:tab/>
        </w:r>
        <w:r>
          <w:fldChar w:fldCharType="begin"/>
        </w:r>
        <w:r>
          <w:instrText xml:space="preserve"> PAGEREF _Toc22365 \h </w:instrText>
        </w:r>
        <w:r>
          <w:fldChar w:fldCharType="separate"/>
        </w:r>
        <w:r>
          <w:t>37</w:t>
        </w:r>
        <w:r>
          <w:fldChar w:fldCharType="end"/>
        </w:r>
      </w:hyperlink>
    </w:p>
    <w:p>
      <w:pPr>
        <w:pStyle w:val="TOC2"/>
        <w:tabs>
          <w:tab w:val="right" w:leader="dot" w:pos="8306"/>
        </w:tabs>
      </w:pPr>
      <w:hyperlink w:anchor="_Toc5812" w:history="1">
        <w:r>
          <w:rPr>
            <w:rFonts w:ascii="仿宋" w:eastAsia="仿宋" w:hAnsi="仿宋" w:cs="仿宋" w:hint="eastAsia"/>
            <w:lang w:eastAsia="zh-CN"/>
          </w:rPr>
          <w:t>(三)、自然灾害防范措施</w:t>
        </w:r>
        <w:r>
          <w:tab/>
        </w:r>
        <w:r>
          <w:fldChar w:fldCharType="begin"/>
        </w:r>
        <w:r>
          <w:instrText xml:space="preserve"> PAGEREF _Toc5812 \h </w:instrText>
        </w:r>
        <w:r>
          <w:fldChar w:fldCharType="separate"/>
        </w:r>
        <w:r>
          <w:t>38</w:t>
        </w:r>
        <w:r>
          <w:fldChar w:fldCharType="end"/>
        </w:r>
      </w:hyperlink>
    </w:p>
    <w:p>
      <w:pPr>
        <w:pStyle w:val="TOC2"/>
        <w:tabs>
          <w:tab w:val="right" w:leader="dot" w:pos="8306"/>
        </w:tabs>
      </w:pPr>
      <w:hyperlink w:anchor="_Toc17365" w:history="1">
        <w:r>
          <w:rPr>
            <w:rFonts w:ascii="仿宋" w:eastAsia="仿宋" w:hAnsi="仿宋" w:cs="仿宋" w:hint="eastAsia"/>
            <w:lang w:eastAsia="zh-CN"/>
          </w:rPr>
          <w:t>(四)、安全色及安全标志使用要求</w:t>
        </w:r>
        <w:r>
          <w:tab/>
        </w:r>
        <w:r>
          <w:fldChar w:fldCharType="begin"/>
        </w:r>
        <w:r>
          <w:instrText xml:space="preserve"> PAGEREF _Toc17365 \h </w:instrText>
        </w:r>
        <w:r>
          <w:fldChar w:fldCharType="separate"/>
        </w:r>
        <w:r>
          <w:t>39</w:t>
        </w:r>
        <w:r>
          <w:fldChar w:fldCharType="end"/>
        </w:r>
      </w:hyperlink>
    </w:p>
    <w:p>
      <w:pPr>
        <w:pStyle w:val="TOC2"/>
        <w:tabs>
          <w:tab w:val="right" w:leader="dot" w:pos="8306"/>
        </w:tabs>
      </w:pPr>
      <w:hyperlink w:anchor="_Toc10224" w:history="1">
        <w:r>
          <w:rPr>
            <w:rFonts w:ascii="仿宋" w:eastAsia="仿宋" w:hAnsi="仿宋" w:cs="仿宋" w:hint="eastAsia"/>
            <w:lang w:eastAsia="zh-CN"/>
          </w:rPr>
          <w:t>(五)、防尘防毒措施</w:t>
        </w:r>
        <w:r>
          <w:tab/>
        </w:r>
        <w:r>
          <w:fldChar w:fldCharType="begin"/>
        </w:r>
        <w:r>
          <w:instrText xml:space="preserve"> PAGEREF _Toc10224 \h </w:instrText>
        </w:r>
        <w:r>
          <w:fldChar w:fldCharType="separate"/>
        </w:r>
        <w:r>
          <w:t>40</w:t>
        </w:r>
        <w:r>
          <w:fldChar w:fldCharType="end"/>
        </w:r>
      </w:hyperlink>
    </w:p>
    <w:p>
      <w:pPr>
        <w:pStyle w:val="TOC2"/>
        <w:tabs>
          <w:tab w:val="right" w:leader="dot" w:pos="8306"/>
        </w:tabs>
      </w:pPr>
      <w:hyperlink w:anchor="_Toc29275" w:history="1">
        <w:r>
          <w:rPr>
            <w:rFonts w:ascii="仿宋" w:eastAsia="仿宋" w:hAnsi="仿宋" w:cs="仿宋" w:hint="eastAsia"/>
            <w:lang w:eastAsia="zh-CN"/>
          </w:rPr>
          <w:t>(六)、防静电、触电防护及防雷措施</w:t>
        </w:r>
        <w:r>
          <w:tab/>
        </w:r>
        <w:r>
          <w:fldChar w:fldCharType="begin"/>
        </w:r>
        <w:r>
          <w:instrText xml:space="preserve"> PAGEREF _Toc29275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2" w:history="1">
        <w:r>
          <w:rPr>
            <w:rFonts w:ascii="仿宋" w:eastAsia="仿宋" w:hAnsi="仿宋" w:cs="仿宋" w:hint="eastAsia"/>
            <w:lang w:eastAsia="zh-CN"/>
          </w:rPr>
          <w:t>(七)、机械设备安全保障措施</w:t>
        </w:r>
        <w:r>
          <w:tab/>
        </w:r>
        <w:r>
          <w:fldChar w:fldCharType="begin"/>
        </w:r>
        <w:r>
          <w:instrText xml:space="preserve"> PAGEREF _Toc17242 \h </w:instrText>
        </w:r>
        <w:r>
          <w:fldChar w:fldCharType="separate"/>
        </w:r>
        <w:r>
          <w:t>42</w:t>
        </w:r>
        <w:r>
          <w:fldChar w:fldCharType="end"/>
        </w:r>
      </w:hyperlink>
    </w:p>
    <w:p>
      <w:pPr>
        <w:pStyle w:val="TOC1"/>
        <w:tabs>
          <w:tab w:val="right" w:leader="dot" w:pos="8306"/>
        </w:tabs>
      </w:pPr>
      <w:hyperlink w:anchor="_Toc16971" w:history="1">
        <w:r>
          <w:rPr>
            <w:rFonts w:ascii="仿宋" w:eastAsia="仿宋" w:hAnsi="仿宋" w:cs="仿宋" w:hint="eastAsia"/>
            <w:lang w:eastAsia="zh-CN"/>
          </w:rPr>
          <w:t>十、板式家具项目社会影响</w:t>
        </w:r>
        <w:r>
          <w:tab/>
        </w:r>
        <w:r>
          <w:fldChar w:fldCharType="begin"/>
        </w:r>
        <w:r>
          <w:instrText xml:space="preserve"> PAGEREF _Toc16971 \h </w:instrText>
        </w:r>
        <w:r>
          <w:fldChar w:fldCharType="separate"/>
        </w:r>
        <w:r>
          <w:t>44</w:t>
        </w:r>
        <w:r>
          <w:fldChar w:fldCharType="end"/>
        </w:r>
      </w:hyperlink>
    </w:p>
    <w:p>
      <w:pPr>
        <w:pStyle w:val="TOC2"/>
        <w:tabs>
          <w:tab w:val="right" w:leader="dot" w:pos="8306"/>
        </w:tabs>
      </w:pPr>
      <w:hyperlink w:anchor="_Toc10144" w:history="1">
        <w:r>
          <w:rPr>
            <w:rFonts w:ascii="仿宋" w:eastAsia="仿宋" w:hAnsi="仿宋" w:cs="仿宋" w:hint="eastAsia"/>
            <w:lang w:eastAsia="zh-CN"/>
          </w:rPr>
          <w:t>(一)、社会责任与义务</w:t>
        </w:r>
        <w:r>
          <w:tab/>
        </w:r>
        <w:r>
          <w:fldChar w:fldCharType="begin"/>
        </w:r>
        <w:r>
          <w:instrText xml:space="preserve"> PAGEREF _Toc10144 \h </w:instrText>
        </w:r>
        <w:r>
          <w:fldChar w:fldCharType="separate"/>
        </w:r>
        <w:r>
          <w:t>44</w:t>
        </w:r>
        <w:r>
          <w:fldChar w:fldCharType="end"/>
        </w:r>
      </w:hyperlink>
    </w:p>
    <w:p>
      <w:pPr>
        <w:pStyle w:val="TOC2"/>
        <w:tabs>
          <w:tab w:val="right" w:leader="dot" w:pos="8306"/>
        </w:tabs>
      </w:pPr>
      <w:hyperlink w:anchor="_Toc26967" w:history="1">
        <w:r>
          <w:rPr>
            <w:rFonts w:ascii="仿宋" w:eastAsia="仿宋" w:hAnsi="仿宋" w:cs="仿宋" w:hint="eastAsia"/>
            <w:lang w:eastAsia="zh-CN"/>
          </w:rPr>
          <w:t>(二)、社会参与与沟通</w:t>
        </w:r>
        <w:r>
          <w:tab/>
        </w:r>
        <w:r>
          <w:fldChar w:fldCharType="begin"/>
        </w:r>
        <w:r>
          <w:instrText xml:space="preserve"> PAGEREF _Toc26967 \h </w:instrText>
        </w:r>
        <w:r>
          <w:fldChar w:fldCharType="separate"/>
        </w:r>
        <w:r>
          <w:t>44</w:t>
        </w:r>
        <w:r>
          <w:fldChar w:fldCharType="end"/>
        </w:r>
      </w:hyperlink>
    </w:p>
    <w:p>
      <w:pPr>
        <w:pStyle w:val="TOC1"/>
        <w:tabs>
          <w:tab w:val="right" w:leader="dot" w:pos="8306"/>
        </w:tabs>
      </w:pPr>
      <w:hyperlink w:anchor="_Toc18045" w:history="1">
        <w:r>
          <w:rPr>
            <w:rFonts w:ascii="仿宋" w:eastAsia="仿宋" w:hAnsi="仿宋" w:cs="仿宋" w:hint="eastAsia"/>
            <w:lang w:eastAsia="zh-CN"/>
          </w:rPr>
          <w:t>十一、板式家具项目投资规划</w:t>
        </w:r>
        <w:r>
          <w:tab/>
        </w:r>
        <w:r>
          <w:fldChar w:fldCharType="begin"/>
        </w:r>
        <w:r>
          <w:instrText xml:space="preserve"> PAGEREF _Toc18045 \h </w:instrText>
        </w:r>
        <w:r>
          <w:fldChar w:fldCharType="separate"/>
        </w:r>
        <w:r>
          <w:t>45</w:t>
        </w:r>
        <w:r>
          <w:fldChar w:fldCharType="end"/>
        </w:r>
      </w:hyperlink>
    </w:p>
    <w:p>
      <w:pPr>
        <w:pStyle w:val="TOC2"/>
        <w:tabs>
          <w:tab w:val="right" w:leader="dot" w:pos="8306"/>
        </w:tabs>
      </w:pPr>
      <w:hyperlink w:anchor="_Toc8667" w:history="1">
        <w:r>
          <w:rPr>
            <w:rFonts w:ascii="仿宋" w:eastAsia="仿宋" w:hAnsi="仿宋" w:cs="仿宋" w:hint="eastAsia"/>
            <w:lang w:eastAsia="zh-CN"/>
          </w:rPr>
          <w:t>(一)、板式家具项目总投资估算</w:t>
        </w:r>
        <w:r>
          <w:tab/>
        </w:r>
        <w:r>
          <w:fldChar w:fldCharType="begin"/>
        </w:r>
        <w:r>
          <w:instrText xml:space="preserve"> PAGEREF _Toc8667 \h </w:instrText>
        </w:r>
        <w:r>
          <w:fldChar w:fldCharType="separate"/>
        </w:r>
        <w:r>
          <w:t>45</w:t>
        </w:r>
        <w:r>
          <w:fldChar w:fldCharType="end"/>
        </w:r>
      </w:hyperlink>
    </w:p>
    <w:p>
      <w:pPr>
        <w:pStyle w:val="TOC2"/>
        <w:tabs>
          <w:tab w:val="right" w:leader="dot" w:pos="8306"/>
        </w:tabs>
      </w:pPr>
      <w:hyperlink w:anchor="_Toc27202" w:history="1">
        <w:r>
          <w:rPr>
            <w:rFonts w:ascii="仿宋" w:eastAsia="仿宋" w:hAnsi="仿宋" w:cs="仿宋" w:hint="eastAsia"/>
            <w:lang w:eastAsia="zh-CN"/>
          </w:rPr>
          <w:t>(二)、资金筹措</w:t>
        </w:r>
        <w:r>
          <w:tab/>
        </w:r>
        <w:r>
          <w:fldChar w:fldCharType="begin"/>
        </w:r>
        <w:r>
          <w:instrText xml:space="preserve"> PAGEREF _Toc27202 \h </w:instrText>
        </w:r>
        <w:r>
          <w:fldChar w:fldCharType="separate"/>
        </w:r>
        <w:r>
          <w:t>47</w:t>
        </w:r>
        <w:r>
          <w:fldChar w:fldCharType="end"/>
        </w:r>
      </w:hyperlink>
    </w:p>
    <w:p>
      <w:pPr>
        <w:pStyle w:val="TOC1"/>
        <w:tabs>
          <w:tab w:val="right" w:leader="dot" w:pos="8306"/>
        </w:tabs>
      </w:pPr>
      <w:hyperlink w:anchor="_Toc10428" w:history="1">
        <w:r>
          <w:rPr>
            <w:rFonts w:ascii="仿宋" w:eastAsia="仿宋" w:hAnsi="仿宋" w:cs="仿宋" w:hint="eastAsia"/>
            <w:lang w:eastAsia="zh-CN"/>
          </w:rPr>
          <w:t>十二、板式家具项目经营效益</w:t>
        </w:r>
        <w:r>
          <w:tab/>
        </w:r>
        <w:r>
          <w:fldChar w:fldCharType="begin"/>
        </w:r>
        <w:r>
          <w:instrText xml:space="preserve"> PAGEREF _Toc10428 \h </w:instrText>
        </w:r>
        <w:r>
          <w:fldChar w:fldCharType="separate"/>
        </w:r>
        <w:r>
          <w:t>47</w:t>
        </w:r>
        <w:r>
          <w:fldChar w:fldCharType="end"/>
        </w:r>
      </w:hyperlink>
    </w:p>
    <w:p>
      <w:pPr>
        <w:pStyle w:val="TOC2"/>
        <w:tabs>
          <w:tab w:val="right" w:leader="dot" w:pos="8306"/>
        </w:tabs>
      </w:pPr>
      <w:hyperlink w:anchor="_Toc28845" w:history="1">
        <w:r>
          <w:rPr>
            <w:rFonts w:ascii="仿宋" w:eastAsia="仿宋" w:hAnsi="仿宋" w:cs="仿宋" w:hint="eastAsia"/>
            <w:lang w:eastAsia="zh-CN"/>
          </w:rPr>
          <w:t>(一)、经济评价财务测算</w:t>
        </w:r>
        <w:r>
          <w:tab/>
        </w:r>
        <w:r>
          <w:fldChar w:fldCharType="begin"/>
        </w:r>
        <w:r>
          <w:instrText xml:space="preserve"> PAGEREF _Toc28845 \h </w:instrText>
        </w:r>
        <w:r>
          <w:fldChar w:fldCharType="separate"/>
        </w:r>
        <w:r>
          <w:t>47</w:t>
        </w:r>
        <w:r>
          <w:fldChar w:fldCharType="end"/>
        </w:r>
      </w:hyperlink>
    </w:p>
    <w:p>
      <w:pPr>
        <w:pStyle w:val="TOC2"/>
        <w:tabs>
          <w:tab w:val="right" w:leader="dot" w:pos="8306"/>
        </w:tabs>
      </w:pPr>
      <w:hyperlink w:anchor="_Toc28522" w:history="1">
        <w:r>
          <w:rPr>
            <w:rFonts w:ascii="仿宋" w:eastAsia="仿宋" w:hAnsi="仿宋" w:cs="仿宋" w:hint="eastAsia"/>
            <w:lang w:eastAsia="zh-CN"/>
          </w:rPr>
          <w:t>(二)、板式家具项目盈利能力分析</w:t>
        </w:r>
        <w:r>
          <w:tab/>
        </w:r>
        <w:r>
          <w:fldChar w:fldCharType="begin"/>
        </w:r>
        <w:r>
          <w:instrText xml:space="preserve"> PAGEREF _Toc28522 \h </w:instrText>
        </w:r>
        <w:r>
          <w:fldChar w:fldCharType="separate"/>
        </w:r>
        <w:r>
          <w:t>49</w:t>
        </w:r>
        <w:r>
          <w:fldChar w:fldCharType="end"/>
        </w:r>
      </w:hyperlink>
    </w:p>
    <w:p>
      <w:pPr>
        <w:pStyle w:val="TOC1"/>
        <w:tabs>
          <w:tab w:val="right" w:leader="dot" w:pos="8306"/>
        </w:tabs>
      </w:pPr>
      <w:hyperlink w:anchor="_Toc3446" w:history="1">
        <w:r>
          <w:rPr>
            <w:rFonts w:ascii="仿宋" w:eastAsia="仿宋" w:hAnsi="仿宋" w:cs="仿宋" w:hint="eastAsia"/>
            <w:lang w:eastAsia="zh-CN"/>
          </w:rPr>
          <w:t>十三、营销与推广策略</w:t>
        </w:r>
        <w:r>
          <w:tab/>
        </w:r>
        <w:r>
          <w:fldChar w:fldCharType="begin"/>
        </w:r>
        <w:r>
          <w:instrText xml:space="preserve"> PAGEREF _Toc3446 \h </w:instrText>
        </w:r>
        <w:r>
          <w:fldChar w:fldCharType="separate"/>
        </w:r>
        <w:r>
          <w:t>49</w:t>
        </w:r>
        <w:r>
          <w:fldChar w:fldCharType="end"/>
        </w:r>
      </w:hyperlink>
    </w:p>
    <w:p>
      <w:pPr>
        <w:pStyle w:val="TOC2"/>
        <w:tabs>
          <w:tab w:val="right" w:leader="dot" w:pos="8306"/>
        </w:tabs>
      </w:pPr>
      <w:hyperlink w:anchor="_Toc19127" w:history="1">
        <w:r>
          <w:rPr>
            <w:rFonts w:ascii="仿宋" w:eastAsia="仿宋" w:hAnsi="仿宋" w:cs="仿宋" w:hint="eastAsia"/>
            <w:lang w:eastAsia="zh-CN"/>
          </w:rPr>
          <w:t>(一)、产品/服务定位与特点</w:t>
        </w:r>
        <w:r>
          <w:tab/>
        </w:r>
        <w:r>
          <w:fldChar w:fldCharType="begin"/>
        </w:r>
        <w:r>
          <w:instrText xml:space="preserve"> PAGEREF _Toc19127 \h </w:instrText>
        </w:r>
        <w:r>
          <w:fldChar w:fldCharType="separate"/>
        </w:r>
        <w:r>
          <w:t>49</w:t>
        </w:r>
        <w:r>
          <w:fldChar w:fldCharType="end"/>
        </w:r>
      </w:hyperlink>
    </w:p>
    <w:p>
      <w:pPr>
        <w:pStyle w:val="TOC2"/>
        <w:tabs>
          <w:tab w:val="right" w:leader="dot" w:pos="8306"/>
        </w:tabs>
      </w:pPr>
      <w:hyperlink w:anchor="_Toc23095" w:history="1">
        <w:r>
          <w:rPr>
            <w:rFonts w:ascii="仿宋" w:eastAsia="仿宋" w:hAnsi="仿宋" w:cs="仿宋" w:hint="eastAsia"/>
            <w:lang w:eastAsia="zh-CN"/>
          </w:rPr>
          <w:t>(二)、市场定位与竞争分析</w:t>
        </w:r>
        <w:r>
          <w:tab/>
        </w:r>
        <w:r>
          <w:fldChar w:fldCharType="begin"/>
        </w:r>
        <w:r>
          <w:instrText xml:space="preserve"> PAGEREF _Toc23095 \h </w:instrText>
        </w:r>
        <w:r>
          <w:fldChar w:fldCharType="separate"/>
        </w:r>
        <w:r>
          <w:t>51</w:t>
        </w:r>
        <w:r>
          <w:fldChar w:fldCharType="end"/>
        </w:r>
      </w:hyperlink>
    </w:p>
    <w:p>
      <w:pPr>
        <w:pStyle w:val="TOC2"/>
        <w:tabs>
          <w:tab w:val="right" w:leader="dot" w:pos="8306"/>
        </w:tabs>
      </w:pPr>
      <w:hyperlink w:anchor="_Toc28064" w:history="1">
        <w:r>
          <w:rPr>
            <w:rFonts w:ascii="仿宋" w:eastAsia="仿宋" w:hAnsi="仿宋" w:cs="仿宋" w:hint="eastAsia"/>
            <w:lang w:eastAsia="zh-CN"/>
          </w:rPr>
          <w:t>(三)、营销渠道与策略</w:t>
        </w:r>
        <w:r>
          <w:tab/>
        </w:r>
        <w:r>
          <w:fldChar w:fldCharType="begin"/>
        </w:r>
        <w:r>
          <w:instrText xml:space="preserve"> PAGEREF _Toc28064 \h </w:instrText>
        </w:r>
        <w:r>
          <w:fldChar w:fldCharType="separate"/>
        </w:r>
        <w:r>
          <w:t>52</w:t>
        </w:r>
        <w:r>
          <w:fldChar w:fldCharType="end"/>
        </w:r>
      </w:hyperlink>
    </w:p>
    <w:p>
      <w:pPr>
        <w:pStyle w:val="TOC2"/>
        <w:tabs>
          <w:tab w:val="right" w:leader="dot" w:pos="8306"/>
        </w:tabs>
      </w:pPr>
      <w:hyperlink w:anchor="_Toc26264" w:history="1">
        <w:r>
          <w:rPr>
            <w:rFonts w:ascii="仿宋" w:eastAsia="仿宋" w:hAnsi="仿宋" w:cs="仿宋" w:hint="eastAsia"/>
            <w:lang w:eastAsia="zh-CN"/>
          </w:rPr>
          <w:t>(四)、推广与宣传活动</w:t>
        </w:r>
        <w:r>
          <w:tab/>
        </w:r>
        <w:r>
          <w:fldChar w:fldCharType="begin"/>
        </w:r>
        <w:r>
          <w:instrText xml:space="preserve"> PAGEREF _Toc26264 \h </w:instrText>
        </w:r>
        <w:r>
          <w:fldChar w:fldCharType="separate"/>
        </w:r>
        <w:r>
          <w:t>53</w:t>
        </w:r>
        <w:r>
          <w:fldChar w:fldCharType="end"/>
        </w:r>
      </w:hyperlink>
    </w:p>
    <w:p>
      <w:pPr>
        <w:pStyle w:val="TOC1"/>
        <w:tabs>
          <w:tab w:val="right" w:leader="dot" w:pos="8306"/>
        </w:tabs>
      </w:pPr>
      <w:hyperlink w:anchor="_Toc14150" w:history="1">
        <w:r>
          <w:rPr>
            <w:rFonts w:ascii="仿宋" w:eastAsia="仿宋" w:hAnsi="仿宋" w:cs="仿宋" w:hint="eastAsia"/>
            <w:lang w:eastAsia="zh-CN"/>
          </w:rPr>
          <w:t>十四、板式家具项目实施保障措施</w:t>
        </w:r>
        <w:r>
          <w:tab/>
        </w:r>
        <w:r>
          <w:fldChar w:fldCharType="begin"/>
        </w:r>
        <w:r>
          <w:instrText xml:space="preserve"> PAGEREF _Toc14150 \h </w:instrText>
        </w:r>
        <w:r>
          <w:fldChar w:fldCharType="separate"/>
        </w:r>
        <w:r>
          <w:t>58</w:t>
        </w:r>
        <w:r>
          <w:fldChar w:fldCharType="end"/>
        </w:r>
      </w:hyperlink>
    </w:p>
    <w:p>
      <w:pPr>
        <w:pStyle w:val="TOC2"/>
        <w:tabs>
          <w:tab w:val="right" w:leader="dot" w:pos="8306"/>
        </w:tabs>
      </w:pPr>
      <w:hyperlink w:anchor="_Toc21228" w:history="1">
        <w:r>
          <w:rPr>
            <w:rFonts w:ascii="仿宋" w:eastAsia="仿宋" w:hAnsi="仿宋" w:cs="仿宋" w:hint="eastAsia"/>
            <w:lang w:eastAsia="zh-CN"/>
          </w:rPr>
          <w:t>(一)、板式家具项目实施保障机制</w:t>
        </w:r>
        <w:r>
          <w:tab/>
        </w:r>
        <w:r>
          <w:fldChar w:fldCharType="begin"/>
        </w:r>
        <w:r>
          <w:instrText xml:space="preserve"> PAGEREF _Toc21228 \h </w:instrText>
        </w:r>
        <w:r>
          <w:fldChar w:fldCharType="separate"/>
        </w:r>
        <w:r>
          <w:t>58</w:t>
        </w:r>
        <w:r>
          <w:fldChar w:fldCharType="end"/>
        </w:r>
      </w:hyperlink>
    </w:p>
    <w:p>
      <w:pPr>
        <w:pStyle w:val="TOC2"/>
        <w:tabs>
          <w:tab w:val="right" w:leader="dot" w:pos="8306"/>
        </w:tabs>
      </w:pPr>
      <w:hyperlink w:anchor="_Toc21914" w:history="1">
        <w:r>
          <w:rPr>
            <w:rFonts w:ascii="仿宋" w:eastAsia="仿宋" w:hAnsi="仿宋" w:cs="仿宋" w:hint="eastAsia"/>
            <w:lang w:eastAsia="zh-CN"/>
          </w:rPr>
          <w:t>(二)、板式家具项目法律合规要求</w:t>
        </w:r>
        <w:r>
          <w:tab/>
        </w:r>
        <w:r>
          <w:fldChar w:fldCharType="begin"/>
        </w:r>
        <w:r>
          <w:instrText xml:space="preserve"> PAGEREF _Toc21914 \h </w:instrText>
        </w:r>
        <w:r>
          <w:fldChar w:fldCharType="separate"/>
        </w:r>
        <w:r>
          <w:t>62</w:t>
        </w:r>
        <w:r>
          <w:fldChar w:fldCharType="end"/>
        </w:r>
      </w:hyperlink>
    </w:p>
    <w:p>
      <w:pPr>
        <w:pStyle w:val="TOC2"/>
        <w:tabs>
          <w:tab w:val="right" w:leader="dot" w:pos="8306"/>
        </w:tabs>
      </w:pPr>
      <w:hyperlink w:anchor="_Toc4255" w:history="1">
        <w:r>
          <w:rPr>
            <w:rFonts w:ascii="仿宋" w:eastAsia="仿宋" w:hAnsi="仿宋" w:cs="仿宋" w:hint="eastAsia"/>
            <w:lang w:eastAsia="zh-CN"/>
          </w:rPr>
          <w:t>(三)、板式家具项目合同管理与法律事务</w:t>
        </w:r>
        <w:r>
          <w:tab/>
        </w:r>
        <w:r>
          <w:fldChar w:fldCharType="begin"/>
        </w:r>
        <w:r>
          <w:instrText xml:space="preserve"> PAGEREF _Toc4255 \h </w:instrText>
        </w:r>
        <w:r>
          <w:fldChar w:fldCharType="separate"/>
        </w:r>
        <w:r>
          <w:t>66</w:t>
        </w:r>
        <w:r>
          <w:fldChar w:fldCharType="end"/>
        </w:r>
      </w:hyperlink>
    </w:p>
    <w:p>
      <w:pPr>
        <w:pStyle w:val="TOC2"/>
        <w:tabs>
          <w:tab w:val="right" w:leader="dot" w:pos="8306"/>
        </w:tabs>
      </w:pPr>
      <w:hyperlink w:anchor="_Toc2706" w:history="1">
        <w:r>
          <w:rPr>
            <w:rFonts w:ascii="仿宋" w:eastAsia="仿宋" w:hAnsi="仿宋" w:cs="仿宋" w:hint="eastAsia"/>
            <w:lang w:eastAsia="zh-CN"/>
          </w:rPr>
          <w:t>(四)、板式家具项目知识产权保护策略</w:t>
        </w:r>
        <w:r>
          <w:tab/>
        </w:r>
        <w:r>
          <w:fldChar w:fldCharType="begin"/>
        </w:r>
        <w:r>
          <w:instrText xml:space="preserve"> PAGEREF _Toc2706 \h </w:instrText>
        </w:r>
        <w:r>
          <w:fldChar w:fldCharType="separate"/>
        </w:r>
        <w:r>
          <w:t>72</w:t>
        </w:r>
        <w:r>
          <w:fldChar w:fldCharType="end"/>
        </w:r>
      </w:hyperlink>
    </w:p>
    <w:p>
      <w:pPr>
        <w:pStyle w:val="TOC1"/>
        <w:tabs>
          <w:tab w:val="right" w:leader="dot" w:pos="8306"/>
        </w:tabs>
      </w:pPr>
      <w:hyperlink w:anchor="_Toc32548" w:history="1">
        <w:r>
          <w:rPr>
            <w:rFonts w:ascii="仿宋" w:eastAsia="仿宋" w:hAnsi="仿宋" w:cs="仿宋" w:hint="eastAsia"/>
            <w:lang w:eastAsia="zh-CN"/>
          </w:rPr>
          <w:t>十五、板式家具项目变更管理</w:t>
        </w:r>
        <w:r>
          <w:tab/>
        </w:r>
        <w:r>
          <w:fldChar w:fldCharType="begin"/>
        </w:r>
        <w:r>
          <w:instrText xml:space="preserve"> PAGEREF _Toc32548 \h </w:instrText>
        </w:r>
        <w:r>
          <w:fldChar w:fldCharType="separate"/>
        </w:r>
        <w:r>
          <w:t>75</w:t>
        </w:r>
        <w:r>
          <w:fldChar w:fldCharType="end"/>
        </w:r>
      </w:hyperlink>
    </w:p>
    <w:p>
      <w:pPr>
        <w:pStyle w:val="TOC2"/>
        <w:tabs>
          <w:tab w:val="right" w:leader="dot" w:pos="8306"/>
        </w:tabs>
      </w:pPr>
      <w:hyperlink w:anchor="_Toc4063" w:history="1">
        <w:r>
          <w:rPr>
            <w:rFonts w:ascii="仿宋" w:eastAsia="仿宋" w:hAnsi="仿宋" w:cs="仿宋" w:hint="eastAsia"/>
            <w:lang w:eastAsia="zh-CN"/>
          </w:rPr>
          <w:t>(一)、变更申请与评估</w:t>
        </w:r>
        <w:r>
          <w:tab/>
        </w:r>
        <w:r>
          <w:fldChar w:fldCharType="begin"/>
        </w:r>
        <w:r>
          <w:instrText xml:space="preserve"> PAGEREF _Toc4063 \h </w:instrText>
        </w:r>
        <w:r>
          <w:fldChar w:fldCharType="separate"/>
        </w:r>
        <w:r>
          <w:t>75</w:t>
        </w:r>
        <w:r>
          <w:fldChar w:fldCharType="end"/>
        </w:r>
      </w:hyperlink>
    </w:p>
    <w:p>
      <w:pPr>
        <w:pStyle w:val="TOC2"/>
        <w:tabs>
          <w:tab w:val="right" w:leader="dot" w:pos="8306"/>
        </w:tabs>
      </w:pPr>
      <w:hyperlink w:anchor="_Toc4421" w:history="1">
        <w:r>
          <w:rPr>
            <w:rFonts w:ascii="仿宋" w:eastAsia="仿宋" w:hAnsi="仿宋" w:cs="仿宋" w:hint="eastAsia"/>
            <w:lang w:eastAsia="zh-CN"/>
          </w:rPr>
          <w:t>(二)、变更实施与控制</w:t>
        </w:r>
        <w:r>
          <w:tab/>
        </w:r>
        <w:r>
          <w:fldChar w:fldCharType="begin"/>
        </w:r>
        <w:r>
          <w:instrText xml:space="preserve"> PAGEREF _Toc4421 \h </w:instrText>
        </w:r>
        <w:r>
          <w:fldChar w:fldCharType="separate"/>
        </w:r>
        <w:r>
          <w:t>75</w:t>
        </w:r>
        <w:r>
          <w:fldChar w:fldCharType="end"/>
        </w:r>
      </w:hyperlink>
    </w:p>
    <w:p>
      <w:pPr>
        <w:pStyle w:val="TOC1"/>
        <w:tabs>
          <w:tab w:val="right" w:leader="dot" w:pos="8306"/>
        </w:tabs>
      </w:pPr>
      <w:hyperlink w:anchor="_Toc13694" w:history="1">
        <w:r>
          <w:rPr>
            <w:rFonts w:ascii="仿宋" w:eastAsia="仿宋" w:hAnsi="仿宋" w:cs="仿宋" w:hint="eastAsia"/>
            <w:lang w:eastAsia="zh-CN"/>
          </w:rPr>
          <w:t>十六、板式家具项目实施时间节点</w:t>
        </w:r>
        <w:r>
          <w:tab/>
        </w:r>
        <w:r>
          <w:fldChar w:fldCharType="begin"/>
        </w:r>
        <w:r>
          <w:instrText xml:space="preserve"> PAGEREF _Toc13694 \h </w:instrText>
        </w:r>
        <w:r>
          <w:fldChar w:fldCharType="separate"/>
        </w:r>
        <w:r>
          <w:t>76</w:t>
        </w:r>
        <w:r>
          <w:fldChar w:fldCharType="end"/>
        </w:r>
      </w:hyperlink>
    </w:p>
    <w:p>
      <w:pPr>
        <w:pStyle w:val="TOC2"/>
        <w:tabs>
          <w:tab w:val="right" w:leader="dot" w:pos="8306"/>
        </w:tabs>
      </w:pPr>
      <w:hyperlink w:anchor="_Toc17923" w:history="1">
        <w:r>
          <w:rPr>
            <w:rFonts w:ascii="仿宋" w:eastAsia="仿宋" w:hAnsi="仿宋" w:cs="仿宋" w:hint="eastAsia"/>
            <w:lang w:eastAsia="zh-CN"/>
          </w:rPr>
          <w:t>(一)、板式家具项目启动阶段时间节点</w:t>
        </w:r>
        <w:r>
          <w:tab/>
        </w:r>
        <w:r>
          <w:fldChar w:fldCharType="begin"/>
        </w:r>
        <w:r>
          <w:instrText xml:space="preserve"> PAGEREF _Toc17923 \h </w:instrText>
        </w:r>
        <w:r>
          <w:fldChar w:fldCharType="separate"/>
        </w:r>
        <w:r>
          <w:t>76</w:t>
        </w:r>
        <w:r>
          <w:fldChar w:fldCharType="end"/>
        </w:r>
      </w:hyperlink>
    </w:p>
    <w:p>
      <w:pPr>
        <w:pStyle w:val="TOC2"/>
        <w:tabs>
          <w:tab w:val="right" w:leader="dot" w:pos="8306"/>
        </w:tabs>
      </w:pPr>
      <w:hyperlink w:anchor="_Toc31126" w:history="1">
        <w:r>
          <w:rPr>
            <w:rFonts w:ascii="仿宋" w:eastAsia="仿宋" w:hAnsi="仿宋" w:cs="仿宋" w:hint="eastAsia"/>
            <w:lang w:eastAsia="zh-CN"/>
          </w:rPr>
          <w:t>(二)、板式家具项目执行阶段时间节点</w:t>
        </w:r>
        <w:r>
          <w:tab/>
        </w:r>
        <w:r>
          <w:fldChar w:fldCharType="begin"/>
        </w:r>
        <w:r>
          <w:instrText xml:space="preserve"> PAGEREF _Toc31126 \h </w:instrText>
        </w:r>
        <w:r>
          <w:fldChar w:fldCharType="separate"/>
        </w:r>
        <w:r>
          <w:t>77</w:t>
        </w:r>
        <w:r>
          <w:fldChar w:fldCharType="end"/>
        </w:r>
      </w:hyperlink>
    </w:p>
    <w:p>
      <w:pPr>
        <w:pStyle w:val="TOC2"/>
        <w:tabs>
          <w:tab w:val="right" w:leader="dot" w:pos="8306"/>
        </w:tabs>
      </w:pPr>
      <w:hyperlink w:anchor="_Toc22889" w:history="1">
        <w:r>
          <w:rPr>
            <w:rFonts w:ascii="仿宋" w:eastAsia="仿宋" w:hAnsi="仿宋" w:cs="仿宋" w:hint="eastAsia"/>
            <w:lang w:eastAsia="zh-CN"/>
          </w:rPr>
          <w:t>(三)、板式家具项目完成阶段时间节点</w:t>
        </w:r>
        <w:r>
          <w:tab/>
        </w:r>
        <w:r>
          <w:fldChar w:fldCharType="begin"/>
        </w:r>
        <w:r>
          <w:instrText xml:space="preserve"> PAGEREF _Toc22889 \h </w:instrText>
        </w:r>
        <w:r>
          <w:fldChar w:fldCharType="separate"/>
        </w:r>
        <w:r>
          <w:t>78</w:t>
        </w:r>
        <w:r>
          <w:fldChar w:fldCharType="end"/>
        </w:r>
      </w:hyperlink>
    </w:p>
    <w:p>
      <w:pPr>
        <w:pStyle w:val="TOC1"/>
        <w:tabs>
          <w:tab w:val="right" w:leader="dot" w:pos="8306"/>
        </w:tabs>
      </w:pPr>
      <w:hyperlink w:anchor="_Toc3200" w:history="1">
        <w:r>
          <w:rPr>
            <w:rFonts w:ascii="仿宋" w:eastAsia="仿宋" w:hAnsi="仿宋" w:cs="仿宋" w:hint="eastAsia"/>
            <w:lang w:eastAsia="zh-CN"/>
          </w:rPr>
          <w:t>十七、利益相关者分析与沟通计划</w:t>
        </w:r>
        <w:r>
          <w:tab/>
        </w:r>
        <w:r>
          <w:fldChar w:fldCharType="begin"/>
        </w:r>
        <w:r>
          <w:instrText xml:space="preserve"> PAGEREF _Toc3200 \h </w:instrText>
        </w:r>
        <w:r>
          <w:fldChar w:fldCharType="separate"/>
        </w:r>
        <w:r>
          <w:t>79</w:t>
        </w:r>
        <w:r>
          <w:fldChar w:fldCharType="end"/>
        </w:r>
      </w:hyperlink>
    </w:p>
    <w:p>
      <w:pPr>
        <w:pStyle w:val="TOC2"/>
        <w:tabs>
          <w:tab w:val="right" w:leader="dot" w:pos="8306"/>
        </w:tabs>
      </w:pPr>
      <w:hyperlink w:anchor="_Toc29947" w:history="1">
        <w:r>
          <w:rPr>
            <w:rFonts w:ascii="仿宋" w:eastAsia="仿宋" w:hAnsi="仿宋" w:cs="仿宋" w:hint="eastAsia"/>
            <w:lang w:eastAsia="zh-CN"/>
          </w:rPr>
          <w:t>(一)、利益相关者分析</w:t>
        </w:r>
        <w:r>
          <w:tab/>
        </w:r>
        <w:r>
          <w:fldChar w:fldCharType="begin"/>
        </w:r>
        <w:r>
          <w:instrText xml:space="preserve"> PAGEREF _Toc29947 \h </w:instrText>
        </w:r>
        <w:r>
          <w:fldChar w:fldCharType="separate"/>
        </w:r>
        <w:r>
          <w:t>79</w:t>
        </w:r>
        <w:r>
          <w:fldChar w:fldCharType="end"/>
        </w:r>
      </w:hyperlink>
    </w:p>
    <w:p>
      <w:pPr>
        <w:pStyle w:val="TOC2"/>
        <w:tabs>
          <w:tab w:val="right" w:leader="dot" w:pos="8306"/>
        </w:tabs>
      </w:pPr>
      <w:hyperlink w:anchor="_Toc2550" w:history="1">
        <w:r>
          <w:rPr>
            <w:rFonts w:ascii="仿宋" w:eastAsia="仿宋" w:hAnsi="仿宋" w:cs="仿宋" w:hint="eastAsia"/>
            <w:lang w:eastAsia="zh-CN"/>
          </w:rPr>
          <w:t>(二)、沟通计划</w:t>
        </w:r>
        <w:r>
          <w:tab/>
        </w:r>
        <w:r>
          <w:fldChar w:fldCharType="begin"/>
        </w:r>
        <w:r>
          <w:instrText xml:space="preserve"> PAGEREF _Toc2550 \h </w:instrText>
        </w:r>
        <w:r>
          <w:fldChar w:fldCharType="separate"/>
        </w:r>
        <w:r>
          <w:t>80</w:t>
        </w:r>
        <w:r>
          <w:fldChar w:fldCharType="end"/>
        </w:r>
      </w:hyperlink>
    </w:p>
    <w:p>
      <w:pPr>
        <w:pStyle w:val="TOC1"/>
        <w:tabs>
          <w:tab w:val="right" w:leader="dot" w:pos="8306"/>
        </w:tabs>
      </w:pPr>
      <w:hyperlink w:anchor="_Toc9393" w:history="1">
        <w:r>
          <w:rPr>
            <w:rFonts w:ascii="仿宋" w:eastAsia="仿宋" w:hAnsi="仿宋" w:cs="仿宋" w:hint="eastAsia"/>
            <w:lang w:eastAsia="zh-CN"/>
          </w:rPr>
          <w:t>十八、风险识别与分类</w:t>
        </w:r>
        <w:r>
          <w:tab/>
        </w:r>
        <w:r>
          <w:fldChar w:fldCharType="begin"/>
        </w:r>
        <w:r>
          <w:instrText xml:space="preserve"> PAGEREF _Toc9393 \h </w:instrText>
        </w:r>
        <w:r>
          <w:fldChar w:fldCharType="separate"/>
        </w:r>
        <w:r>
          <w:t>81</w:t>
        </w:r>
        <w:r>
          <w:fldChar w:fldCharType="end"/>
        </w:r>
      </w:hyperlink>
    </w:p>
    <w:p>
      <w:pPr>
        <w:pStyle w:val="TOC2"/>
        <w:tabs>
          <w:tab w:val="right" w:leader="dot" w:pos="8306"/>
        </w:tabs>
      </w:pPr>
      <w:hyperlink w:anchor="_Toc14512" w:history="1">
        <w:r>
          <w:rPr>
            <w:rFonts w:ascii="仿宋" w:eastAsia="仿宋" w:hAnsi="仿宋" w:cs="仿宋" w:hint="eastAsia"/>
            <w:lang w:eastAsia="zh-CN"/>
          </w:rPr>
          <w:t>(一)、风险识别</w:t>
        </w:r>
        <w:r>
          <w:tab/>
        </w:r>
        <w:r>
          <w:fldChar w:fldCharType="begin"/>
        </w:r>
        <w:r>
          <w:instrText xml:space="preserve"> PAGEREF _Toc14512 \h </w:instrText>
        </w:r>
        <w:r>
          <w:fldChar w:fldCharType="separate"/>
        </w:r>
        <w:r>
          <w:t>81</w:t>
        </w:r>
        <w:r>
          <w:fldChar w:fldCharType="end"/>
        </w:r>
      </w:hyperlink>
    </w:p>
    <w:p>
      <w:pPr>
        <w:pStyle w:val="TOC2"/>
        <w:tabs>
          <w:tab w:val="right" w:leader="dot" w:pos="8306"/>
        </w:tabs>
      </w:pPr>
      <w:hyperlink w:anchor="_Toc15506" w:history="1">
        <w:r>
          <w:rPr>
            <w:rFonts w:ascii="仿宋" w:eastAsia="仿宋" w:hAnsi="仿宋" w:cs="仿宋" w:hint="eastAsia"/>
            <w:lang w:eastAsia="zh-CN"/>
          </w:rPr>
          <w:t>(二)、风险分类</w:t>
        </w:r>
        <w:r>
          <w:tab/>
        </w:r>
        <w:r>
          <w:fldChar w:fldCharType="begin"/>
        </w:r>
        <w:r>
          <w:instrText xml:space="preserve"> PAGEREF _Toc15506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27"/>
      <w:r>
        <w:rPr>
          <w:rFonts w:ascii="仿宋" w:eastAsia="仿宋" w:hAnsi="仿宋" w:cs="仿宋" w:hint="eastAsia"/>
          <w:lang w:eastAsia="zh-CN"/>
        </w:rPr>
        <w:t>(一)、板式家具行业分析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行业一直以来都是市场的关注焦点。行业内的发展趋势、竞争态势以及潜在机会都对板式家具项目的推进产生深远的影响。通过深入研究行业的整体概貌，我们将更好地理解行业的核心特征，为板式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行业，技术一直是推动创新和发展的关键因素。我们将对当前技术趋势进行详尽分析，包括但不限于人工智能、大数据应用、先进制造技术等。这有助于板式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板式家具项目成功的基础。我们将对主要竞争对手进行深入研究，包括其市场份额、产品特点、市场定位等。通过全面了解竞争对手的优势和劣势，板式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20"/>
      <w:r>
        <w:rPr>
          <w:rFonts w:ascii="仿宋" w:eastAsia="仿宋" w:hAnsi="仿宋" w:cs="仿宋" w:hint="eastAsia"/>
          <w:sz w:val="28"/>
          <w:lang w:eastAsia="zh-CN"/>
        </w:rPr>
        <w:t>(二)、板式家具市场分析预测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通过对市场规模的深入调研，我们将预测板式家具市场未来的增长趋势。这包括市场的整体规模、各细分领域的发展趋势等。板式家具项目可以根据市场的扩张速度和潜在机会，制定更符合市场需求的发展策略。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板式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板式家具项目实施过程中需要充分考虑的因素。我们将对市场风险进行全面评估，包括但不限于政策法规风险、市场竞争风险、技术变革风险等。通过对潜在风险的深入分析，板式家具项目可以制定相应的风险缓解策略，降低不确定性对板式家具项目的影响。</w:t>
      </w:r>
    </w:p>
    <w:p>
      <w:pPr>
        <w:pStyle w:val="Heading1"/>
        <w:ind w:firstLine="560" w:firstLineChars="200"/>
        <w:rPr>
          <w:rFonts w:ascii="仿宋" w:eastAsia="仿宋" w:hAnsi="仿宋" w:cs="仿宋" w:hint="eastAsia"/>
          <w:sz w:val="28"/>
          <w:lang w:eastAsia="zh-CN"/>
        </w:rPr>
      </w:pPr>
      <w:bookmarkStart w:id="5" w:name="_Toc240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30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技术管理特点体现在其创新导向。通过引入最先进的技术趋势和解决方案，板式家具项目致力于提升科技含量、提高质量和效率水平。这意味着我们将采用最新的工具和方法，确保板式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板式家具项目技术管理的显著特征。通过整合不同领域的技术资源，我们实现了跨学科的协同工作。这有助于优化技术架构，提高整体效能。此外，整合性策略还促进了不同技术团队之间的紧密沟通和高效合作，确保板式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板式家具项目所采用的技术。通过不断优化技术方案，板式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板式家具项目团队将在板式家具项目初期识别可能的技术风险，并采取相应的预防和应对措施。通过建立健全的风险评估机制，板式家具项目能够在实施过程中及时发现并解决潜在的技术问题，保障板式家具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板式家具项目中，技术将成为板式家具项目成功的有力支持。这一深度剖析揭示了技术管理在板式家具项目实施中的关键作用，为板式家具项目的技术基础奠定了坚实的基础。</w:t>
      </w:r>
    </w:p>
    <w:p>
      <w:pPr>
        <w:pStyle w:val="Heading2"/>
        <w:ind w:firstLine="560" w:firstLineChars="200"/>
        <w:rPr>
          <w:rFonts w:ascii="仿宋" w:eastAsia="仿宋" w:hAnsi="仿宋" w:cs="仿宋" w:hint="eastAsia"/>
          <w:sz w:val="28"/>
          <w:lang w:eastAsia="zh-CN"/>
        </w:rPr>
      </w:pPr>
      <w:bookmarkStart w:id="7" w:name="_Toc14635"/>
      <w:r>
        <w:rPr>
          <w:rFonts w:ascii="仿宋" w:eastAsia="仿宋" w:hAnsi="仿宋" w:cs="仿宋" w:hint="eastAsia"/>
          <w:sz w:val="28"/>
          <w:lang w:eastAsia="zh-CN"/>
        </w:rPr>
        <w:t>(二)、板式家具项目工艺技术设计方案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板式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板式家具项目将严格按照相关行业规范要求进行组织。通过有效控制产品质量，板式家具项目将致力于为顾客提供优质的板式家具项目产品和良好的服务。这体现了板式家具项目对于生产活动合规性和质量标准的高度重视，为板式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板式家具项目注重生态效益和清洁生产原则。板式家具项目建设将紧密结合地方特色经济发展，与社会经济发展规划和区域环境保护规划方案相协调一致。通过与当地区域自然生态系统的结合，板式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板式家具项目产品具有多样化的客户需求和个性化的特点。因此，板式家具项目产品规格品种多样，且单批生产数量较小。为满足这一特点，板式家具项目承办单位将建设先进的柔性制造生产线。通过广泛应用柔性制造技术，板式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板式家具项目采用的技术具有较高的技术含量和自动化水平，处于国内先进水平。这一技术选用不仅体现了对生产效率、质量和环境友好性的高标准要求，同时为板式家具项目的可持续发展奠定了坚实的基础。</w:t>
      </w:r>
    </w:p>
    <w:p>
      <w:pPr>
        <w:pStyle w:val="Heading2"/>
        <w:ind w:firstLine="560" w:firstLineChars="200"/>
        <w:rPr>
          <w:rFonts w:ascii="仿宋" w:eastAsia="仿宋" w:hAnsi="仿宋" w:cs="仿宋" w:hint="eastAsia"/>
          <w:sz w:val="28"/>
          <w:lang w:eastAsia="zh-CN"/>
        </w:rPr>
      </w:pPr>
      <w:bookmarkStart w:id="8" w:name="_Toc12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为确保板式家具项目的高效生产和技术实施，我们制定了一套精心设计的设备选型方案，以满足板式家具项目生产、质量和环保的要求。该方案的主要特点如下：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板式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针对板式家具项目产品的多样性和小批量生产的特点，我们将建设柔性制造生产线。通过在设备选型中考虑柔性制造技术，可以灵活应对不同产品规格和生产需求，实现生产线的高度灵活性和适应性。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149"/>
      <w:r>
        <w:rPr>
          <w:rFonts w:ascii="仿宋" w:eastAsia="仿宋" w:hAnsi="仿宋" w:cs="仿宋" w:hint="eastAsia"/>
          <w:sz w:val="28"/>
          <w:lang w:eastAsia="zh-CN"/>
        </w:rPr>
        <w:t>三、板式家具项目概论</w:t>
      </w:r>
      <w:bookmarkEnd w:id="9"/>
    </w:p>
    <w:p>
      <w:pPr>
        <w:pStyle w:val="Heading2"/>
        <w:rPr>
          <w:rFonts w:ascii="仿宋" w:eastAsia="仿宋" w:hAnsi="仿宋" w:cs="仿宋" w:hint="eastAsia"/>
          <w:lang w:eastAsia="zh-CN"/>
        </w:rPr>
      </w:pPr>
      <w:bookmarkStart w:id="10" w:name="_Toc20333"/>
      <w:r>
        <w:rPr>
          <w:rFonts w:ascii="仿宋" w:eastAsia="仿宋" w:hAnsi="仿宋" w:cs="仿宋" w:hint="eastAsia"/>
          <w:lang w:eastAsia="zh-CN"/>
        </w:rPr>
        <w:t>(一)、板式家具项目概况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起源追溯至对市场的深入洞察。市场的不断演变与变革为板式家具项目提供了难得的机遇。当前市场存在的需求缺口和变革的大环境共同构成了板式家具项目的背景。这个板式家具项目旨在充分利用市场机遇，填补行业中尚未满足的需求，为客户提供全新的解决方案。市场的变革和需求的增长使得这个板式家具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板式家具项目名称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正式命名为板式家具。这个名称不仅仅是一个标识，更代表了板式家具项目的核心理念和愿景。它蕴含着板式家具项目所要解决问题的关键字，具有强烈的表达和辨识度，为板式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板式家具项目目标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核心目标是提供一种全新、高效的解决方案，满足客户日益增长的需求。板式家具项目追求的不仅仅是满足市场需求，更是在市场中获得卓越的竞争优势。通过不断提升产品或服务的质量和创新水平，板式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板式家具项目范围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全面涵盖了产品研发、制造、市场推广和售后服务，确保从产品设计到最终用户体验的全方位关注。这一全面的板式家具项目范围是为了确保板式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板式家具项目时间表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板式家具项目计划在未来18个月内完成，包括研发、测试、市场试点和正式推出等不同阶段。这个时间表的合理设计是为了确保板式家具项目各个阶段的顺利推进，以便按时交付高质量的成果。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板式家具项目预算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板式家具项目总预算估算为XX百万美元，主要分配在研发、市场推广、人员培训和运营等方面。这一充足的预算为板式家具项目提供了充足的资源，确保板式家具项目在各个方面都能取得优异的表现。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板式家具项目风险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板式家具项目可能面临的风险包括市场接受度低、技术难题、竞争激烈等。板式家具项目团队已经制定了相应的风险应对计划，通过前瞻性的风险管理，确保板式家具项目在面对不确定性时能够迅速做出应对。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板式家具项目团队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板式家具项目汇聚了一支经验丰富、多领域专业素养的核心团队，确保板式家具项目在各个方面都能拥有高水平的执行力。团队的协同作战是板式家具项目成功的关键因素之一。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板式家具项目背景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板式家具项目的背景根植于市场对更高效、创新产品的渴望，同时也受到科技发展对行业格局的深刻改变的影响。这为板式家具项目提供了广阔的发展空间和市场需求。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板式家具项目现状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截至目前，板式家具项目已完成市场调研和技术验证，取得了初步的成功。这为板式家具项目在未来的发展奠定了坚实的基础，为更远大的目标打下了坚实的基石。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859"/>
      <w:r>
        <w:rPr>
          <w:rFonts w:ascii="仿宋" w:eastAsia="仿宋" w:hAnsi="仿宋" w:cs="仿宋" w:hint="eastAsia"/>
          <w:sz w:val="28"/>
          <w:lang w:eastAsia="zh-CN"/>
        </w:rPr>
        <w:t>(二)、板式家具项目目标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keyword》板式家具项目首要业务目标是在市场中占据有利地位，实现产品/服务的成功推广和销售。通过不断提升产品质量、创新性，板式家具项目追求成为行业中的领导者，赢得更多客户的青睐。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在科技迅速发展的时代，板式家具项目着眼于技术创新。通过持续的研发和技术升级，板式家具项目旨在推出更具创新性的产品或服务，以满足市场对新鲜、先进解决方案的需求。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为了建立可持续的客户关系，板式家具项目设定了客户满意度目标。通过提供卓越的产品质量和优质的客户服务，板式家具项目追求赢得客户的信任和忠诚度，确保他们的满意度达到行业领先水平。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板式家具项目注重社会责任和可持续发展。通过实施环保、社会责任板式家具项目，板式家具项目致力于在经济发展的同时保护环境，促进社会公平，实现可持续经营。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板式家具项目的团队是实现目标的核心驱动力。因此，板式家具项目设定了团队发展目标，包括提升团队成员的专业技能、培养领导力，以及搭建协同高效的团队工作氛围。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148"/>
      <w:r>
        <w:rPr>
          <w:rFonts w:ascii="仿宋" w:eastAsia="仿宋" w:hAnsi="仿宋" w:cs="仿宋" w:hint="eastAsia"/>
          <w:sz w:val="28"/>
          <w:lang w:eastAsia="zh-CN"/>
        </w:rPr>
        <w:t>(三)、板式家具项目提出的理由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板式家具项目提出的理由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源于对市场机遇的深刻洞察。当前市场中存在的需求缺口和行业发展趋势表明，有巨大的商业机会等待被开发。通过准确捕捉市场机遇，板式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理念基于对技术创新的信仰。通过持续的研发和技术投入，板式家具项目有望推出更具创新性的产品或服务。在科技飞速发展的当下，板式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是为了增强企业的行业竞争力。通过提升产品或服务的质量和独特性，板式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响应了消费者需求的变化。随着社会和科技的不断发展，消费者对产品和服务的需求也在发生变化。通过深入了解并及时回应消费者的新需求，板式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板式家具项目的提出是企业战略发展规划的一部分。在面对日益激烈的市场竞争和不断变化的商业环境中，板式家具项目作为企业战略的一环，旨在为企业开辟新的增长领域，巩固企业在行业中的地位。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板式家具项目的提出不仅仅是基于商业考量，还注重社会责任。通过推出环保、社会责任等方面的板式家具项目，板式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板式家具项目的提出反映了对利益相关者期望的关注。包括客户、员工、投资者等利益相关者在企业发展中都有着各自的期望，板式家具项目力求在满足这些期望的同时，取得更大的共赢。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771"/>
      <w:r>
        <w:rPr>
          <w:rFonts w:ascii="仿宋" w:eastAsia="仿宋" w:hAnsi="仿宋" w:cs="仿宋" w:hint="eastAsia"/>
          <w:sz w:val="28"/>
          <w:lang w:eastAsia="zh-CN"/>
        </w:rPr>
        <w:t>(四)、板式家具项目意义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在实施板式家具项目的过程中，我们不仅仅是在追逐商业成功，更是为企业和社会的多个层面创造了深远的意义。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首要意义在于提升企业的市场竞争力。通过持续的创新和对产品质量的高标准要求，板式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板式家具项目的推进将促使行业技术水平的提升。通过引入先进技术和创新性解决方案，板式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板式家具项目不仅创造了大量就业机会，提高了就业水平，还注重社会责任和环保。通过参与社会公益事业和推动环保板式家具项目，板式家具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综合而言，板式家具项目意义重大，不仅推动了企业的发展，也为行业和社会的进步贡献了积极力量。这是一个全面而深刻的影响，将在未来产生可持续的正面效应。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714"/>
      <w:r>
        <w:rPr>
          <w:rFonts w:ascii="仿宋" w:eastAsia="仿宋" w:hAnsi="仿宋" w:cs="仿宋" w:hint="eastAsia"/>
          <w:sz w:val="28"/>
          <w:lang w:eastAsia="zh-CN"/>
        </w:rPr>
        <w:t>(五)、板式家具项目背景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在当今迅猛发展的商业环境中，板式家具项目的动因根植于对多方面因素的审慎考量。这个板式家具项目的提出并非孤立的决策，而是对企业所处背景深入思考的产物。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市场的不断演变是板式家具项目背后的首要原因。科技的迅速发展和全球市场的快速变化使得企业必须灵活应对。板式家具项目应运而生，旨在通过创新性的解决方案迎合市场的多变需求，赢得竞争中的先机。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竞争的激烈程度也是板式家具项目背景中不可忽视的一环。企业需要在激烈竞争中脱颖而出，为此，板式家具项目致力于打破常规，提供独特的价值主张，以吸引客户并确保市场份额的增长。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技术的迅速发展为企业带来了机遇与挑战。作为板式家具项目启动的背景之一，对新兴技术的应用将有助于提升企业的技术水平，使其在不断演进的商业环境中保持竞争优势。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此外，社会对企业责任的期望也在逐渐升高。板式家具项目充分融入了社会责任的理念，通过可持续经营和社会公益板式家具项目，企图为社会贡献一份力量，在商业成功的同时关注社会价值。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689"/>
      <w:r>
        <w:rPr>
          <w:rFonts w:ascii="仿宋" w:eastAsia="仿宋" w:hAnsi="仿宋" w:cs="仿宋" w:hint="eastAsia"/>
          <w:sz w:val="28"/>
          <w:lang w:eastAsia="zh-CN"/>
        </w:rPr>
        <w:t>四、板式家具项目土建工程</w:t>
      </w:r>
      <w:bookmarkEnd w:id="15"/>
    </w:p>
    <w:p>
      <w:pPr>
        <w:pStyle w:val="Heading2"/>
        <w:rPr>
          <w:rFonts w:ascii="仿宋" w:eastAsia="仿宋" w:hAnsi="仿宋" w:cs="仿宋" w:hint="eastAsia"/>
          <w:lang w:eastAsia="zh-CN"/>
        </w:rPr>
      </w:pPr>
      <w:bookmarkStart w:id="16" w:name="_Toc170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在板式家具项目的建筑工程设计中，我们将秉承一系列重要的设计原则，以确保板式家具项目建筑在功能、美观、可持续性等方面达到最佳效果。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首要原则是确保建筑的功能性得到最大化的发挥。我们将充分理解板式家具项目的实际需求，合理布局各个功能区域，保证建筑在满足业务需求的同时，提供高效的工作环境。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在建筑设计中，我们将综合考虑建设和运营成本。通过精细的经济效益分析，确保设计方案在高效利用资源的同时，对板式家具项目的长期盈利能力有积极的贡献。</w:t>
      </w:r>
    </w:p>
    <w:p>
      <w:pPr>
        <w:pStyle w:val="Heading2"/>
        <w:ind w:firstLine="560" w:firstLineChars="200"/>
        <w:rPr>
          <w:rFonts w:ascii="仿宋" w:eastAsia="仿宋" w:hAnsi="仿宋" w:cs="仿宋" w:hint="eastAsia"/>
          <w:sz w:val="28"/>
          <w:lang w:eastAsia="zh-CN"/>
        </w:rPr>
      </w:pPr>
      <w:bookmarkStart w:id="17" w:name="_Toc294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项目的土建工程设计中，我们将精准设定设计年限，结合板式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https://d.book118.com/988136064032006030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921D7"/>
    <w:rsid w:val="09C92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606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2024-01-20T06:37:00Z</dcterms:created>
  <dcterms:modified xsi:type="dcterms:W3CDTF">2024-01-20T06:38:01Z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23FCF1352A49429C8E5573BD7D19A366_11</vt:lpwstr>
  </property>
  <property fmtid="{D5CDD505-2E9C-101B-9397-08002B2CF9AE}" pid="3" name="KSOProductBuildVer">
    <vt:lpwstr>2052-12.1.0.16120</vt:lpwstr>
  </property>
</Properties>
</file>