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广东省中山市迪茵公学2021-2022学年八年级下学期期中数学试题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．下面四个图形分别是节能、节水、低碳和绿色食品标志，在这四个标志中，是轴对称图形的是（ ）</w:t>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wp:extent cx="885825" cy="876300"/>
            <wp:docPr id="100003" name="" descr="@@@601db80d-52ce-44e6-b478-8c8dc70e0c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885825" cy="876300"/>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wp:extent cx="876300" cy="857250"/>
            <wp:docPr id="100005" name="" descr="@@@ce2e03d0-9729-4aa8-9995-5a0263c213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876300" cy="857250"/>
                    </a:xfrm>
                    <a:prstGeom prst="rect">
                      <a:avLst/>
                    </a:prstGeom>
                  </pic:spPr>
                </pic:pic>
              </a:graphicData>
            </a:graphic>
          </wp:inline>
        </w:drawing>
      </w:r>
      <w:r>
        <w:tab/>
      </w:r>
      <w:r>
        <w:t>C．</w:t>
      </w:r>
      <w:r>
        <w:rPr>
          <w:rFonts w:ascii="Times New Roman" w:eastAsia="Times New Roman" w:hAnsi="Times New Roman" w:cs="Times New Roman"/>
          <w:strike w:val="0"/>
          <w:kern w:val="0"/>
          <w:sz w:val="24"/>
          <w:szCs w:val="24"/>
          <w:u w:val="none"/>
        </w:rPr>
        <w:drawing>
          <wp:inline>
            <wp:extent cx="923925" cy="904875"/>
            <wp:docPr id="100007" name="" descr="@@@5c69e4b4-2dd2-4393-b2d9-762e4bc84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923925" cy="904875"/>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wp:extent cx="800100" cy="800100"/>
            <wp:docPr id="100009" name="" descr="@@@16ea7691-d548-4a18-9163-57c8e00536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800100" cy="800100"/>
                    </a:xfrm>
                    <a:prstGeom prst="rect">
                      <a:avLst/>
                    </a:prstGeom>
                  </pic:spPr>
                </pic:pic>
              </a:graphicData>
            </a:graphic>
          </wp:inline>
        </w:drawing>
      </w:r>
    </w:p>
    <w:p>
      <w:pPr>
        <w:shd w:val="clear" w:color="auto" w:fill="FFFFFF"/>
        <w:spacing w:line="360" w:lineRule="auto"/>
        <w:jc w:val="left"/>
        <w:textAlignment w:val="center"/>
      </w:pPr>
      <w:r>
        <w:t>2</w:t>
      </w:r>
      <w:r>
        <w:t>．在下图中，正确画出</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e1a9c6a736e6eac98a676fa3232db5a5" style="width:18.46pt;height:12.52pt" o:oleicon="f" o:ole="">
            <v:imagedata r:id="rId10" o:title="eqIde1a9c6a736e6eac98a676fa3232db5a5"/>
          </v:shape>
          <o:OLEObject Type="Embed" ProgID="Equation.DSMT4" ShapeID="_x0000_i1025" DrawAspect="Content" ObjectID="_1" r:id="rId11"/>
        </w:object>
      </w:r>
      <w:r>
        <w:t>边上高的是（　　）</w:t>
      </w:r>
    </w:p>
    <w:p>
      <w:pPr>
        <w:shd w:val="clear" w:color="auto" w:fill="FFFFFF"/>
        <w:tabs>
          <w:tab w:val="left" w:pos="4156"/>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wp:extent cx="1085850" cy="1028700"/>
            <wp:docPr id="100011" name="" descr="@@@12fc7558-d9e6-41cc-a5c6-ba807e41fc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2"/>
                    <a:stretch>
                      <a:fillRect/>
                    </a:stretch>
                  </pic:blipFill>
                  <pic:spPr>
                    <a:xfrm>
                      <a:off x="0" y="0"/>
                      <a:ext cx="1085850" cy="1028700"/>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wp:extent cx="1009650" cy="876300"/>
            <wp:docPr id="100013" name="" descr="@@@a76c27d3-52b9-4788-8520-e0fa95b66c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3"/>
                    <a:stretch>
                      <a:fillRect/>
                    </a:stretch>
                  </pic:blipFill>
                  <pic:spPr>
                    <a:xfrm>
                      <a:off x="0" y="0"/>
                      <a:ext cx="1009650" cy="876300"/>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C．</w:t>
      </w:r>
      <w:r>
        <w:rPr>
          <w:rFonts w:ascii="Times New Roman" w:eastAsia="Times New Roman" w:hAnsi="Times New Roman" w:cs="Times New Roman"/>
          <w:strike w:val="0"/>
          <w:kern w:val="0"/>
          <w:sz w:val="24"/>
          <w:szCs w:val="24"/>
          <w:u w:val="none"/>
        </w:rPr>
        <w:drawing>
          <wp:inline>
            <wp:extent cx="1162050" cy="1009650"/>
            <wp:docPr id="100015" name="" descr="@@@b050f869-b65a-420e-9376-9233a4edee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4"/>
                    <a:stretch>
                      <a:fillRect/>
                    </a:stretch>
                  </pic:blipFill>
                  <pic:spPr>
                    <a:xfrm>
                      <a:off x="0" y="0"/>
                      <a:ext cx="1162050" cy="1009650"/>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wp:extent cx="1371600" cy="857250"/>
            <wp:docPr id="100017" name="" descr="@@@c8df6c8c-356a-4af4-b26d-cf0fb9a4f2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5"/>
                    <a:stretch>
                      <a:fillRect/>
                    </a:stretch>
                  </pic:blipFill>
                  <pic:spPr>
                    <a:xfrm>
                      <a:off x="0" y="0"/>
                      <a:ext cx="1371600" cy="857250"/>
                    </a:xfrm>
                    <a:prstGeom prst="rect">
                      <a:avLst/>
                    </a:prstGeom>
                  </pic:spPr>
                </pic:pic>
              </a:graphicData>
            </a:graphic>
          </wp:inline>
        </w:drawing>
      </w:r>
    </w:p>
    <w:p>
      <w:pPr>
        <w:shd w:val="clear" w:color="auto" w:fill="FFFFFF"/>
        <w:spacing w:line="360" w:lineRule="auto"/>
        <w:jc w:val="left"/>
        <w:textAlignment w:val="center"/>
      </w:pPr>
      <w:r>
        <w:t>3</w:t>
      </w:r>
      <w:r>
        <w:t xml:space="preserve">．若 </w:t>
      </w:r>
      <w:r>
        <w:rPr>
          <w:rFonts w:ascii="Times New Roman" w:eastAsia="Times New Roman" w:hAnsi="Times New Roman" w:cs="Times New Roman"/>
          <w:i/>
        </w:rPr>
        <w:t xml:space="preserve">k </w:t>
      </w:r>
      <w:r>
        <w:t>为正整数，则</w:t>
      </w:r>
      <w:r>
        <w:object>
          <v:shape id="_x0000_i1026" type="#_x0000_t75" alt="eqIdcbec3a0094e3aad2bc3adfbd2346340a" style="width:23.75pt;height:16.02pt" o:oleicon="f" o:ole="">
            <v:imagedata r:id="rId16" o:title="eqIdcbec3a0094e3aad2bc3adfbd2346340a"/>
          </v:shape>
          <o:OLEObject Type="Embed" ProgID="Equation.DSMT4" ShapeID="_x0000_i1026" DrawAspect="Content" ObjectID="_2" r:id="rId17"/>
        </w:object>
      </w:r>
      <w:r>
        <w:t>的意义为（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A．4 个</w:t>
      </w:r>
      <w:r>
        <w:object>
          <v:shape id="_x0000_i1027" type="#_x0000_t75" alt="eqId946153e30374d73a207846cf2c785ca2" style="width:12.3pt;height:14.23pt" o:oleicon="f" o:ole="">
            <v:imagedata r:id="rId18" o:title="eqId946153e30374d73a207846cf2c785ca2"/>
          </v:shape>
          <o:OLEObject Type="Embed" ProgID="Equation.DSMT4" ShapeID="_x0000_i1027" DrawAspect="Content" ObjectID="_3" r:id="rId19"/>
        </w:object>
      </w:r>
      <w:r>
        <w:t xml:space="preserve"> 相加</w:t>
      </w:r>
      <w:r>
        <w:tab/>
      </w:r>
      <w:r>
        <w:t>B．3 个</w:t>
      </w:r>
      <w:r>
        <w:object>
          <v:shape id="_x0000_i1028" type="#_x0000_t75" alt="eqIdc165db413329cf950a1d86ed304d52c9" style="width:12.3pt;height:14.11pt" o:oleicon="f" o:ole="">
            <v:imagedata r:id="rId20" o:title="eqIdc165db413329cf950a1d86ed304d52c9"/>
          </v:shape>
          <o:OLEObject Type="Embed" ProgID="Equation.DSMT4" ShapeID="_x0000_i1028" DrawAspect="Content" ObjectID="_4" r:id="rId21"/>
        </w:object>
      </w:r>
      <w:r>
        <w:t xml:space="preserve"> 相加</w:t>
      </w:r>
      <w:r>
        <w:tab/>
      </w:r>
      <w:r>
        <w:t>C．4 个</w:t>
      </w:r>
      <w:r>
        <w:object>
          <v:shape id="_x0000_i1029" type="#_x0000_t75" alt="eqId946153e30374d73a207846cf2c785ca2" style="width:12.3pt;height:14.23pt" o:oleicon="f" o:ole="">
            <v:imagedata r:id="rId18" o:title="eqId946153e30374d73a207846cf2c785ca2"/>
          </v:shape>
          <o:OLEObject Type="Embed" ProgID="Equation.DSMT4" ShapeID="_x0000_i1029" DrawAspect="Content" ObjectID="_5" r:id="rId22"/>
        </w:object>
      </w:r>
      <w:r>
        <w:t xml:space="preserve"> 相乘</w:t>
      </w:r>
      <w:r>
        <w:tab/>
      </w:r>
      <w:r>
        <w:t xml:space="preserve">D．7 个 </w:t>
      </w:r>
      <w:r>
        <w:rPr>
          <w:rFonts w:ascii="Times New Roman" w:eastAsia="Times New Roman" w:hAnsi="Times New Roman" w:cs="Times New Roman"/>
          <w:i/>
        </w:rPr>
        <w:t xml:space="preserve">k </w:t>
      </w:r>
      <w:r>
        <w:t>相乘</w:t>
      </w:r>
    </w:p>
    <w:p>
      <w:pPr>
        <w:shd w:val="clear" w:color="auto" w:fill="FFFFFF"/>
        <w:spacing w:line="360" w:lineRule="auto"/>
        <w:jc w:val="left"/>
        <w:textAlignment w:val="center"/>
      </w:pPr>
      <w:r>
        <w:t>4</w:t>
      </w:r>
      <w:r>
        <w:t>．到三角形三个顶点的距离相等的点是三角形（</w:t>
      </w:r>
      <w:r>
        <w:rPr>
          <w:rFonts w:ascii="Times New Roman" w:eastAsia="Times New Roman" w:hAnsi="Times New Roman" w:cs="Times New Roman"/>
          <w:kern w:val="0"/>
          <w:sz w:val="24"/>
          <w:szCs w:val="24"/>
        </w:rPr>
        <w:t>    </w:t>
      </w:r>
      <w:r>
        <w:t>）的交点</w:t>
      </w:r>
    </w:p>
    <w:p>
      <w:pPr>
        <w:shd w:val="clear" w:color="auto" w:fill="FFFFFF"/>
        <w:tabs>
          <w:tab w:val="left" w:pos="2078"/>
          <w:tab w:val="left" w:pos="4156"/>
          <w:tab w:val="left" w:pos="6234"/>
        </w:tabs>
        <w:spacing w:line="360" w:lineRule="auto"/>
        <w:ind w:left="300"/>
        <w:jc w:val="left"/>
        <w:textAlignment w:val="center"/>
      </w:pPr>
      <w:r>
        <w:t>A．三个内角平分线</w:t>
      </w:r>
      <w:r>
        <w:tab/>
      </w:r>
      <w:r>
        <w:t>B．三边垂直平分线</w:t>
      </w:r>
      <w:r>
        <w:tab/>
      </w:r>
      <w:r>
        <w:t>C．三条中线</w:t>
      </w:r>
      <w:r>
        <w:tab/>
      </w:r>
      <w:r>
        <w:t>D．三条高</w:t>
      </w:r>
    </w:p>
    <w:p>
      <w:pPr>
        <w:shd w:val="clear" w:color="auto" w:fill="FFFFFF"/>
        <w:spacing w:line="360" w:lineRule="auto"/>
        <w:jc w:val="left"/>
        <w:textAlignment w:val="center"/>
      </w:pPr>
      <w:r>
        <w:t>5</w:t>
      </w:r>
      <w:r>
        <w:t>．已知一个多边形的内角和等于900º，则这个多边形是（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A．五边形</w:t>
      </w:r>
      <w:r>
        <w:tab/>
      </w:r>
      <w:r>
        <w:t>B．六边形</w:t>
      </w:r>
      <w:r>
        <w:tab/>
      </w:r>
      <w:r>
        <w:t>C．七边形</w:t>
      </w:r>
      <w:r>
        <w:tab/>
      </w:r>
      <w:r>
        <w:t>D．八边形</w:t>
      </w:r>
    </w:p>
    <w:p>
      <w:pPr>
        <w:shd w:val="clear" w:color="auto" w:fill="FFFFFF"/>
        <w:spacing w:line="360" w:lineRule="auto"/>
        <w:jc w:val="left"/>
        <w:textAlignment w:val="center"/>
      </w:pPr>
      <w:r>
        <w:t>6</w:t>
      </w:r>
      <w:r>
        <w:t>．下列计算正确的是（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0" type="#_x0000_t75" alt="eqId1f031696e6c3af6b849e2aa07be9657e" style="width:55.42pt;height:14.07pt" o:oleicon="f" o:ole="">
            <v:imagedata r:id="rId23" o:title="eqId1f031696e6c3af6b849e2aa07be9657e"/>
          </v:shape>
          <o:OLEObject Type="Embed" ProgID="Equation.DSMT4" ShapeID="_x0000_i1030" DrawAspect="Content" ObjectID="_6" r:id="rId24"/>
        </w:object>
      </w:r>
      <w:r>
        <w:tab/>
      </w:r>
      <w:r>
        <w:t>B．</w:t>
      </w:r>
      <w:r>
        <w:object>
          <v:shape id="_x0000_i1031" type="#_x0000_t75" alt="eqIdedc6e992aa0c4480e301f0b0e56939e0" style="width:43.96pt;height:12.25pt" o:oleicon="f" o:ole="">
            <v:imagedata r:id="rId25" o:title="eqIdedc6e992aa0c4480e301f0b0e56939e0"/>
          </v:shape>
          <o:OLEObject Type="Embed" ProgID="Equation.DSMT4" ShapeID="_x0000_i1031" DrawAspect="Content" ObjectID="_7" r:id="rId26"/>
        </w:object>
      </w:r>
      <w:r>
        <w:tab/>
      </w:r>
      <w:r>
        <w:t>C．</w:t>
      </w:r>
      <w:r>
        <w:object>
          <v:shape id="_x0000_i1032" type="#_x0000_t75" alt="eqId92f40217f6952e0f8c4d59765f977737" style="width:44.88pt;height:21.12pt" o:oleicon="f" o:ole="">
            <v:imagedata r:id="rId27" o:title="eqId92f40217f6952e0f8c4d59765f977737"/>
          </v:shape>
          <o:OLEObject Type="Embed" ProgID="Equation.DSMT4" ShapeID="_x0000_i1032" DrawAspect="Content" ObjectID="_8" r:id="rId28"/>
        </w:object>
      </w:r>
      <w:r>
        <w:tab/>
      </w:r>
      <w:r>
        <w:t>D．</w:t>
      </w:r>
      <w:r>
        <w:object>
          <v:shape id="_x0000_i1033" type="#_x0000_t75" alt="eqIdb00f16d9fbd36e52eab769e1e62b5dd3" style="width:43.1pt;height:14.38pt" o:oleicon="f" o:ole="">
            <v:imagedata r:id="rId29" o:title="eqIdb00f16d9fbd36e52eab769e1e62b5dd3"/>
          </v:shape>
          <o:OLEObject Type="Embed" ProgID="Equation.DSMT4" ShapeID="_x0000_i1033" DrawAspect="Content" ObjectID="_9" r:id="rId30"/>
        </w:object>
      </w:r>
    </w:p>
    <w:p>
      <w:pPr>
        <w:shd w:val="clear" w:color="auto" w:fill="FFFFFF"/>
        <w:spacing w:line="360" w:lineRule="auto"/>
        <w:jc w:val="left"/>
        <w:textAlignment w:val="center"/>
        <w:sectPr>
          <w:footerReference w:type="even" r:id="rId31"/>
          <w:footerReference w:type="default" r:id="rId32"/>
          <w:pgSz w:w="11907" w:h="16839" w:code="9"/>
          <w:pgMar w:top="900" w:right="1997" w:bottom="900" w:left="1997" w:header="500" w:footer="500" w:gutter="0"/>
          <w:cols w:num="1" w:sep="1" w:space="425"/>
          <w:docGrid w:type="lines" w:linePitch="312"/>
        </w:sectPr>
      </w:pPr>
      <w:r>
        <w:t>7</w:t>
      </w:r>
      <w:r>
        <w:t>．如图，已知</w:t>
      </w:r>
      <w:r>
        <w:object>
          <v:shape id="_x0000_i1034" type="#_x0000_t75" alt="eqId2c227d4ec64874fa024d831c56c59dde" style="width:45.76pt;height:11.27pt" o:oleicon="f" o:ole="">
            <v:imagedata r:id="rId33" o:title="eqId2c227d4ec64874fa024d831c56c59dde"/>
          </v:shape>
          <o:OLEObject Type="Embed" ProgID="Equation.DSMT4" ShapeID="_x0000_i1034" DrawAspect="Content" ObjectID="_10" r:id="rId34"/>
        </w:object>
      </w:r>
      <w:r>
        <w:t>，</w:t>
      </w:r>
      <w:r>
        <w:object>
          <v:shape id="_x0000_i1035" type="#_x0000_t75" alt="eqIdc1b57756dec1eb4156207d191373b083" style="width:73.92pt;height:12.28pt" o:oleicon="f" o:ole="">
            <v:imagedata r:id="rId35" o:title="eqIdc1b57756dec1eb4156207d191373b083"/>
          </v:shape>
          <o:OLEObject Type="Embed" ProgID="Equation.DSMT4" ShapeID="_x0000_i1035" DrawAspect="Content" ObjectID="_11" r:id="rId36"/>
        </w:object>
      </w:r>
      <w:r>
        <w:t>，下列条件中不能判定</w:t>
      </w:r>
      <w:r>
        <w:object>
          <v:shape id="_x0000_i1036" type="#_x0000_t75" alt="eqIdcc9596f107be22962eed73f44617f487" style="width:70.37pt;height:12.6pt" o:oleicon="f" o:ole="">
            <v:imagedata r:id="rId37" o:title="eqIdcc9596f107be22962eed73f44617f487"/>
          </v:shape>
          <o:OLEObject Type="Embed" ProgID="Equation.DSMT4" ShapeID="_x0000_i1036" DrawAspect="Content" ObjectID="_12" r:id="rId38"/>
        </w:object>
      </w:r>
      <w:r>
        <w:t>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28725" cy="1028700"/>
            <wp:docPr id="100019" name="" descr="@@@8afbbd6e-3171-4503-96b0-e3cb36588b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39"/>
                    <a:stretch>
                      <a:fillRect/>
                    </a:stretch>
                  </pic:blipFill>
                  <pic:spPr>
                    <a:xfrm>
                      <a:off x="0" y="0"/>
                      <a:ext cx="1228725" cy="10287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37" type="#_x0000_t75" alt="eqIda80848a826267844f9d3e0717e430043" style="width:43.14pt;height:11.05pt;mso-position-horizontal-relative:page;mso-position-vertical-relative:page" o:oleicon="f" o:ole="">
            <v:imagedata r:id="rId40" o:title="eqIda80848a826267844f9d3e0717e430043"/>
          </v:shape>
          <o:OLEObject Type="Embed" ProgID="Equation.DSMT4" ShapeID="_x0000_i1037" DrawAspect="Content" ObjectID="_13" r:id="rId41"/>
        </w:object>
      </w:r>
      <w:r>
        <w:tab/>
      </w:r>
      <w:r>
        <w:t>B．</w:t>
      </w:r>
      <w:r>
        <w:object>
          <v:shape id="_x0000_i1038" type="#_x0000_t75" alt="eqIdc220eadc312101e2fb89dfe920f7b30d" style="width:42.24pt;height:12.54pt" o:oleicon="f" o:ole="">
            <v:imagedata r:id="rId42" o:title="eqIdc220eadc312101e2fb89dfe920f7b30d"/>
          </v:shape>
          <o:OLEObject Type="Embed" ProgID="Equation.DSMT4" ShapeID="_x0000_i1038" DrawAspect="Content" ObjectID="_14" r:id="rId43"/>
        </w:object>
      </w:r>
      <w:r>
        <w:tab/>
      </w:r>
      <w:r>
        <w:t>C．</w:t>
      </w:r>
      <w:r>
        <w:object>
          <v:shape id="_x0000_i1039" type="#_x0000_t75" alt="eqId049ba02a6816033ade98e679a59a3b24" style="width:46.64pt;height:12.48pt" o:oleicon="f" o:ole="">
            <v:imagedata r:id="rId44" o:title="eqId049ba02a6816033ade98e679a59a3b24"/>
          </v:shape>
          <o:OLEObject Type="Embed" ProgID="Equation.DSMT4" ShapeID="_x0000_i1039" DrawAspect="Content" ObjectID="_15" r:id="rId45"/>
        </w:object>
      </w:r>
      <w:r>
        <w:tab/>
      </w:r>
      <w:r>
        <w:t>D．</w:t>
      </w:r>
      <w:r>
        <w:object>
          <v:shape id="_x0000_i1040" type="#_x0000_t75" alt="eqId6e02811a61a35537bf5e93f15c7f827a" style="width:48.38pt;height:13.34pt" o:oleicon="f" o:ole="">
            <v:imagedata r:id="rId46" o:title="eqId6e02811a61a35537bf5e93f15c7f827a"/>
          </v:shape>
          <o:OLEObject Type="Embed" ProgID="Equation.DSMT4" ShapeID="_x0000_i1040" DrawAspect="Content" ObjectID="_16" r:id="rId47"/>
        </w:object>
      </w:r>
    </w:p>
    <w:p>
      <w:pPr>
        <w:shd w:val="clear" w:color="auto" w:fill="FFFFFF"/>
        <w:spacing w:line="360" w:lineRule="auto"/>
        <w:jc w:val="left"/>
        <w:textAlignment w:val="center"/>
      </w:pPr>
      <w:r>
        <w:t>8</w:t>
      </w:r>
      <w:r>
        <w:t>．如图，在</w:t>
      </w:r>
      <w:r>
        <w:object>
          <v:shape id="_x0000_i1041" type="#_x0000_t75" alt="eqId0faed94a64b2dcfc6801b4fca0f16675" style="width:29.89pt;height:12.62pt" o:oleicon="f" o:ole="">
            <v:imagedata r:id="rId48" o:title="eqId0faed94a64b2dcfc6801b4fca0f16675"/>
          </v:shape>
          <o:OLEObject Type="Embed" ProgID="Equation.DSMT4" ShapeID="_x0000_i1041" DrawAspect="Content" ObjectID="_17" r:id="rId49"/>
        </w:object>
      </w:r>
      <w:r>
        <w:t>中，以</w:t>
      </w:r>
      <w:r>
        <w:object>
          <v:shape id="_x0000_i1042" type="#_x0000_t75" alt="eqId7f9e8449aad35c5d840a3395ea86df6d" style="width:9.68pt;height:10.42pt" o:oleicon="f" o:ole="">
            <v:imagedata r:id="rId50" o:title="eqId7f9e8449aad35c5d840a3395ea86df6d"/>
          </v:shape>
          <o:OLEObject Type="Embed" ProgID="Equation.DSMT4" ShapeID="_x0000_i1042" DrawAspect="Content" ObjectID="_18" r:id="rId51"/>
        </w:object>
      </w:r>
      <w:r>
        <w:t>圆心，</w:t>
      </w:r>
      <w:r>
        <w:object>
          <v:shape id="_x0000_i1043" type="#_x0000_t75" alt="eqId7dea2ae9d515f9ab351ad72306b776ee" style="width:16.71pt;height:11.36pt" o:oleicon="f" o:ole="">
            <v:imagedata r:id="rId52" o:title="eqId7dea2ae9d515f9ab351ad72306b776ee"/>
          </v:shape>
          <o:OLEObject Type="Embed" ProgID="Equation.DSMT4" ShapeID="_x0000_i1043" DrawAspect="Content" ObjectID="_19" r:id="rId53"/>
        </w:object>
      </w:r>
      <w:r>
        <w:t>长为半径画弧交边</w:t>
      </w:r>
      <w:r>
        <w:object>
          <v:shape id="_x0000_i1044" type="#_x0000_t75" alt="eqId0dc5c9827dfd0be5a9c85962d6ccbfb1" style="width:17.59pt;height:12.38pt" o:oleicon="f" o:ole="">
            <v:imagedata r:id="rId54" o:title="eqId0dc5c9827dfd0be5a9c85962d6ccbfb1"/>
          </v:shape>
          <o:OLEObject Type="Embed" ProgID="Equation.DSMT4" ShapeID="_x0000_i1044" DrawAspect="Content" ObjectID="_20" r:id="rId55"/>
        </w:object>
      </w:r>
      <w:r>
        <w:t>于点</w:t>
      </w:r>
      <w:r>
        <w:object>
          <v:shape id="_x0000_i1045" type="#_x0000_t75" alt="eqId8455657dde27aabe6adb7b188e031c11" style="width:11.43pt;height:11.43pt" o:oleicon="f" o:ole="">
            <v:imagedata r:id="rId56" o:title="eqId8455657dde27aabe6adb7b188e031c11"/>
          </v:shape>
          <o:OLEObject Type="Embed" ProgID="Equation.DSMT4" ShapeID="_x0000_i1045" DrawAspect="Content" ObjectID="_21" r:id="rId57"/>
        </w:object>
      </w:r>
      <w:r>
        <w:t>，连接</w:t>
      </w:r>
      <w:r>
        <w:object>
          <v:shape id="_x0000_i1046" type="#_x0000_t75" alt="eqId03902478df1a55bc99703210bccab910" style="width:18.46pt;height:11.21pt" o:oleicon="f" o:ole="">
            <v:imagedata r:id="rId58" o:title="eqId03902478df1a55bc99703210bccab910"/>
          </v:shape>
          <o:OLEObject Type="Embed" ProgID="Equation.DSMT4" ShapeID="_x0000_i1046" DrawAspect="Content" ObjectID="_22" r:id="rId59"/>
        </w:object>
      </w:r>
      <w:r>
        <w:t>.若</w:t>
      </w:r>
      <w:r>
        <w:object>
          <v:shape id="_x0000_i1047" type="#_x0000_t75" alt="eqId640e9e7c56e8eeda044fb55396088816" style="width:43.08pt;height:12.6pt" o:oleicon="f" o:ole="">
            <v:imagedata r:id="rId60" o:title="eqId640e9e7c56e8eeda044fb55396088816"/>
          </v:shape>
          <o:OLEObject Type="Embed" ProgID="Equation.DSMT4" ShapeID="_x0000_i1047" DrawAspect="Content" ObjectID="_23" r:id="rId61"/>
        </w:object>
      </w:r>
      <w:r>
        <w:t>，</w:t>
      </w:r>
      <w:r>
        <w:object>
          <v:shape id="_x0000_i1048" type="#_x0000_t75" alt="eqId9666188e21ea5c4b24d5248e87dc7463" style="width:43.98pt;height:12.28pt" o:oleicon="f" o:ole="">
            <v:imagedata r:id="rId62" o:title="eqId9666188e21ea5c4b24d5248e87dc7463"/>
          </v:shape>
          <o:OLEObject Type="Embed" ProgID="Equation.DSMT4" ShapeID="_x0000_i1048" DrawAspect="Content" ObjectID="_24" r:id="rId63"/>
        </w:object>
      </w:r>
      <w:r>
        <w:t>，则</w:t>
      </w:r>
      <w:r>
        <w:object>
          <v:shape id="_x0000_i1049" type="#_x0000_t75" alt="eqId721c75fcd58d3d54260aad0f82e09e37" style="width:35.18pt;height:12.61pt" o:oleicon="f" o:ole="">
            <v:imagedata r:id="rId64" o:title="eqId721c75fcd58d3d54260aad0f82e09e37"/>
          </v:shape>
          <o:OLEObject Type="Embed" ProgID="Equation.DSMT4" ShapeID="_x0000_i1049" DrawAspect="Content" ObjectID="_25" r:id="rId65"/>
        </w:object>
      </w:r>
      <w:r>
        <w:t>的度数是（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47800" cy="1028700"/>
            <wp:docPr id="100021" name="" descr="@@@019452acdcc0463294f49e7542ce86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66"/>
                    <a:stretch>
                      <a:fillRect/>
                    </a:stretch>
                  </pic:blipFill>
                  <pic:spPr>
                    <a:xfrm>
                      <a:off x="0" y="0"/>
                      <a:ext cx="1447800" cy="10287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50" type="#_x0000_t75" alt="eqId6617a6700c8ae3a8f29d07976d940cf6" style="width:17.58pt;height:12.37pt" o:oleicon="f" o:ole="">
            <v:imagedata r:id="rId67" o:title="eqId6617a6700c8ae3a8f29d07976d940cf6"/>
          </v:shape>
          <o:OLEObject Type="Embed" ProgID="Equation.DSMT4" ShapeID="_x0000_i1050" DrawAspect="Content" ObjectID="_26" r:id="rId68"/>
        </w:object>
      </w:r>
      <w:r>
        <w:tab/>
      </w:r>
      <w:r>
        <w:t>B．</w:t>
      </w:r>
      <w:r>
        <w:object>
          <v:shape id="_x0000_i1051" type="#_x0000_t75" alt="eqIdf5265fb57e03d161849d8fe8142a2f89" style="width:17.59pt;height:11.08pt" o:oleicon="f" o:ole="">
            <v:imagedata r:id="rId69" o:title="eqIdf5265fb57e03d161849d8fe8142a2f89"/>
          </v:shape>
          <o:OLEObject Type="Embed" ProgID="Equation.DSMT4" ShapeID="_x0000_i1051" DrawAspect="Content" ObjectID="_27" r:id="rId70"/>
        </w:object>
      </w:r>
      <w:r>
        <w:tab/>
      </w:r>
      <w:r>
        <w:t>C．</w:t>
      </w:r>
      <w:r>
        <w:object>
          <v:shape id="_x0000_i1052" type="#_x0000_t75" alt="eqIdd6c858ffdfa9cf878ee3ccc2bbcfca28" style="width:17.58pt;height:12.37pt" o:oleicon="f" o:ole="">
            <v:imagedata r:id="rId71" o:title="eqIdd6c858ffdfa9cf878ee3ccc2bbcfca28"/>
          </v:shape>
          <o:OLEObject Type="Embed" ProgID="Equation.DSMT4" ShapeID="_x0000_i1052" DrawAspect="Content" ObjectID="_28" r:id="rId72"/>
        </w:object>
      </w:r>
      <w:r>
        <w:tab/>
      </w:r>
      <w:r>
        <w:t>D．</w:t>
      </w:r>
      <w:r>
        <w:object>
          <v:shape id="_x0000_i1053" type="#_x0000_t75" alt="eqIdc2931e9bcd1cd5280d783ed6dda4ca38" style="width:17.59pt;height:12.27pt" o:oleicon="f" o:ole="">
            <v:imagedata r:id="rId73" o:title="eqIdc2931e9bcd1cd5280d783ed6dda4ca38"/>
          </v:shape>
          <o:OLEObject Type="Embed" ProgID="Equation.DSMT4" ShapeID="_x0000_i1053" DrawAspect="Content" ObjectID="_29" r:id="rId74"/>
        </w:object>
      </w:r>
    </w:p>
    <w:p>
      <w:pPr>
        <w:shd w:val="clear" w:color="auto" w:fill="FFFFFF"/>
        <w:spacing w:line="360" w:lineRule="auto"/>
        <w:jc w:val="left"/>
        <w:textAlignment w:val="center"/>
      </w:pPr>
      <w:r>
        <w:t>9</w:t>
      </w:r>
      <w:r>
        <w:t>．如图，在△</w:t>
      </w:r>
      <w:r>
        <w:rPr>
          <w:rFonts w:ascii="Times New Roman" w:eastAsia="Times New Roman" w:hAnsi="Times New Roman" w:cs="Times New Roman"/>
          <w:i/>
        </w:rPr>
        <w:t>ABC</w:t>
      </w:r>
      <w:r>
        <w:t>中，∠</w:t>
      </w:r>
      <w:r>
        <w:rPr>
          <w:rFonts w:ascii="Times New Roman" w:eastAsia="Times New Roman" w:hAnsi="Times New Roman" w:cs="Times New Roman"/>
          <w:i/>
        </w:rPr>
        <w:t>C</w:t>
      </w:r>
      <w:r>
        <w:t>=90°，∠</w:t>
      </w:r>
      <w:r>
        <w:rPr>
          <w:rFonts w:ascii="Times New Roman" w:eastAsia="Times New Roman" w:hAnsi="Times New Roman" w:cs="Times New Roman"/>
          <w:i/>
        </w:rPr>
        <w:t>A</w:t>
      </w:r>
      <w:r>
        <w:t>=15°，∠</w:t>
      </w:r>
      <w:r>
        <w:rPr>
          <w:rFonts w:ascii="Times New Roman" w:eastAsia="Times New Roman" w:hAnsi="Times New Roman" w:cs="Times New Roman"/>
          <w:i/>
        </w:rPr>
        <w:t>DBC</w:t>
      </w:r>
      <w:r>
        <w:t>=60°，</w:t>
      </w:r>
      <w:r>
        <w:rPr>
          <w:rFonts w:ascii="Times New Roman" w:eastAsia="Times New Roman" w:hAnsi="Times New Roman" w:cs="Times New Roman"/>
          <w:i/>
        </w:rPr>
        <w:t>BC</w:t>
      </w:r>
      <w:r>
        <w:t>=4，则</w:t>
      </w:r>
      <w:r>
        <w:rPr>
          <w:rFonts w:ascii="Times New Roman" w:eastAsia="Times New Roman" w:hAnsi="Times New Roman" w:cs="Times New Roman"/>
          <w:i/>
        </w:rPr>
        <w:t>AD</w:t>
      </w:r>
      <w:r>
        <w:t>长是（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476500" cy="933450"/>
            <wp:docPr id="100023" name="" descr="@@@422a25e6-d269-4cfe-88f5-08cca4e42d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75"/>
                    <a:stretch>
                      <a:fillRect/>
                    </a:stretch>
                  </pic:blipFill>
                  <pic:spPr>
                    <a:xfrm>
                      <a:off x="0" y="0"/>
                      <a:ext cx="2476500" cy="93345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A．2</w:t>
      </w:r>
      <w:r>
        <w:tab/>
      </w:r>
      <w:r>
        <w:t>B．4</w:t>
      </w:r>
      <w:r>
        <w:tab/>
      </w:r>
      <w:r>
        <w:t>C．6</w:t>
      </w:r>
      <w:r>
        <w:tab/>
      </w:r>
      <w:r>
        <w:t>D．8</w:t>
      </w:r>
    </w:p>
    <w:p>
      <w:pPr>
        <w:shd w:val="clear" w:color="auto" w:fill="FFFFFF"/>
        <w:spacing w:line="360" w:lineRule="auto"/>
        <w:jc w:val="left"/>
        <w:textAlignment w:val="center"/>
      </w:pPr>
      <w:r>
        <w:t>10</w:t>
      </w:r>
      <w:r>
        <w:t>．如图，已知</w:t>
      </w:r>
      <w:r>
        <w:object>
          <v:shape id="_x0000_i1054" type="#_x0000_t75" alt="eqId6d7b2fe01a33c4825f9974ed9663a99c" style="width:35.18pt;height:12.61pt" o:oleicon="f" o:ole="">
            <v:imagedata r:id="rId76" o:title="eqId6d7b2fe01a33c4825f9974ed9663a99c"/>
          </v:shape>
          <o:OLEObject Type="Embed" ProgID="Equation.DSMT4" ShapeID="_x0000_i1054" DrawAspect="Content" ObjectID="_30" r:id="rId77"/>
        </w:object>
      </w:r>
      <w:r>
        <w:t>的大小为</w:t>
      </w:r>
      <w:r>
        <w:object>
          <v:shape id="_x0000_i1055" type="#_x0000_t75" alt="eqIde170f206fdbbd834aad7580c727e2cc6" style="width:10.56pt;height:9.59pt" o:oleicon="f" o:ole="">
            <v:imagedata r:id="rId78" o:title="eqIde170f206fdbbd834aad7580c727e2cc6"/>
          </v:shape>
          <o:OLEObject Type="Embed" ProgID="Equation.DSMT4" ShapeID="_x0000_i1055" DrawAspect="Content" ObjectID="_31" r:id="rId79"/>
        </w:object>
      </w:r>
      <w:r>
        <w:t>，</w:t>
      </w:r>
      <w:r>
        <w:object>
          <v:shape id="_x0000_i1056" type="#_x0000_t75" alt="eqIddad2a36927223bd70f426ba06aea4b45" style="width:9.68pt;height:10.33pt" o:oleicon="f" o:ole="">
            <v:imagedata r:id="rId80" o:title="eqIddad2a36927223bd70f426ba06aea4b45"/>
          </v:shape>
          <o:OLEObject Type="Embed" ProgID="Equation.DSMT4" ShapeID="_x0000_i1056" DrawAspect="Content" ObjectID="_32" r:id="rId81"/>
        </w:object>
      </w:r>
      <w:r>
        <w:t>是</w:t>
      </w:r>
      <w:r>
        <w:object>
          <v:shape id="_x0000_i1057" type="#_x0000_t75" alt="eqId6d7b2fe01a33c4825f9974ed9663a99c" style="width:35.18pt;height:12.61pt" o:oleicon="f" o:ole="">
            <v:imagedata r:id="rId76" o:title="eqId6d7b2fe01a33c4825f9974ed9663a99c"/>
          </v:shape>
          <o:OLEObject Type="Embed" ProgID="Equation.DSMT4" ShapeID="_x0000_i1057" DrawAspect="Content" ObjectID="_33" r:id="rId82"/>
        </w:object>
      </w:r>
      <w:r>
        <w:t>内部的一个定点，且</w:t>
      </w:r>
      <w:r>
        <w:object>
          <v:shape id="_x0000_i1058" type="#_x0000_t75" alt="eqId07445aa3909818a3ef93bb01182f545f" style="width:33.41pt;height:12.53pt" o:oleicon="f" o:ole="">
            <v:imagedata r:id="rId83" o:title="eqId07445aa3909818a3ef93bb01182f545f"/>
          </v:shape>
          <o:OLEObject Type="Embed" ProgID="Equation.DSMT4" ShapeID="_x0000_i1058" DrawAspect="Content" ObjectID="_34" r:id="rId84"/>
        </w:object>
      </w:r>
      <w:r>
        <w:t>，点</w:t>
      </w:r>
      <w:r>
        <w:object>
          <v:shape id="_x0000_i1059" type="#_x0000_t75" alt="eqId2a30f3a8b673cc28bd90c50cf1a35281" style="width:10.55pt;height:11.43pt" o:oleicon="f" o:ole="">
            <v:imagedata r:id="rId85" o:title="eqId2a30f3a8b673cc28bd90c50cf1a35281"/>
          </v:shape>
          <o:OLEObject Type="Embed" ProgID="Equation.DSMT4" ShapeID="_x0000_i1059" DrawAspect="Content" ObjectID="_35" r:id="rId86"/>
        </w:object>
      </w:r>
      <w:r>
        <w:t>，</w:t>
      </w:r>
      <w:r>
        <w:object>
          <v:shape id="_x0000_i1060" type="#_x0000_t75" alt="eqIda0ed1ec316bc54c37c4286c208f55667" style="width:11.43pt;height:11.43pt" o:oleicon="f" o:ole="">
            <v:imagedata r:id="rId87" o:title="eqIda0ed1ec316bc54c37c4286c208f55667"/>
          </v:shape>
          <o:OLEObject Type="Embed" ProgID="Equation.DSMT4" ShapeID="_x0000_i1060" DrawAspect="Content" ObjectID="_36" r:id="rId88"/>
        </w:object>
      </w:r>
      <w:r>
        <w:t>分别是</w:t>
      </w:r>
      <w:r>
        <w:object>
          <v:shape id="_x0000_i1061" type="#_x0000_t75" alt="eqIdef4113c492885ba7c47fe42ac792578f" style="width:16.71pt;height:12.41pt" o:oleicon="f" o:ole="">
            <v:imagedata r:id="rId89" o:title="eqIdef4113c492885ba7c47fe42ac792578f"/>
          </v:shape>
          <o:OLEObject Type="Embed" ProgID="Equation.DSMT4" ShapeID="_x0000_i1061" DrawAspect="Content" ObjectID="_37" r:id="rId90"/>
        </w:object>
      </w:r>
      <w:r>
        <w:t>、</w:t>
      </w:r>
      <w:r>
        <w:object>
          <v:shape id="_x0000_i1062" type="#_x0000_t75" alt="eqIdb90e0f35eda1a729fed485f83da5ea9d" style="width:17.59pt;height:13pt" o:oleicon="f" o:ole="">
            <v:imagedata r:id="rId91" o:title="eqIdb90e0f35eda1a729fed485f83da5ea9d"/>
          </v:shape>
          <o:OLEObject Type="Embed" ProgID="Equation.DSMT4" ShapeID="_x0000_i1062" DrawAspect="Content" ObjectID="_38" r:id="rId92"/>
        </w:object>
      </w:r>
      <w:r>
        <w:t>上的动点，若</w:t>
      </w:r>
      <w:r>
        <w:object>
          <v:shape id="_x0000_i1063" type="#_x0000_t75" alt="eqId91b51d3992644d37dc71c9b5a97d515c" style="width:30.77pt;height:11.13pt" o:oleicon="f" o:ole="">
            <v:imagedata r:id="rId93" o:title="eqId91b51d3992644d37dc71c9b5a97d515c"/>
          </v:shape>
          <o:OLEObject Type="Embed" ProgID="Equation.DSMT4" ShapeID="_x0000_i1063" DrawAspect="Content" ObjectID="_39" r:id="rId94"/>
        </w:object>
      </w:r>
      <w:r>
        <w:t>周长的最小值等于</w:t>
      </w:r>
      <w:r>
        <w:object>
          <v:shape id="_x0000_i1064" type="#_x0000_t75" alt="eqId61128ab996360a038e6e64d82fcba004" style="width:8.78pt;height:11.49pt" o:oleicon="f" o:ole="">
            <v:imagedata r:id="rId95" o:title="eqId61128ab996360a038e6e64d82fcba004"/>
          </v:shape>
          <o:OLEObject Type="Embed" ProgID="Equation.DSMT4" ShapeID="_x0000_i1064" DrawAspect="Content" ObjectID="_40" r:id="rId96"/>
        </w:object>
      </w:r>
      <w:r>
        <w:t>，则</w:t>
      </w:r>
      <w:r>
        <w:object>
          <v:shape id="_x0000_i1065" type="#_x0000_t75" alt="eqIde170f206fdbbd834aad7580c727e2cc6" style="width:10.56pt;height:9.59pt" o:oleicon="f" o:ole="">
            <v:imagedata r:id="rId78" o:title="eqIde170f206fdbbd834aad7580c727e2cc6"/>
          </v:shape>
          <o:OLEObject Type="Embed" ProgID="Equation.DSMT4" ShapeID="_x0000_i1065" DrawAspect="Content" ObjectID="_41" r:id="rId97"/>
        </w:object>
      </w:r>
      <w:r>
        <w:t>的大小为（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38250" cy="1143000"/>
            <wp:docPr id="100025" name="" descr="@@@59399a50-b19e-4c91-a4ae-ad08a0787e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98"/>
                    <a:stretch>
                      <a:fillRect/>
                    </a:stretch>
                  </pic:blipFill>
                  <pic:spPr>
                    <a:xfrm>
                      <a:off x="0" y="0"/>
                      <a:ext cx="1238250" cy="1143000"/>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w:t>
      </w:r>
      <w:r>
        <w:object>
          <v:shape id="_x0000_i1066" type="#_x0000_t75" alt="eqIdf6b86c22b670a8e9f3896f9e8883fbbb" style="width:17.58pt;height:12.22pt" o:oleicon="f" o:ole="">
            <v:imagedata r:id="rId99" o:title="eqIdf6b86c22b670a8e9f3896f9e8883fbbb"/>
          </v:shape>
          <o:OLEObject Type="Embed" ProgID="Equation.DSMT4" ShapeID="_x0000_i1066" DrawAspect="Content" ObjectID="_42" r:id="rId100"/>
        </w:object>
      </w:r>
      <w:r>
        <w:tab/>
      </w:r>
      <w:r>
        <w:t>B．</w:t>
      </w:r>
      <w:r>
        <w:object>
          <v:shape id="_x0000_i1067" type="#_x0000_t75" alt="eqId79a97bb4dcfab4ec7539bc783d563c49" style="width:17.58pt;height:12.43pt" o:oleicon="f" o:ole="">
            <v:imagedata r:id="rId101" o:title="eqId79a97bb4dcfab4ec7539bc783d563c49"/>
          </v:shape>
          <o:OLEObject Type="Embed" ProgID="Equation.DSMT4" ShapeID="_x0000_i1067" DrawAspect="Content" ObjectID="_43" r:id="rId102"/>
        </w:object>
      </w:r>
      <w:r>
        <w:tab/>
      </w:r>
      <w:r>
        <w:t>C．</w:t>
      </w:r>
      <w:r>
        <w:object>
          <v:shape id="_x0000_i1068" type="#_x0000_t75" alt="eqIdbe6a6301878fed2a01413020b27310a5" style="width:17.58pt;height:13.07pt" o:oleicon="f" o:ole="">
            <v:imagedata r:id="rId103" o:title="eqIdbe6a6301878fed2a01413020b27310a5"/>
          </v:shape>
          <o:OLEObject Type="Embed" ProgID="Equation.DSMT4" ShapeID="_x0000_i1068" DrawAspect="Content" ObjectID="_44" r:id="rId104"/>
        </w:object>
      </w:r>
      <w:r>
        <w:tab/>
      </w:r>
      <w:r>
        <w:t>D．</w:t>
      </w:r>
      <w:r>
        <w:object>
          <v:shape id="_x0000_i1069" type="#_x0000_t75" alt="eqIdc02b54dc6b3e1bb6544f47d4c8743fcf" style="width:17.58pt;height:12.37pt" o:oleicon="f" o:ole="">
            <v:imagedata r:id="rId105" o:title="eqIdc02b54dc6b3e1bb6544f47d4c8743fcf"/>
          </v:shape>
          <o:OLEObject Type="Embed" ProgID="Equation.DSMT4" ShapeID="_x0000_i1069" DrawAspect="Content" ObjectID="_45" r:id="rId106"/>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11</w:t>
      </w:r>
      <w:r>
        <w:t>．在△ABC中，若AB=5，BC=2，且AC的长为奇数，则AC=</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12</w:t>
      </w:r>
      <w:r>
        <w:t>．一个矩形的边长分别为</w:t>
      </w:r>
      <w:r>
        <w:object>
          <v:shape id="_x0000_i1070" type="#_x0000_t75" alt="eqId884e60c589da2666535e7fc4368b6c63" style="width:54.54pt;height:27.02pt" o:oleicon="f" o:ole="">
            <v:imagedata r:id="rId107" o:title="eqId884e60c589da2666535e7fc4368b6c63"/>
          </v:shape>
          <o:OLEObject Type="Embed" ProgID="Equation.DSMT4" ShapeID="_x0000_i1070" DrawAspect="Content" ObjectID="_46" r:id="rId108"/>
        </w:object>
      </w:r>
      <w:r>
        <w:t>与</w:t>
      </w:r>
      <w:r>
        <w:object>
          <v:shape id="_x0000_i1071" type="#_x0000_t75" alt="eqId2bea70753fc4cec65d3b60729ed60116" style="width:19.35pt;height:14.36pt;mso-position-horizontal-relative:page;mso-position-vertical-relative:page" o:oleicon="f" o:ole="">
            <v:imagedata r:id="rId109" o:title="eqId2bea70753fc4cec65d3b60729ed60116"/>
          </v:shape>
          <o:OLEObject Type="Embed" ProgID="Equation.DSMT4" ShapeID="_x0000_i1071" DrawAspect="Content" ObjectID="_47" r:id="rId110"/>
        </w:object>
      </w:r>
      <w:r>
        <w:t xml:space="preserve">，则这个矩形的面积为 </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sectPr>
          <w:footerReference w:type="even" r:id="rId111"/>
          <w:footerReference w:type="default" r:id="rId112"/>
          <w:type w:val="nextPage"/>
          <w:pgSz w:w="11907" w:h="16839" w:code="9"/>
          <w:pgMar w:top="900" w:right="1997" w:bottom="900" w:left="1997" w:header="500" w:footer="500" w:gutter="0"/>
          <w:pgNumType w:start="2"/>
          <w:cols w:num="1" w:sep="1" w:space="425"/>
          <w:titlePg w:val="0"/>
          <w:docGrid w:type="lines" w:linePitch="312"/>
        </w:sectPr>
      </w:pPr>
      <w:r>
        <w:t>13</w:t>
      </w:r>
      <w:r>
        <w:t>．</w:t>
      </w:r>
      <w:r>
        <w:rPr>
          <w:sz w:val="21"/>
        </w:rPr>
        <w:t>如图，小强利用全等三角形的知识测量池塘两段</w:t>
      </w:r>
      <w:r>
        <w:rPr>
          <w:sz w:val="21"/>
        </w:rPr>
        <w:t>M、N</w:t>
      </w:r>
      <w:r>
        <w:rPr>
          <w:sz w:val="21"/>
        </w:rPr>
        <w:t>的距离</w:t>
      </w:r>
      <w:r>
        <w:rPr>
          <w:sz w:val="21"/>
        </w:rPr>
        <w:t>．</w:t>
      </w:r>
      <w:r>
        <w:rPr>
          <w:sz w:val="21"/>
        </w:rPr>
        <w:t>如果</w:t>
      </w:r>
      <w:r>
        <w:rPr>
          <w:rFonts w:ascii="Cambria Math" w:eastAsia="Cambria Math" w:hAnsi="Cambria Math" w:cs="Cambria Math"/>
          <w:sz w:val="21"/>
        </w:rPr>
        <w:t>△</w:t>
      </w:r>
      <w:r>
        <w:rPr>
          <w:sz w:val="21"/>
        </w:rPr>
        <w:t>PQO</w:t>
      </w:r>
      <w:r>
        <w:rPr>
          <w:sz w:val="21"/>
        </w:rPr>
        <w:t>≌</w:t>
      </w:r>
      <w:r>
        <w:rPr>
          <w:rFonts w:ascii="Cambria Math" w:eastAsia="Cambria Math" w:hAnsi="Cambria Math" w:cs="Cambria Math"/>
          <w:sz w:val="21"/>
        </w:rPr>
        <w:t>△</w:t>
      </w:r>
      <w:r>
        <w:rPr>
          <w:sz w:val="21"/>
        </w:rPr>
        <w:t>NMO</w:t>
      </w:r>
      <w:r>
        <w:rPr>
          <w:sz w:val="21"/>
        </w:rPr>
        <w:t>，则只需测出其长度的线段是</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04925" cy="1590675"/>
            <wp:docPr id="100027" name="" descr="@@@bf2b0322107c46b384284d7a9dd4a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13"/>
                    <a:stretch>
                      <a:fillRect/>
                    </a:stretch>
                  </pic:blipFill>
                  <pic:spPr>
                    <a:xfrm>
                      <a:off x="0" y="0"/>
                      <a:ext cx="1304925" cy="1590675"/>
                    </a:xfrm>
                    <a:prstGeom prst="rect">
                      <a:avLst/>
                    </a:prstGeom>
                  </pic:spPr>
                </pic:pic>
              </a:graphicData>
            </a:graphic>
          </wp:inline>
        </w:drawing>
      </w:r>
    </w:p>
    <w:p>
      <w:pPr>
        <w:shd w:val="clear" w:color="auto" w:fill="FFFFFF"/>
        <w:spacing w:line="360" w:lineRule="auto"/>
        <w:jc w:val="left"/>
        <w:textAlignment w:val="center"/>
      </w:pPr>
      <w:r>
        <w:t>14</w:t>
      </w:r>
      <w:r>
        <w:t>．在平面直角坐标系中，点</w:t>
      </w:r>
      <w:r>
        <w:object>
          <v:shape id="_x0000_i1072" type="#_x0000_t75" alt="eqId2719ce8a1c0aaa60da102db5712d63e3" style="width:34.29pt;height:17.8pt" o:oleicon="f" o:ole="">
            <v:imagedata r:id="rId114" o:title="eqId2719ce8a1c0aaa60da102db5712d63e3"/>
          </v:shape>
          <o:OLEObject Type="Embed" ProgID="Equation.DSMT4" ShapeID="_x0000_i1072" DrawAspect="Content" ObjectID="_48" r:id="rId115"/>
        </w:object>
      </w:r>
      <w:r>
        <w:t>关于直线</w:t>
      </w:r>
      <w:r>
        <w:object>
          <v:shape id="_x0000_i1073" type="#_x0000_t75" alt="eqId9b384412acba251d87902ab928902f16" style="width:22.86pt;height:12.39pt" o:oleicon="f" o:ole="">
            <v:imagedata r:id="rId116" o:title="eqId9b384412acba251d87902ab928902f16"/>
          </v:shape>
          <o:OLEObject Type="Embed" ProgID="Equation.DSMT4" ShapeID="_x0000_i1073" DrawAspect="Content" ObjectID="_49" r:id="rId117"/>
        </w:object>
      </w:r>
      <w:r>
        <w:t>的对称点的坐标是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15</w:t>
      </w:r>
      <w:r>
        <w:t>．如图，分别以</w:t>
      </w:r>
      <w:r>
        <w:object>
          <v:shape id="_x0000_i1074" type="#_x0000_t75" alt="eqId15c0dbe3c080c4c4636c64803e5c1f76" style="width:29.89pt;height:12.62pt" o:oleicon="f" o:ole="">
            <v:imagedata r:id="rId118" o:title="eqId15c0dbe3c080c4c4636c64803e5c1f76"/>
          </v:shape>
          <o:OLEObject Type="Embed" ProgID="Equation.DSMT4" ShapeID="_x0000_i1074" DrawAspect="Content" ObjectID="_50" r:id="rId119"/>
        </w:object>
      </w:r>
      <w:r>
        <w:t>的边</w:t>
      </w:r>
      <w:r>
        <w:object>
          <v:shape id="_x0000_i1075" type="#_x0000_t75" alt="eqIde5dc62e10004e73908091338362917da" style="width:40.44pt;height:12.53pt" o:oleicon="f" o:ole="">
            <v:imagedata r:id="rId120" o:title="eqIde5dc62e10004e73908091338362917da"/>
          </v:shape>
          <o:OLEObject Type="Embed" ProgID="Equation.DSMT4" ShapeID="_x0000_i1075" DrawAspect="Content" ObjectID="_51" r:id="rId121"/>
        </w:object>
      </w:r>
      <w:r>
        <w:t>所在直线为对称轴作</w:t>
      </w:r>
      <w:r>
        <w:object>
          <v:shape id="_x0000_i1076" type="#_x0000_t75" alt="eqId15c0dbe3c080c4c4636c64803e5c1f76" style="width:29.89pt;height:12.62pt" o:oleicon="f" o:ole="">
            <v:imagedata r:id="rId118" o:title="eqId15c0dbe3c080c4c4636c64803e5c1f76"/>
          </v:shape>
          <o:OLEObject Type="Embed" ProgID="Equation.DSMT4" ShapeID="_x0000_i1076" DrawAspect="Content" ObjectID="_52" r:id="rId122"/>
        </w:object>
      </w:r>
      <w:r>
        <w:t>的对称图形</w:t>
      </w:r>
      <w:r>
        <w:object>
          <v:shape id="_x0000_i1077" type="#_x0000_t75" alt="eqIdab2a2834d80ff574e79eae8ca8d4e94f" style="width:34.29pt;height:12.75pt" o:oleicon="f" o:ole="">
            <v:imagedata r:id="rId123" o:title="eqIdab2a2834d80ff574e79eae8ca8d4e94f"/>
          </v:shape>
          <o:OLEObject Type="Embed" ProgID="Equation.DSMT4" ShapeID="_x0000_i1077" DrawAspect="Content" ObjectID="_53" r:id="rId124"/>
        </w:object>
      </w:r>
      <w:r>
        <w:t>和</w:t>
      </w:r>
      <w:r>
        <w:object>
          <v:shape id="_x0000_i1078" type="#_x0000_t75" alt="eqId6889a15caf7a4adcfee932c2b638dd96" style="width:98.56pt;height:13.23pt" o:oleicon="f" o:ole="">
            <v:imagedata r:id="rId125" o:title="eqId6889a15caf7a4adcfee932c2b638dd96"/>
          </v:shape>
          <o:OLEObject Type="Embed" ProgID="Equation.DSMT4" ShapeID="_x0000_i1078" DrawAspect="Content" ObjectID="_54" r:id="rId126"/>
        </w:object>
      </w:r>
      <w:r>
        <w:t>，线段</w:t>
      </w:r>
      <w:r>
        <w:object>
          <v:shape id="_x0000_i1079" type="#_x0000_t75" alt="eqIdd40b319212a7e7528b053e1c7097e966" style="width:17.58pt;height:11.43pt" o:oleicon="f" o:ole="">
            <v:imagedata r:id="rId127" o:title="eqIdd40b319212a7e7528b053e1c7097e966"/>
          </v:shape>
          <o:OLEObject Type="Embed" ProgID="Equation.DSMT4" ShapeID="_x0000_i1079" DrawAspect="Content" ObjectID="_55" r:id="rId128"/>
        </w:object>
      </w:r>
      <w:r>
        <w:t>与</w:t>
      </w:r>
      <w:r>
        <w:object>
          <v:shape id="_x0000_i1080" type="#_x0000_t75" alt="eqId4eedae8d316c76e3d0b451256de03fb9" style="width:16.71pt;height:12.21pt" o:oleicon="f" o:ole="">
            <v:imagedata r:id="rId129" o:title="eqId4eedae8d316c76e3d0b451256de03fb9"/>
          </v:shape>
          <o:OLEObject Type="Embed" ProgID="Equation.DSMT4" ShapeID="_x0000_i1080" DrawAspect="Content" ObjectID="_56" r:id="rId130"/>
        </w:object>
      </w:r>
      <w:r>
        <w:t>相交于点</w:t>
      </w:r>
      <w:r>
        <w:object>
          <v:shape id="_x0000_i1081" type="#_x0000_t75" alt="eqId1dde8112e8eb968fd042418dd632759e" style="width:10.55pt;height:12.52pt" o:oleicon="f" o:ole="">
            <v:imagedata r:id="rId131" o:title="eqId1dde8112e8eb968fd042418dd632759e"/>
          </v:shape>
          <o:OLEObject Type="Embed" ProgID="Equation.DSMT4" ShapeID="_x0000_i1081" DrawAspect="Content" ObjectID="_57" r:id="rId132"/>
        </w:object>
      </w:r>
      <w:r>
        <w:t>，连接</w:t>
      </w:r>
      <w:r>
        <w:object>
          <v:shape id="_x0000_i1082" type="#_x0000_t75" alt="eqId85c4bdfb0db1e31e8459df1d15f9ab55" style="width:15.83pt;height:10.56pt" o:oleicon="f" o:ole="">
            <v:imagedata r:id="rId133" o:title="eqId85c4bdfb0db1e31e8459df1d15f9ab55"/>
          </v:shape>
          <o:OLEObject Type="Embed" ProgID="Equation.DSMT4" ShapeID="_x0000_i1082" DrawAspect="Content" ObjectID="_58" r:id="rId134"/>
        </w:object>
      </w:r>
      <w:r>
        <w:t>、</w:t>
      </w:r>
      <w:r>
        <w:object>
          <v:shape id="_x0000_i1083" type="#_x0000_t75" alt="eqId21037e170bdbb322558e79c40c00b454" style="width:17.58pt;height:11.3pt" o:oleicon="f" o:ole="">
            <v:imagedata r:id="rId135" o:title="eqId21037e170bdbb322558e79c40c00b454"/>
          </v:shape>
          <o:OLEObject Type="Embed" ProgID="Equation.DSMT4" ShapeID="_x0000_i1083" DrawAspect="Content" ObjectID="_59" r:id="rId136"/>
        </w:object>
      </w:r>
      <w:r>
        <w:t>、</w:t>
      </w:r>
      <w:r>
        <w:object>
          <v:shape id="_x0000_i1084" type="#_x0000_t75" alt="eqId9e52a8f07834cbbbe4224962672fbbb2" style="width:19.36pt;height:13.13pt" o:oleicon="f" o:ole="">
            <v:imagedata r:id="rId137" o:title="eqId9e52a8f07834cbbbe4224962672fbbb2"/>
          </v:shape>
          <o:OLEObject Type="Embed" ProgID="Equation.DSMT4" ShapeID="_x0000_i1084" DrawAspect="Content" ObjectID="_60" r:id="rId138"/>
        </w:object>
      </w:r>
      <w:r>
        <w:t>、</w:t>
      </w:r>
      <w:r>
        <w:object>
          <v:shape id="_x0000_i1085" type="#_x0000_t75" alt="eqIdef4113c492885ba7c47fe42ac792578f" style="width:16.71pt;height:12.41pt" o:oleicon="f" o:ole="">
            <v:imagedata r:id="rId89" o:title="eqIdef4113c492885ba7c47fe42ac792578f"/>
          </v:shape>
          <o:OLEObject Type="Embed" ProgID="Equation.DSMT4" ShapeID="_x0000_i1085" DrawAspect="Content" ObjectID="_61" r:id="rId139"/>
        </w:object>
      </w:r>
      <w:r>
        <w:t>，有如下结论： ①</w:t>
      </w:r>
      <w:r>
        <w:object>
          <v:shape id="_x0000_i1086" type="#_x0000_t75" alt="eqIddf96f073bbcf475cf3a4e2b3b7c7edf1" style="width:57.2pt;height:12.28pt" o:oleicon="f" o:ole="">
            <v:imagedata r:id="rId140" o:title="eqIddf96f073bbcf475cf3a4e2b3b7c7edf1"/>
          </v:shape>
          <o:OLEObject Type="Embed" ProgID="Equation.DSMT4" ShapeID="_x0000_i1086" DrawAspect="Content" ObjectID="_62" r:id="rId141"/>
        </w:object>
      </w:r>
      <w:r>
        <w:t>； ②</w:t>
      </w:r>
      <w:r>
        <w:object>
          <v:shape id="_x0000_i1087" type="#_x0000_t75" alt="eqId358d0542efd49462a8a2be8639206b0d" style="width:56.32pt;height:14.08pt" o:oleicon="f" o:ole="">
            <v:imagedata r:id="rId142" o:title="eqId358d0542efd49462a8a2be8639206b0d"/>
          </v:shape>
          <o:OLEObject Type="Embed" ProgID="Equation.DSMT4" ShapeID="_x0000_i1087" DrawAspect="Content" ObjectID="_63" r:id="rId143"/>
        </w:object>
      </w:r>
      <w:r>
        <w:t>； ③</w:t>
      </w:r>
      <w:r>
        <w:object>
          <v:shape id="_x0000_i1088" type="#_x0000_t75" alt="eqIdef4113c492885ba7c47fe42ac792578f" style="width:16.71pt;height:12.41pt" o:oleicon="f" o:ole="">
            <v:imagedata r:id="rId89" o:title="eqIdef4113c492885ba7c47fe42ac792578f"/>
          </v:shape>
          <o:OLEObject Type="Embed" ProgID="Equation.DSMT4" ShapeID="_x0000_i1088" DrawAspect="Content" ObjectID="_64" r:id="rId144"/>
        </w:object>
      </w:r>
      <w:r>
        <w:t>平分</w:t>
      </w:r>
      <w:r>
        <w:object>
          <v:shape id="_x0000_i1089" type="#_x0000_t75" alt="eqId7cbce11aa19b8bd2bf6ee5a834e005de" style="width:34.29pt;height:12.49pt" o:oleicon="f" o:ole="">
            <v:imagedata r:id="rId145" o:title="eqId7cbce11aa19b8bd2bf6ee5a834e005de"/>
          </v:shape>
          <o:OLEObject Type="Embed" ProgID="Equation.DSMT4" ShapeID="_x0000_i1089" DrawAspect="Content" ObjectID="_65" r:id="rId146"/>
        </w:object>
      </w:r>
      <w:r>
        <w:t>；④</w:t>
      </w:r>
      <w:r>
        <w:object>
          <v:shape id="_x0000_i1090" type="#_x0000_t75" alt="eqIdc65020cf0cbc3874979c32fa4d3e9feb" style="width:42.22pt;height:14.51pt" o:oleicon="f" o:ole="">
            <v:imagedata r:id="rId147" o:title="eqIdc65020cf0cbc3874979c32fa4d3e9feb"/>
          </v:shape>
          <o:OLEObject Type="Embed" ProgID="Equation.DSMT4" ShapeID="_x0000_i1090" DrawAspect="Content" ObjectID="_66" r:id="rId148"/>
        </w:object>
      </w:r>
      <w:r>
        <w:t>.其中正确的结论有</w:t>
      </w:r>
      <w:r>
        <w:rPr>
          <w:rFonts w:ascii="Times New Roman" w:eastAsia="Times New Roman" w:hAnsi="Times New Roman" w:cs="Times New Roman"/>
          <w:b w:val="0"/>
          <w:sz w:val="21"/>
          <w:u w:val="single"/>
        </w:rPr>
        <w:t xml:space="preserve">     </w:t>
      </w:r>
      <w:r>
        <w:t>（填序号）</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28775" cy="1333500"/>
            <wp:docPr id="100029" name="" descr="@@@96417db6e0d3491c986355fb576df3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149"/>
                    <a:stretch>
                      <a:fillRect/>
                    </a:stretch>
                  </pic:blipFill>
                  <pic:spPr>
                    <a:xfrm>
                      <a:off x="0" y="0"/>
                      <a:ext cx="1628775" cy="1333500"/>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16</w:t>
      </w:r>
      <w:r>
        <w:t>．如图所示，在由边长为1的小正方形组成的正方形网格中建立平面直角坐标系，格点</w:t>
      </w:r>
      <w:r>
        <w:object>
          <v:shape id="_x0000_i1091" type="#_x0000_t75" alt="eqId15c0dbe3c080c4c4636c64803e5c1f76" style="width:29.89pt;height:12.62pt" o:oleicon="f" o:ole="">
            <v:imagedata r:id="rId118" o:title="eqId15c0dbe3c080c4c4636c64803e5c1f76"/>
          </v:shape>
          <o:OLEObject Type="Embed" ProgID="Equation.DSMT4" ShapeID="_x0000_i1091" DrawAspect="Content" ObjectID="_67" r:id="rId150"/>
        </w:object>
      </w:r>
      <w:r>
        <w:t>的顶点坐标分别为</w:t>
      </w:r>
      <w:r>
        <w:object>
          <v:shape id="_x0000_i1092" type="#_x0000_t75" alt="eqId32366143230ca122894a4bada7c7b96d" style="width:34.29pt;height:17.84pt" o:oleicon="f" o:ole="">
            <v:imagedata r:id="rId151" o:title="eqId32366143230ca122894a4bada7c7b96d"/>
          </v:shape>
          <o:OLEObject Type="Embed" ProgID="Equation.DSMT4" ShapeID="_x0000_i1092" DrawAspect="Content" ObjectID="_68" r:id="rId152"/>
        </w:object>
      </w:r>
      <w:r>
        <w:t>，</w:t>
      </w:r>
      <w:r>
        <w:object>
          <v:shape id="_x0000_i1093" type="#_x0000_t75" alt="eqId482e275f64c80bb9ae0acef9f9481947" style="width:34.29pt;height:17.46pt;mso-position-horizontal-relative:page;mso-position-vertical-relative:page" o:oleicon="f" o:ole="">
            <v:imagedata r:id="rId153" o:title="eqId482e275f64c80bb9ae0acef9f9481947"/>
          </v:shape>
          <o:OLEObject Type="Embed" ProgID="Equation.DSMT4" ShapeID="_x0000_i1093" DrawAspect="Content" ObjectID="_69" r:id="rId154"/>
        </w:object>
      </w:r>
      <w:r>
        <w:t>，请仅用无刻度直尺，在给定的网格中依次完成下列画图，并回答下列问题：</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28775" cy="1647825"/>
            <wp:docPr id="100031" name="" descr="@@@41bd573d-55aa-4f21-854b-478b5fb36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155"/>
                    <a:stretch>
                      <a:fillRect/>
                    </a:stretch>
                  </pic:blipFill>
                  <pic:spPr>
                    <a:xfrm>
                      <a:off x="0" y="0"/>
                      <a:ext cx="1628775" cy="1647825"/>
                    </a:xfrm>
                    <a:prstGeom prst="rect">
                      <a:avLst/>
                    </a:prstGeom>
                  </pic:spPr>
                </pic:pic>
              </a:graphicData>
            </a:graphic>
          </wp:inline>
        </w:drawing>
      </w:r>
    </w:p>
    <w:p>
      <w:pPr>
        <w:shd w:val="clear" w:color="auto" w:fill="FFFFFF"/>
        <w:spacing w:line="360" w:lineRule="auto"/>
        <w:jc w:val="left"/>
        <w:textAlignment w:val="center"/>
      </w:pPr>
      <w:r>
        <w:t>(1)建立平面直角坐标系，并写出</w:t>
      </w:r>
      <w:r>
        <w:rPr>
          <w:rFonts w:ascii="Times New Roman" w:eastAsia="Times New Roman" w:hAnsi="Times New Roman" w:cs="Times New Roman"/>
          <w:i/>
        </w:rPr>
        <w:t>B</w:t>
      </w:r>
      <w:r>
        <w:t>点坐标_____________．</w:t>
      </w:r>
    </w:p>
    <w:p>
      <w:pPr>
        <w:shd w:val="clear" w:color="auto" w:fill="FFFFFF"/>
        <w:spacing w:line="360" w:lineRule="auto"/>
        <w:jc w:val="left"/>
        <w:textAlignment w:val="center"/>
      </w:pPr>
      <w:r>
        <w:t>(2)画出点</w:t>
      </w:r>
      <w:r>
        <w:rPr>
          <w:rFonts w:ascii="Times New Roman" w:eastAsia="Times New Roman" w:hAnsi="Times New Roman" w:cs="Times New Roman"/>
          <w:i/>
        </w:rPr>
        <w:t>B</w:t>
      </w:r>
      <w:r>
        <w:t>关于直线</w:t>
      </w:r>
      <w:r>
        <w:object>
          <v:shape id="_x0000_i1094" type="#_x0000_t75" alt="eqId60ef95894ceebaf236170e8832dcf7e3" style="width:18.46pt;height:12.52pt" o:oleicon="f" o:ole="">
            <v:imagedata r:id="rId156" o:title="eqId60ef95894ceebaf236170e8832dcf7e3"/>
          </v:shape>
          <o:OLEObject Type="Embed" ProgID="Equation.DSMT4" ShapeID="_x0000_i1094" DrawAspect="Content" ObjectID="_70" r:id="rId157"/>
        </w:object>
      </w:r>
      <w:r>
        <w:t>的对称点</w:t>
      </w:r>
      <w:r>
        <w:rPr>
          <w:rFonts w:ascii="Times New Roman" w:eastAsia="Times New Roman" w:hAnsi="Times New Roman" w:cs="Times New Roman"/>
          <w:i/>
        </w:rPr>
        <w:t>D</w:t>
      </w:r>
      <w:r>
        <w:t>，并写出点</w:t>
      </w:r>
      <w:r>
        <w:rPr>
          <w:rFonts w:ascii="Times New Roman" w:eastAsia="Times New Roman" w:hAnsi="Times New Roman" w:cs="Times New Roman"/>
          <w:i/>
        </w:rPr>
        <w:t>D</w:t>
      </w:r>
      <w:r>
        <w:t>的坐标_____________；</w:t>
      </w:r>
    </w:p>
    <w:p>
      <w:pPr>
        <w:shd w:val="clear" w:color="auto" w:fill="FFFFFF"/>
        <w:spacing w:line="360" w:lineRule="auto"/>
        <w:jc w:val="left"/>
        <w:textAlignment w:val="center"/>
        <w:sectPr>
          <w:footerReference w:type="even" r:id="rId158"/>
          <w:footerReference w:type="default" r:id="rId159"/>
          <w:type w:val="nextPage"/>
          <w:pgSz w:w="11907" w:h="16839" w:code="9"/>
          <w:pgMar w:top="900" w:right="1997" w:bottom="900" w:left="1997" w:header="500" w:footer="500" w:gutter="0"/>
          <w:pgNumType w:start="3"/>
          <w:cols w:num="1" w:sep="1" w:space="425"/>
          <w:titlePg w:val="0"/>
          <w:docGrid w:type="lines" w:linePitch="312"/>
        </w:sectPr>
      </w:pPr>
      <w:r>
        <w:t>(3)若</w:t>
      </w:r>
      <w:r>
        <w:rPr>
          <w:rFonts w:ascii="Times New Roman" w:eastAsia="Times New Roman" w:hAnsi="Times New Roman" w:cs="Times New Roman"/>
          <w:i/>
        </w:rPr>
        <w:t>F</w:t>
      </w:r>
      <w:r>
        <w:t>点坐标为</w:t>
      </w:r>
      <w:r>
        <w:object>
          <v:shape id="_x0000_i1095" type="#_x0000_t75" alt="eqId8d82ec141c8e84ac00891f48577052e4" style="width:29.91pt;height:17.94pt" o:oleicon="f" o:ole="">
            <v:imagedata r:id="rId160" o:title="eqId8d82ec141c8e84ac00891f48577052e4"/>
          </v:shape>
          <o:OLEObject Type="Embed" ProgID="Equation.DSMT4" ShapeID="_x0000_i1095" DrawAspect="Content" ObjectID="_71" r:id="rId161"/>
        </w:object>
      </w:r>
      <w:r>
        <w:t>．请你在</w:t>
      </w:r>
      <w:r>
        <w:object>
          <v:shape id="_x0000_i1096" type="#_x0000_t75" alt="eqIdf52a58fbaf4fea03567e88a9f0f6e37e" style="width:17.58pt;height:11.07pt" o:oleicon="f" o:ole="">
            <v:imagedata r:id="rId162" o:title="eqIdf52a58fbaf4fea03567e88a9f0f6e37e"/>
          </v:shape>
          <o:OLEObject Type="Embed" ProgID="Equation.DSMT4" ShapeID="_x0000_i1096" DrawAspect="Content" ObjectID="_72" r:id="rId163"/>
        </w:object>
      </w:r>
      <w:r>
        <w:t>上取一点</w:t>
      </w:r>
      <w:r>
        <w:rPr>
          <w:rFonts w:ascii="Times New Roman" w:eastAsia="Times New Roman" w:hAnsi="Times New Roman" w:cs="Times New Roman"/>
          <w:i/>
        </w:rPr>
        <w:t>M</w:t>
      </w:r>
      <w:r>
        <w:t>，使</w:t>
      </w:r>
      <w:r>
        <w:object>
          <v:shape id="_x0000_i1097" type="#_x0000_t75" alt="eqId9725b654922bcde56d094d80b91855da" style="width:47.5pt;height:11.87pt" o:oleicon="f" o:ole="">
            <v:imagedata r:id="rId164" o:title="eqId9725b654922bcde56d094d80b91855da"/>
          </v:shape>
          <o:OLEObject Type="Embed" ProgID="Equation.DSMT4" ShapeID="_x0000_i1097" DrawAspect="Content" ObjectID="_73" r:id="rId165"/>
        </w:object>
      </w:r>
      <w:r>
        <w:t>有最小值，则点</w:t>
      </w:r>
      <w:r>
        <w:rPr>
          <w:rFonts w:ascii="Times New Roman" w:eastAsia="Times New Roman" w:hAnsi="Times New Roman" w:cs="Times New Roman"/>
          <w:i/>
        </w:rPr>
        <w:t>M</w:t>
      </w:r>
      <w:r>
        <w:t>的坐标为__________．</w:t>
      </w:r>
    </w:p>
    <w:p>
      <w:pPr>
        <w:shd w:val="clear" w:color="auto" w:fill="FFFFFF"/>
        <w:spacing w:line="360" w:lineRule="auto"/>
        <w:jc w:val="left"/>
        <w:textAlignment w:val="center"/>
      </w:pPr>
      <w:r>
        <w:t>17</w:t>
      </w:r>
      <w:r>
        <w:t>．若</w:t>
      </w:r>
      <w:r>
        <w:object>
          <v:shape id="_x0000_i1098" type="#_x0000_t75" alt="eqId113295f63c75866fcba144af609b8f5a" style="width:34.29pt;height:13.85pt" o:oleicon="f" o:ole="">
            <v:imagedata r:id="rId166" o:title="eqId113295f63c75866fcba144af609b8f5a"/>
          </v:shape>
          <o:OLEObject Type="Embed" ProgID="Equation.DSMT4" ShapeID="_x0000_i1098" DrawAspect="Content" ObjectID="_74" r:id="rId167"/>
        </w:object>
      </w:r>
      <w:r>
        <w:t>（</w:t>
      </w:r>
      <w:r>
        <w:object>
          <v:shape id="_x0000_i1099" type="#_x0000_t75" alt="eqId94440d3e4c073f94f2b266ff99d50e74" style="width:24.61pt;height:12.64pt" o:oleicon="f" o:ole="">
            <v:imagedata r:id="rId168" o:title="eqId94440d3e4c073f94f2b266ff99d50e74"/>
          </v:shape>
          <o:OLEObject Type="Embed" ProgID="Equation.DSMT4" ShapeID="_x0000_i1099" DrawAspect="Content" ObjectID="_75" r:id="rId169"/>
        </w:object>
      </w:r>
      <w:r>
        <w:t>且</w:t>
      </w:r>
      <w:r>
        <w:object>
          <v:shape id="_x0000_i1100" type="#_x0000_t75" alt="eqId535cad95bb5b7c2c1365704d938b472b" style="width:49.26pt;height:13.85pt" o:oleicon="f" o:ole="">
            <v:imagedata r:id="rId170" o:title="eqId535cad95bb5b7c2c1365704d938b472b"/>
          </v:shape>
          <o:OLEObject Type="Embed" ProgID="Equation.DSMT4" ShapeID="_x0000_i1100" DrawAspect="Content" ObjectID="_76" r:id="rId171"/>
        </w:object>
      </w:r>
      <w:r>
        <w:t>是正整数），则</w:t>
      </w:r>
      <w:r>
        <w:object>
          <v:shape id="_x0000_i1101" type="#_x0000_t75" alt="eqIdb0a4480988244a9d04ec293975db2cc0" style="width:27.34pt;height:10pt" o:oleicon="f" o:ole="">
            <v:imagedata r:id="rId172" o:title="eqIdb0a4480988244a9d04ec293975db2cc0"/>
          </v:shape>
          <o:OLEObject Type="Embed" ProgID="Equation.DSMT4" ShapeID="_x0000_i1101" DrawAspect="Content" ObjectID="_77" r:id="rId173"/>
        </w:object>
      </w:r>
      <w:r>
        <w:t>．你能利用上面的结论解决下面两个问题吗？</w:t>
      </w:r>
    </w:p>
    <w:p>
      <w:pPr>
        <w:shd w:val="clear" w:color="auto" w:fill="FFFFFF"/>
        <w:spacing w:line="360" w:lineRule="auto"/>
        <w:jc w:val="left"/>
        <w:textAlignment w:val="center"/>
      </w:pPr>
      <w:r>
        <w:t>(1)若</w:t>
      </w:r>
      <w:r>
        <w:object>
          <v:shape id="_x0000_i1102" type="#_x0000_t75" alt="eqId2925afc1a460b95a5790eb862bfe4654" style="width:70.4pt;height:14.61pt" o:oleicon="f" o:ole="">
            <v:imagedata r:id="rId174" o:title="eqId2925afc1a460b95a5790eb862bfe4654"/>
          </v:shape>
          <o:OLEObject Type="Embed" ProgID="Equation.DSMT4" ShapeID="_x0000_i1102" DrawAspect="Content" ObjectID="_78" r:id="rId175"/>
        </w:object>
      </w:r>
      <w:r>
        <w:t>，求</w:t>
      </w:r>
      <w:r>
        <w:rPr>
          <w:rFonts w:ascii="Times New Roman" w:eastAsia="Times New Roman" w:hAnsi="Times New Roman" w:cs="Times New Roman"/>
          <w:i/>
        </w:rPr>
        <w:t>x</w:t>
      </w:r>
      <w:r>
        <w:t>的值；</w:t>
      </w:r>
    </w:p>
    <w:p>
      <w:pPr>
        <w:shd w:val="clear" w:color="auto" w:fill="FFFFFF"/>
        <w:spacing w:line="360" w:lineRule="auto"/>
        <w:jc w:val="left"/>
        <w:textAlignment w:val="center"/>
      </w:pPr>
      <w:r>
        <w:t>(2)若</w:t>
      </w:r>
      <w:r>
        <w:object>
          <v:shape id="_x0000_i1103" type="#_x0000_t75" alt="eqIdbb8c17fadb557084b6b3259691859143" style="width:51.9pt;height:21.21pt" o:oleicon="f" o:ole="">
            <v:imagedata r:id="rId176" o:title="eqIdbb8c17fadb557084b6b3259691859143"/>
          </v:shape>
          <o:OLEObject Type="Embed" ProgID="Equation.DSMT4" ShapeID="_x0000_i1103" DrawAspect="Content" ObjectID="_79" r:id="rId177"/>
        </w:object>
      </w:r>
      <w:r>
        <w:t>，求</w:t>
      </w:r>
      <w:r>
        <w:rPr>
          <w:rFonts w:ascii="Times New Roman" w:eastAsia="Times New Roman" w:hAnsi="Times New Roman" w:cs="Times New Roman"/>
          <w:i/>
        </w:rPr>
        <w:t>x</w:t>
      </w:r>
      <w:r>
        <w:t>的值．</w:t>
      </w:r>
    </w:p>
    <w:p>
      <w:pPr>
        <w:shd w:val="clear" w:color="auto" w:fill="FFFFFF"/>
        <w:spacing w:line="360" w:lineRule="auto"/>
        <w:jc w:val="left"/>
        <w:textAlignment w:val="center"/>
      </w:pPr>
      <w:r>
        <w:t>18</w:t>
      </w:r>
      <w:r>
        <w:t>．如图，在</w:t>
      </w:r>
      <w:r>
        <w:object>
          <v:shape id="_x0000_i1104" type="#_x0000_t75" alt="eqId2f8f88798ec42a58dccd212586382b23" style="width:41.34pt;height:12.52pt" o:oleicon="f" o:ole="">
            <v:imagedata r:id="rId178" o:title="eqId2f8f88798ec42a58dccd212586382b23"/>
          </v:shape>
          <o:OLEObject Type="Embed" ProgID="Equation.DSMT4" ShapeID="_x0000_i1104" DrawAspect="Content" ObjectID="_80" r:id="rId179"/>
        </w:object>
      </w:r>
      <w:r>
        <w:t>中，</w:t>
      </w:r>
      <w:r>
        <w:object>
          <v:shape id="_x0000_i1105" type="#_x0000_t75" alt="eqIddd529787307f682da7b6e981e789104f" style="width:54.54pt;height:12.48pt" o:oleicon="f" o:ole="">
            <v:imagedata r:id="rId180" o:title="eqIddd529787307f682da7b6e981e789104f"/>
          </v:shape>
          <o:OLEObject Type="Embed" ProgID="Equation.DSMT4" ShapeID="_x0000_i1105" DrawAspect="Content" ObjectID="_81" r:id="rId181"/>
        </w:object>
      </w:r>
      <w:r>
        <w:t>，CD平分</w:t>
      </w:r>
      <w:r>
        <w:object>
          <v:shape id="_x0000_i1106" type="#_x0000_t75" alt="eqId8fabb884dc5f9609de491245463bbe9a" style="width:34.29pt;height:12.4pt" o:oleicon="f" o:ole="">
            <v:imagedata r:id="rId182" o:title="eqId8fabb884dc5f9609de491245463bbe9a"/>
          </v:shape>
          <o:OLEObject Type="Embed" ProgID="Equation.DSMT4" ShapeID="_x0000_i1106" DrawAspect="Content" ObjectID="_82" r:id="rId183"/>
        </w:object>
      </w:r>
      <w:r>
        <w:t>交AB于点D，</w:t>
      </w:r>
      <w:r>
        <w:object>
          <v:shape id="_x0000_i1107" type="#_x0000_t75" alt="eqId68fbbd17c89f03dbb61cd6ffdb9a0344" style="width:44.86pt;height:12.67pt" o:oleicon="f" o:ole="">
            <v:imagedata r:id="rId184" o:title="eqId68fbbd17c89f03dbb61cd6ffdb9a0344"/>
          </v:shape>
          <o:OLEObject Type="Embed" ProgID="Equation.DSMT4" ShapeID="_x0000_i1107" DrawAspect="Content" ObjectID="_83" r:id="rId185"/>
        </w:object>
      </w:r>
      <w:r>
        <w:t>于点E，</w:t>
      </w:r>
      <w:r>
        <w:object>
          <v:shape id="_x0000_i1108" type="#_x0000_t75" alt="eqId18875caa0c4863fdf86a6df17b86222f" style="width:44pt;height:14.09pt" o:oleicon="f" o:ole="">
            <v:imagedata r:id="rId186" o:title="eqId18875caa0c4863fdf86a6df17b86222f"/>
          </v:shape>
          <o:OLEObject Type="Embed" ProgID="Equation.DSMT4" ShapeID="_x0000_i1108" DrawAspect="Content" ObjectID="_84" r:id="rId187"/>
        </w:object>
      </w:r>
      <w:r>
        <w:t>交CD于点F．</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28800" cy="1076325"/>
            <wp:docPr id="100033" name="" descr="@@@919ccaee7ce64d1694bc34cd1456db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188"/>
                    <a:stretch>
                      <a:fillRect/>
                    </a:stretch>
                  </pic:blipFill>
                  <pic:spPr>
                    <a:xfrm>
                      <a:off x="0" y="0"/>
                      <a:ext cx="1828800" cy="1076325"/>
                    </a:xfrm>
                    <a:prstGeom prst="rect">
                      <a:avLst/>
                    </a:prstGeom>
                  </pic:spPr>
                </pic:pic>
              </a:graphicData>
            </a:graphic>
          </wp:inline>
        </w:drawing>
      </w:r>
    </w:p>
    <w:p>
      <w:pPr>
        <w:shd w:val="clear" w:color="auto" w:fill="FFFFFF"/>
        <w:spacing w:line="360" w:lineRule="auto"/>
        <w:jc w:val="left"/>
        <w:textAlignment w:val="center"/>
      </w:pPr>
      <w:r>
        <w:t>求证：</w:t>
      </w:r>
      <w:r>
        <w:object>
          <v:shape id="_x0000_i1109" type="#_x0000_t75" alt="eqId4bca48a94da86aaaaec1c89622dfd38d" style="width:41.36pt;height:11.82pt" o:oleicon="f" o:ole="">
            <v:imagedata r:id="rId189" o:title="eqId4bca48a94da86aaaaec1c89622dfd38d"/>
          </v:shape>
          <o:OLEObject Type="Embed" ProgID="Equation.DSMT4" ShapeID="_x0000_i1109" DrawAspect="Content" ObjectID="_85" r:id="rId190"/>
        </w:object>
      </w:r>
      <w:r>
        <w:t>．</w:t>
      </w:r>
    </w:p>
    <w:p>
      <w:pPr>
        <w:shd w:val="clear" w:color="auto" w:fill="FFFFFF"/>
        <w:spacing w:line="360" w:lineRule="auto"/>
        <w:jc w:val="left"/>
        <w:textAlignment w:val="center"/>
      </w:pPr>
      <w:r>
        <w:t>19</w:t>
      </w:r>
      <w:r>
        <w:t>．如图，点</w:t>
      </w:r>
      <w:r>
        <w:object>
          <v:shape id="_x0000_i1110" type="#_x0000_t75" alt="eqId5963abe8f421bd99a2aaa94831a951e9" style="width:10.55pt;height:10.55pt" o:oleicon="f" o:ole="">
            <v:imagedata r:id="rId191" o:title="eqId5963abe8f421bd99a2aaa94831a951e9"/>
          </v:shape>
          <o:OLEObject Type="Embed" ProgID="Equation.DSMT4" ShapeID="_x0000_i1110" DrawAspect="Content" ObjectID="_86" r:id="rId192"/>
        </w:object>
      </w:r>
      <w:r>
        <w:t>、</w:t>
      </w:r>
      <w:r>
        <w:object>
          <v:shape id="_x0000_i1111" type="#_x0000_t75" alt="eqId2a30f3a8b673cc28bd90c50cf1a35281" style="width:10.55pt;height:11.43pt" o:oleicon="f" o:ole="">
            <v:imagedata r:id="rId85" o:title="eqId2a30f3a8b673cc28bd90c50cf1a35281"/>
          </v:shape>
          <o:OLEObject Type="Embed" ProgID="Equation.DSMT4" ShapeID="_x0000_i1111" DrawAspect="Content" ObjectID="_87" r:id="rId193"/>
        </w:object>
      </w:r>
      <w:r>
        <w:t>、</w:t>
      </w:r>
      <w:r>
        <w:object>
          <v:shape id="_x0000_i1112" type="#_x0000_t75" alt="eqIda0ed1ec316bc54c37c4286c208f55667" style="width:11.43pt;height:11.43pt" o:oleicon="f" o:ole="">
            <v:imagedata r:id="rId87" o:title="eqIda0ed1ec316bc54c37c4286c208f55667"/>
          </v:shape>
          <o:OLEObject Type="Embed" ProgID="Equation.DSMT4" ShapeID="_x0000_i1112" DrawAspect="Content" ObjectID="_88" r:id="rId194"/>
        </w:object>
      </w:r>
      <w:r>
        <w:t>、</w:t>
      </w:r>
      <w:r>
        <w:object>
          <v:shape id="_x0000_i1113" type="#_x0000_t75" alt="eqIdc5db41a1f31d6baee7c69990811edb9f" style="width:10.69pt;height:12.94pt" o:oleicon="f" o:ole="">
            <v:imagedata r:id="rId195" o:title="eqIdc5db41a1f31d6baee7c69990811edb9f"/>
          </v:shape>
          <o:OLEObject Type="Embed" ProgID="Equation.DSMT4" ShapeID="_x0000_i1113" DrawAspect="Content" ObjectID="_89" r:id="rId196"/>
        </w:object>
      </w:r>
      <w:r>
        <w:t>在一条直线上，</w:t>
      </w:r>
      <w:r>
        <w:object>
          <v:shape id="_x0000_i1114" type="#_x0000_t75" alt="eqIdd8ce1475f537b4ad21775bfaa16daa0c" style="width:42.24pt;height:12.28pt" o:oleicon="f" o:ole="">
            <v:imagedata r:id="rId197" o:title="eqIdd8ce1475f537b4ad21775bfaa16daa0c"/>
          </v:shape>
          <o:OLEObject Type="Embed" ProgID="Equation.DSMT4" ShapeID="_x0000_i1114" DrawAspect="Content" ObjectID="_90" r:id="rId198"/>
        </w:object>
      </w:r>
      <w:r>
        <w:t>，过</w:t>
      </w:r>
      <w:r>
        <w:object>
          <v:shape id="_x0000_i1115" type="#_x0000_t75" alt="eqId2a30f3a8b673cc28bd90c50cf1a35281" style="width:10.55pt;height:11.43pt" o:oleicon="f" o:ole="">
            <v:imagedata r:id="rId85" o:title="eqId2a30f3a8b673cc28bd90c50cf1a35281"/>
          </v:shape>
          <o:OLEObject Type="Embed" ProgID="Equation.DSMT4" ShapeID="_x0000_i1115" DrawAspect="Content" ObjectID="_91" r:id="rId199"/>
        </w:object>
      </w:r>
      <w:r>
        <w:t>、</w:t>
      </w:r>
      <w:r>
        <w:object>
          <v:shape id="_x0000_i1116" type="#_x0000_t75" alt="eqIda0ed1ec316bc54c37c4286c208f55667" style="width:11.43pt;height:11.43pt" o:oleicon="f" o:ole="">
            <v:imagedata r:id="rId87" o:title="eqIda0ed1ec316bc54c37c4286c208f55667"/>
          </v:shape>
          <o:OLEObject Type="Embed" ProgID="Equation.DSMT4" ShapeID="_x0000_i1116" DrawAspect="Content" ObjectID="_92" r:id="rId200"/>
        </w:object>
      </w:r>
      <w:r>
        <w:t>分别作</w:t>
      </w:r>
      <w:r>
        <w:object>
          <v:shape id="_x0000_i1117" type="#_x0000_t75" alt="eqId68fbbd17c89f03dbb61cd6ffdb9a0344" style="width:44.86pt;height:12.67pt" o:oleicon="f" o:ole="">
            <v:imagedata r:id="rId184" o:title="eqId68fbbd17c89f03dbb61cd6ffdb9a0344"/>
          </v:shape>
          <o:OLEObject Type="Embed" ProgID="Equation.DSMT4" ShapeID="_x0000_i1117" DrawAspect="Content" ObjectID="_93" r:id="rId201"/>
        </w:object>
      </w:r>
      <w:r>
        <w:t>于</w:t>
      </w:r>
      <w:r>
        <w:object>
          <v:shape id="_x0000_i1118" type="#_x0000_t75" alt="eqId2a30f3a8b673cc28bd90c50cf1a35281" style="width:10.55pt;height:11.43pt" o:oleicon="f" o:ole="">
            <v:imagedata r:id="rId85" o:title="eqId2a30f3a8b673cc28bd90c50cf1a35281"/>
          </v:shape>
          <o:OLEObject Type="Embed" ProgID="Equation.DSMT4" ShapeID="_x0000_i1118" DrawAspect="Content" ObjectID="_94" r:id="rId202"/>
        </w:object>
      </w:r>
      <w:r>
        <w:t>，</w:t>
      </w:r>
      <w:r>
        <w:object>
          <v:shape id="_x0000_i1119" type="#_x0000_t75" alt="eqId8f2a245381e615882ee5feb7793a1df6" style="width:44.86pt;height:12.71pt" o:oleicon="f" o:ole="">
            <v:imagedata r:id="rId203" o:title="eqId8f2a245381e615882ee5feb7793a1df6"/>
          </v:shape>
          <o:OLEObject Type="Embed" ProgID="Equation.DSMT4" ShapeID="_x0000_i1119" DrawAspect="Content" ObjectID="_95" r:id="rId204"/>
        </w:object>
      </w:r>
      <w:r>
        <w:t>于</w:t>
      </w:r>
      <w:r>
        <w:object>
          <v:shape id="_x0000_i1120" type="#_x0000_t75" alt="eqIda0ed1ec316bc54c37c4286c208f55667" style="width:11.43pt;height:11.43pt" o:oleicon="f" o:ole="">
            <v:imagedata r:id="rId87" o:title="eqIda0ed1ec316bc54c37c4286c208f55667"/>
          </v:shape>
          <o:OLEObject Type="Embed" ProgID="Equation.DSMT4" ShapeID="_x0000_i1120" DrawAspect="Content" ObjectID="_96" r:id="rId205"/>
        </w:object>
      </w:r>
      <w:r>
        <w:t>，若</w:t>
      </w:r>
      <w:r>
        <w:object>
          <v:shape id="_x0000_i1121" type="#_x0000_t75" alt="eqIdc220eadc312101e2fb89dfe920f7b30d" style="width:42.24pt;height:12.54pt" o:oleicon="f" o:ole="">
            <v:imagedata r:id="rId42" o:title="eqIdc220eadc312101e2fb89dfe920f7b30d"/>
          </v:shape>
          <o:OLEObject Type="Embed" ProgID="Equation.DSMT4" ShapeID="_x0000_i1121" DrawAspect="Content" ObjectID="_97" r:id="rId206"/>
        </w:object>
      </w:r>
      <w:r>
        <w:t>，连</w:t>
      </w:r>
      <w:r>
        <w:object>
          <v:shape id="_x0000_i1122" type="#_x0000_t75" alt="eqIdd40b319212a7e7528b053e1c7097e966" style="width:17.58pt;height:11.43pt" o:oleicon="f" o:ole="">
            <v:imagedata r:id="rId127" o:title="eqIdd40b319212a7e7528b053e1c7097e966"/>
          </v:shape>
          <o:OLEObject Type="Embed" ProgID="Equation.DSMT4" ShapeID="_x0000_i1122" DrawAspect="Content" ObjectID="_98" r:id="rId207"/>
        </w:object>
      </w:r>
      <w:r>
        <w:t>交</w:t>
      </w:r>
      <w:r>
        <w:object>
          <v:shape id="_x0000_i1123" type="#_x0000_t75" alt="eqId60ef95894ceebaf236170e8832dcf7e3" style="width:18.46pt;height:12.52pt" o:oleicon="f" o:ole="">
            <v:imagedata r:id="rId156" o:title="eqId60ef95894ceebaf236170e8832dcf7e3"/>
          </v:shape>
          <o:OLEObject Type="Embed" ProgID="Equation.DSMT4" ShapeID="_x0000_i1123" DrawAspect="Content" ObjectID="_99" r:id="rId208"/>
        </w:object>
      </w:r>
      <w:r>
        <w:t>于点</w:t>
      </w:r>
      <w:r>
        <w:object>
          <v:shape id="_x0000_i1124" type="#_x0000_t75" alt="eqIddad2a36927223bd70f426ba06aea4b45" style="width:9.68pt;height:10.33pt" o:oleicon="f" o:ole="">
            <v:imagedata r:id="rId80" o:title="eqIddad2a36927223bd70f426ba06aea4b45"/>
          </v:shape>
          <o:OLEObject Type="Embed" ProgID="Equation.DSMT4" ShapeID="_x0000_i1124" DrawAspect="Content" ObjectID="_100" r:id="rId209"/>
        </w:object>
      </w:r>
      <w:r>
        <w:t>，猜想：点</w:t>
      </w:r>
      <w:r>
        <w:object>
          <v:shape id="_x0000_i1125" type="#_x0000_t75" alt="eqIddad2a36927223bd70f426ba06aea4b45" style="width:9.68pt;height:10.33pt" o:oleicon="f" o:ole="">
            <v:imagedata r:id="rId80" o:title="eqIddad2a36927223bd70f426ba06aea4b45"/>
          </v:shape>
          <o:OLEObject Type="Embed" ProgID="Equation.DSMT4" ShapeID="_x0000_i1125" DrawAspect="Content" ObjectID="_101" r:id="rId210"/>
        </w:object>
      </w:r>
      <w:r>
        <w:t>是哪些线段的中点？请选择其中一个结论证明．</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038350" cy="1504950"/>
            <wp:docPr id="100035" name="" descr="@@@f05bfdd6-a056-4834-9467-0c2367d300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211"/>
                    <a:stretch>
                      <a:fillRect/>
                    </a:stretch>
                  </pic:blipFill>
                  <pic:spPr>
                    <a:xfrm>
                      <a:off x="0" y="0"/>
                      <a:ext cx="2038350" cy="1504950"/>
                    </a:xfrm>
                    <a:prstGeom prst="rect">
                      <a:avLst/>
                    </a:prstGeom>
                  </pic:spPr>
                </pic:pic>
              </a:graphicData>
            </a:graphic>
          </wp:inline>
        </w:drawing>
      </w:r>
    </w:p>
    <w:p>
      <w:pPr>
        <w:shd w:val="clear" w:color="auto" w:fill="FFFFFF"/>
        <w:spacing w:line="360" w:lineRule="auto"/>
        <w:jc w:val="left"/>
        <w:textAlignment w:val="center"/>
      </w:pPr>
      <w:r>
        <w:t>20</w:t>
      </w:r>
      <w:r>
        <w:t>．如图，在△</w:t>
      </w:r>
      <w:r>
        <w:rPr>
          <w:rFonts w:ascii="Times New Roman" w:eastAsia="Times New Roman" w:hAnsi="Times New Roman" w:cs="Times New Roman"/>
          <w:i/>
        </w:rPr>
        <w:t>ABC</w:t>
      </w:r>
      <w:r>
        <w:t>中，</w:t>
      </w:r>
      <w:r>
        <w:rPr>
          <w:rFonts w:ascii="Times New Roman" w:eastAsia="Times New Roman" w:hAnsi="Times New Roman" w:cs="Times New Roman"/>
          <w:i/>
        </w:rPr>
        <w:t>AB</w:t>
      </w:r>
      <w:r>
        <w:t>的垂直平分线</w:t>
      </w:r>
      <w:r>
        <w:rPr>
          <w:rFonts w:ascii="Times New Roman" w:eastAsia="Times New Roman" w:hAnsi="Times New Roman" w:cs="Times New Roman"/>
          <w:i/>
        </w:rPr>
        <w:t>l</w:t>
      </w:r>
      <w:r>
        <w:rPr>
          <w:rFonts w:ascii="Times New Roman" w:eastAsia="Times New Roman" w:hAnsi="Times New Roman" w:cs="Times New Roman"/>
          <w:i/>
          <w:vertAlign w:val="subscript"/>
        </w:rPr>
        <w:t>1</w:t>
      </w:r>
      <w:r>
        <w:t>交</w:t>
      </w:r>
      <w:r>
        <w:rPr>
          <w:rFonts w:ascii="Times New Roman" w:eastAsia="Times New Roman" w:hAnsi="Times New Roman" w:cs="Times New Roman"/>
          <w:i/>
        </w:rPr>
        <w:t>AB</w:t>
      </w:r>
      <w:r>
        <w:t>于点</w:t>
      </w:r>
      <w:r>
        <w:rPr>
          <w:rFonts w:ascii="Times New Roman" w:eastAsia="Times New Roman" w:hAnsi="Times New Roman" w:cs="Times New Roman"/>
          <w:i/>
        </w:rPr>
        <w:t>M</w:t>
      </w:r>
      <w:r>
        <w:t>，交</w:t>
      </w:r>
      <w:r>
        <w:rPr>
          <w:rFonts w:ascii="Times New Roman" w:eastAsia="Times New Roman" w:hAnsi="Times New Roman" w:cs="Times New Roman"/>
          <w:i/>
        </w:rPr>
        <w:t>BC</w:t>
      </w:r>
      <w:r>
        <w:t>于点</w:t>
      </w:r>
      <w:r>
        <w:rPr>
          <w:rFonts w:ascii="Times New Roman" w:eastAsia="Times New Roman" w:hAnsi="Times New Roman" w:cs="Times New Roman"/>
          <w:i/>
        </w:rPr>
        <w:t>D</w:t>
      </w:r>
      <w:r>
        <w:t>，</w:t>
      </w:r>
      <w:r>
        <w:rPr>
          <w:rFonts w:ascii="Times New Roman" w:eastAsia="Times New Roman" w:hAnsi="Times New Roman" w:cs="Times New Roman"/>
          <w:i/>
        </w:rPr>
        <w:t>AC</w:t>
      </w:r>
      <w:r>
        <w:t>的垂直平分线</w:t>
      </w:r>
      <w:r>
        <w:rPr>
          <w:rFonts w:ascii="Times New Roman" w:eastAsia="Times New Roman" w:hAnsi="Times New Roman" w:cs="Times New Roman"/>
          <w:i/>
        </w:rPr>
        <w:t>l</w:t>
      </w:r>
      <w:r>
        <w:rPr>
          <w:rFonts w:ascii="Times New Roman" w:eastAsia="Times New Roman" w:hAnsi="Times New Roman" w:cs="Times New Roman"/>
          <w:i/>
          <w:vertAlign w:val="subscript"/>
        </w:rPr>
        <w:t>2</w:t>
      </w:r>
      <w:r>
        <w:t>交</w:t>
      </w:r>
      <w:r>
        <w:rPr>
          <w:rFonts w:ascii="Times New Roman" w:eastAsia="Times New Roman" w:hAnsi="Times New Roman" w:cs="Times New Roman"/>
          <w:i/>
        </w:rPr>
        <w:t>AC</w:t>
      </w:r>
      <w:r>
        <w:t>于点</w:t>
      </w:r>
      <w:r>
        <w:rPr>
          <w:rFonts w:ascii="Times New Roman" w:eastAsia="Times New Roman" w:hAnsi="Times New Roman" w:cs="Times New Roman"/>
          <w:i/>
        </w:rPr>
        <w:t>N</w:t>
      </w:r>
      <w:r>
        <w:t>，交</w:t>
      </w:r>
      <w:r>
        <w:rPr>
          <w:rFonts w:ascii="Times New Roman" w:eastAsia="Times New Roman" w:hAnsi="Times New Roman" w:cs="Times New Roman"/>
          <w:i/>
        </w:rPr>
        <w:t>BC</w:t>
      </w:r>
      <w:r>
        <w:t>于点</w:t>
      </w:r>
      <w:r>
        <w:rPr>
          <w:rFonts w:ascii="Times New Roman" w:eastAsia="Times New Roman" w:hAnsi="Times New Roman" w:cs="Times New Roman"/>
          <w:i/>
        </w:rPr>
        <w:t>E</w:t>
      </w:r>
      <w:r>
        <w:t>，</w:t>
      </w:r>
      <w:r>
        <w:rPr>
          <w:rFonts w:ascii="Times New Roman" w:eastAsia="Times New Roman" w:hAnsi="Times New Roman" w:cs="Times New Roman"/>
          <w:i/>
        </w:rPr>
        <w:t>l</w:t>
      </w:r>
      <w:r>
        <w:rPr>
          <w:rFonts w:ascii="Times New Roman" w:eastAsia="Times New Roman" w:hAnsi="Times New Roman" w:cs="Times New Roman"/>
          <w:i/>
          <w:vertAlign w:val="subscript"/>
        </w:rPr>
        <w:t>1</w:t>
      </w:r>
      <w:r>
        <w:t>与</w:t>
      </w:r>
      <w:r>
        <w:rPr>
          <w:rFonts w:ascii="Times New Roman" w:eastAsia="Times New Roman" w:hAnsi="Times New Roman" w:cs="Times New Roman"/>
          <w:i/>
        </w:rPr>
        <w:t>l</w:t>
      </w:r>
      <w:r>
        <w:rPr>
          <w:rFonts w:ascii="Times New Roman" w:eastAsia="Times New Roman" w:hAnsi="Times New Roman" w:cs="Times New Roman"/>
          <w:i/>
          <w:vertAlign w:val="subscript"/>
        </w:rPr>
        <w:t>2</w:t>
      </w:r>
      <w:r>
        <w:t>相交于点</w:t>
      </w:r>
      <w:r>
        <w:rPr>
          <w:rFonts w:ascii="Times New Roman" w:eastAsia="Times New Roman" w:hAnsi="Times New Roman" w:cs="Times New Roman"/>
          <w:i/>
        </w:rPr>
        <w:t>O</w:t>
      </w:r>
      <w:r>
        <w:t>，△</w:t>
      </w:r>
      <w:r>
        <w:rPr>
          <w:rFonts w:ascii="Times New Roman" w:eastAsia="Times New Roman" w:hAnsi="Times New Roman" w:cs="Times New Roman"/>
          <w:i/>
        </w:rPr>
        <w:t>ADE</w:t>
      </w:r>
      <w:r>
        <w:t>的周长为10．请你解答下列问题：</w:t>
      </w:r>
    </w:p>
    <w:p>
      <w:pPr>
        <w:shd w:val="clear" w:color="auto" w:fill="FFFFFF"/>
        <w:spacing w:line="360" w:lineRule="auto"/>
        <w:jc w:val="left"/>
        <w:textAlignment w:val="center"/>
      </w:pPr>
      <w:r>
        <w:t>（1）求</w:t>
      </w:r>
      <w:r>
        <w:rPr>
          <w:rFonts w:ascii="Times New Roman" w:eastAsia="Times New Roman" w:hAnsi="Times New Roman" w:cs="Times New Roman"/>
          <w:i/>
        </w:rPr>
        <w:t>BC</w:t>
      </w:r>
      <w:r>
        <w:t>的长；</w:t>
      </w:r>
    </w:p>
    <w:p>
      <w:pPr>
        <w:shd w:val="clear" w:color="auto" w:fill="FFFFFF"/>
        <w:spacing w:line="360" w:lineRule="auto"/>
        <w:jc w:val="left"/>
        <w:textAlignment w:val="center"/>
      </w:pPr>
      <w:r>
        <w:t>（2）试判断点</w:t>
      </w:r>
      <w:r>
        <w:rPr>
          <w:rFonts w:ascii="Times New Roman" w:eastAsia="Times New Roman" w:hAnsi="Times New Roman" w:cs="Times New Roman"/>
          <w:i/>
        </w:rPr>
        <w:t>O</w:t>
      </w:r>
      <w:r>
        <w:t>是否在边</w:t>
      </w:r>
      <w:r>
        <w:rPr>
          <w:rFonts w:ascii="Times New Roman" w:eastAsia="Times New Roman" w:hAnsi="Times New Roman" w:cs="Times New Roman"/>
          <w:i/>
        </w:rPr>
        <w:t>BC</w:t>
      </w:r>
      <w:r>
        <w:t>的垂直平分线上，并说明理由．</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24000" cy="952500"/>
            <wp:docPr id="100037" name="" descr="@@@7ac0d94c-51ba-47e4-9786-732400cd7a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212"/>
                    <a:stretch>
                      <a:fillRect/>
                    </a:stretch>
                  </pic:blipFill>
                  <pic:spPr>
                    <a:xfrm>
                      <a:off x="0" y="0"/>
                      <a:ext cx="1524000" cy="952500"/>
                    </a:xfrm>
                    <a:prstGeom prst="rect">
                      <a:avLst/>
                    </a:prstGeom>
                  </pic:spPr>
                </pic:pic>
              </a:graphicData>
            </a:graphic>
          </wp:inline>
        </w:drawing>
      </w:r>
    </w:p>
    <w:p>
      <w:pPr>
        <w:shd w:val="clear" w:color="auto" w:fill="FFFFFF"/>
        <w:spacing w:line="360" w:lineRule="auto"/>
        <w:jc w:val="left"/>
        <w:textAlignment w:val="center"/>
      </w:pPr>
      <w:r>
        <w:t>21</w:t>
      </w:r>
      <w:r>
        <w:t>．请你解答下列问题：</w:t>
      </w:r>
    </w:p>
    <w:p>
      <w:pPr>
        <w:shd w:val="clear" w:color="auto" w:fill="FFFFFF"/>
        <w:spacing w:line="360" w:lineRule="auto"/>
        <w:jc w:val="left"/>
        <w:textAlignment w:val="center"/>
        <w:sectPr>
          <w:footerReference w:type="even" r:id="rId213"/>
          <w:footerReference w:type="default" r:id="rId214"/>
          <w:type w:val="nextPage"/>
          <w:pgSz w:w="11907" w:h="16839" w:code="9"/>
          <w:pgMar w:top="900" w:right="1997" w:bottom="900" w:left="1997" w:header="500" w:footer="500" w:gutter="0"/>
          <w:pgNumType w:start="4"/>
          <w:cols w:num="1" w:sep="1" w:space="425"/>
          <w:titlePg w:val="0"/>
          <w:docGrid w:type="lines" w:linePitch="312"/>
        </w:sectPr>
      </w:pPr>
      <w:r>
        <w:t>如图，在</w:t>
      </w:r>
      <w:r>
        <w:object>
          <v:shape id="_x0000_i1126" type="#_x0000_t75" alt="eqIde428e7a09732be85c1224e9c8f6a71c5" style="width:29.89pt;height:12.62pt" o:oleicon="f" o:ole="">
            <v:imagedata r:id="rId215" o:title="eqIde428e7a09732be85c1224e9c8f6a71c5"/>
          </v:shape>
          <o:OLEObject Type="Embed" ProgID="Equation.DSMT4" ShapeID="_x0000_i1126" DrawAspect="Content" ObjectID="_102" r:id="rId216"/>
        </w:object>
      </w:r>
      <w:r>
        <w:t>中，</w:t>
      </w:r>
      <w:r>
        <w:object>
          <v:shape id="_x0000_i1127" type="#_x0000_t75" alt="eqId0a375501962aaf07eea10a0221c282be" style="width:34.29pt;height:12.53pt" o:oleicon="f" o:ole="">
            <v:imagedata r:id="rId217" o:title="eqId0a375501962aaf07eea10a0221c282be"/>
          </v:shape>
          <o:OLEObject Type="Embed" ProgID="Equation.DSMT4" ShapeID="_x0000_i1127" DrawAspect="Content" ObjectID="_103" r:id="rId218"/>
        </w:object>
      </w:r>
      <w:r>
        <w:t>是直角，</w:t>
      </w:r>
      <w:r>
        <w:object>
          <v:shape id="_x0000_i1128" type="#_x0000_t75" alt="eqIdff525c666027cdfc77bbbecb2d79cae3" style="width:41.34pt;height:12.47pt" o:oleicon="f" o:ole="">
            <v:imagedata r:id="rId219" o:title="eqIdff525c666027cdfc77bbbecb2d79cae3"/>
          </v:shape>
          <o:OLEObject Type="Embed" ProgID="Equation.DSMT4" ShapeID="_x0000_i1128" DrawAspect="Content" ObjectID="_104" r:id="rId220"/>
        </w:object>
      </w:r>
      <w:r>
        <w:t>度，</w:t>
      </w:r>
      <w:r>
        <w:object>
          <v:shape id="_x0000_i1129" type="#_x0000_t75" alt="eqId88929f4ba0851730d5f941d426b87548" style="width:18.46pt;height:11.21pt" o:oleicon="f" o:ole="">
            <v:imagedata r:id="rId221" o:title="eqId88929f4ba0851730d5f941d426b87548"/>
          </v:shape>
          <o:OLEObject Type="Embed" ProgID="Equation.DSMT4" ShapeID="_x0000_i1129" DrawAspect="Content" ObjectID="_105" r:id="rId222"/>
        </w:object>
      </w:r>
      <w:r>
        <w:t>、</w:t>
      </w:r>
      <w:r>
        <w:object>
          <v:shape id="_x0000_i1130" type="#_x0000_t75" alt="eqIda6b41d4070854edfaa24071137b314cb" style="width:16.71pt;height:12.7pt" o:oleicon="f" o:ole="">
            <v:imagedata r:id="rId223" o:title="eqIda6b41d4070854edfaa24071137b314cb"/>
          </v:shape>
          <o:OLEObject Type="Embed" ProgID="Equation.DSMT4" ShapeID="_x0000_i1130" DrawAspect="Content" ObjectID="_106" r:id="rId224"/>
        </w:object>
      </w:r>
      <w:r>
        <w:t>分别是</w:t>
      </w:r>
      <w:r>
        <w:object>
          <v:shape id="_x0000_i1131" type="#_x0000_t75" alt="eqId63b80f6162fd1dbff226cfcb0f07f5c7" style="width:34.29pt;height:12.53pt" o:oleicon="f" o:ole="">
            <v:imagedata r:id="rId225" o:title="eqId63b80f6162fd1dbff226cfcb0f07f5c7"/>
          </v:shape>
          <o:OLEObject Type="Embed" ProgID="Equation.DSMT4" ShapeID="_x0000_i1131" DrawAspect="Content" ObjectID="_107" r:id="rId226"/>
        </w:object>
      </w:r>
      <w:r>
        <w:t>和</w:t>
      </w:r>
      <w:r>
        <w:object>
          <v:shape id="_x0000_i1132" type="#_x0000_t75" alt="eqId2e23d0e2cefc2365b9a0af7eb2bc5144" style="width:33.41pt;height:12.45pt" o:oleicon="f" o:ole="">
            <v:imagedata r:id="rId227" o:title="eqId2e23d0e2cefc2365b9a0af7eb2bc5144"/>
          </v:shape>
          <o:OLEObject Type="Embed" ProgID="Equation.DSMT4" ShapeID="_x0000_i1132" DrawAspect="Content" ObjectID="_108" r:id="rId228"/>
        </w:object>
      </w:r>
      <w:r>
        <w:t>的平分线，</w:t>
      </w:r>
      <w:r>
        <w:object>
          <v:shape id="_x0000_i1133" type="#_x0000_t75" alt="eqId88929f4ba0851730d5f941d426b87548" style="width:18.46pt;height:11.21pt" o:oleicon="f" o:ole="">
            <v:imagedata r:id="rId221" o:title="eqId88929f4ba0851730d5f941d426b87548"/>
          </v:shape>
          <o:OLEObject Type="Embed" ProgID="Equation.DSMT4" ShapeID="_x0000_i1133" DrawAspect="Content" ObjectID="_109" r:id="rId229"/>
        </w:object>
      </w:r>
      <w:r>
        <w:t>、</w:t>
      </w:r>
      <w:r>
        <w:object>
          <v:shape id="_x0000_i1134" type="#_x0000_t75" alt="eqIda6b41d4070854edfaa24071137b314cb" style="width:16.71pt;height:12.7pt" o:oleicon="f" o:ole="">
            <v:imagedata r:id="rId223" o:title="eqIda6b41d4070854edfaa24071137b314cb"/>
          </v:shape>
          <o:OLEObject Type="Embed" ProgID="Equation.DSMT4" ShapeID="_x0000_i1134" DrawAspect="Content" ObjectID="_110" r:id="rId230"/>
        </w:object>
      </w:r>
      <w:r>
        <w:t>交于点</w:t>
      </w:r>
      <w:r>
        <w:object>
          <v:shape id="_x0000_i1135" type="#_x0000_t75" alt="eqIda0ed1ec316bc54c37c4286c208f55667" style="width:11.43pt;height:11.43pt" o:oleicon="f" o:ole="">
            <v:imagedata r:id="rId87" o:title="eqIda0ed1ec316bc54c37c4286c208f55667"/>
          </v:shape>
          <o:OLEObject Type="Embed" ProgID="Equation.DSMT4" ShapeID="_x0000_i1135" DrawAspect="Content" ObjectID="_111" r:id="rId231"/>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57300" cy="685800"/>
            <wp:docPr id="100039" name="" descr="@@@723f8af47d034b5e9577fb7054bfb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232"/>
                    <a:stretch>
                      <a:fillRect/>
                    </a:stretch>
                  </pic:blipFill>
                  <pic:spPr>
                    <a:xfrm>
                      <a:off x="0" y="0"/>
                      <a:ext cx="1257300" cy="685800"/>
                    </a:xfrm>
                    <a:prstGeom prst="rect">
                      <a:avLst/>
                    </a:prstGeom>
                  </pic:spPr>
                </pic:pic>
              </a:graphicData>
            </a:graphic>
          </wp:inline>
        </w:drawing>
      </w:r>
    </w:p>
    <w:p>
      <w:pPr>
        <w:shd w:val="clear" w:color="auto" w:fill="FFFFFF"/>
        <w:spacing w:line="360" w:lineRule="auto"/>
        <w:jc w:val="left"/>
        <w:textAlignment w:val="center"/>
      </w:pPr>
      <w:r>
        <w:t>(1)求</w:t>
      </w:r>
      <w:r>
        <w:object>
          <v:shape id="_x0000_i1136" type="#_x0000_t75" alt="eqId4817a3dbda0505b28b7889218e7380ec" style="width:32.55pt;height:11.29pt" o:oleicon="f" o:ole="">
            <v:imagedata r:id="rId233" o:title="eqId4817a3dbda0505b28b7889218e7380ec"/>
          </v:shape>
          <o:OLEObject Type="Embed" ProgID="Equation.DSMT4" ShapeID="_x0000_i1136" DrawAspect="Content" ObjectID="_112" r:id="rId234"/>
        </w:object>
      </w:r>
      <w:r>
        <w:t>的度数；</w:t>
      </w:r>
    </w:p>
    <w:p>
      <w:pPr>
        <w:shd w:val="clear" w:color="auto" w:fill="FFFFFF"/>
        <w:spacing w:line="360" w:lineRule="auto"/>
        <w:jc w:val="left"/>
        <w:textAlignment w:val="center"/>
      </w:pPr>
      <w:r>
        <w:t>(2)在（</w:t>
      </w:r>
      <w:r>
        <w:object>
          <v:shape id="_x0000_i1137" type="#_x0000_t75" alt="eqIdbdaa19de263700a15fcf213d64a8cd57" style="width:6.15pt;height:11.5pt" o:oleicon="f" o:ole="">
            <v:imagedata r:id="rId235" o:title="eqIdbdaa19de263700a15fcf213d64a8cd57"/>
          </v:shape>
          <o:OLEObject Type="Embed" ProgID="Equation.DSMT4" ShapeID="_x0000_i1137" DrawAspect="Content" ObjectID="_113" r:id="rId236"/>
        </w:object>
      </w:r>
      <w:r>
        <w:t>）的条件下，请判断</w:t>
      </w:r>
      <w:r>
        <w:object>
          <v:shape id="_x0000_i1138" type="#_x0000_t75" alt="eqId03b1e48b189ed48dc8cd4edc0ae7bc00" style="width:16.71pt;height:11.36pt" o:oleicon="f" o:ole="">
            <v:imagedata r:id="rId237" o:title="eqId03b1e48b189ed48dc8cd4edc0ae7bc00"/>
          </v:shape>
          <o:OLEObject Type="Embed" ProgID="Equation.DSMT4" ShapeID="_x0000_i1138" DrawAspect="Content" ObjectID="_114" r:id="rId238"/>
        </w:object>
      </w:r>
      <w:r>
        <w:t>与</w:t>
      </w:r>
      <w:r>
        <w:object>
          <v:shape id="_x0000_i1139" type="#_x0000_t75" alt="eqIdfaee0268e5ede6318697e5a8509dd6f7" style="width:17.58pt;height:11.07pt" o:oleicon="f" o:ole="">
            <v:imagedata r:id="rId239" o:title="eqIdfaee0268e5ede6318697e5a8509dd6f7"/>
          </v:shape>
          <o:OLEObject Type="Embed" ProgID="Equation.DSMT4" ShapeID="_x0000_i1139" DrawAspect="Content" ObjectID="_115" r:id="rId240"/>
        </w:object>
      </w:r>
      <w:r>
        <w:t>之间的数量关系，并说明理由．</w:t>
      </w:r>
    </w:p>
    <w:p>
      <w:pPr>
        <w:shd w:val="clear" w:color="auto" w:fill="FFFFFF"/>
        <w:spacing w:line="360" w:lineRule="auto"/>
        <w:jc w:val="left"/>
        <w:textAlignment w:val="center"/>
        <w:rPr>
          <w:rFonts w:ascii="Times New Roman" w:eastAsia="Times New Roman" w:hAnsi="Times New Roman" w:cs="Times New Roman"/>
          <w:i/>
        </w:rPr>
      </w:pPr>
      <w:r>
        <w:t>22</w:t>
      </w:r>
      <w:r>
        <w:t>．</w:t>
      </w:r>
      <w:r>
        <w:rPr>
          <w:sz w:val="21"/>
        </w:rPr>
        <w:t>如图，已知：在</w:t>
      </w:r>
      <w:r>
        <w:rPr>
          <w:rFonts w:ascii="Cambria Math" w:eastAsia="Cambria Math" w:hAnsi="Cambria Math" w:cs="Cambria Math"/>
          <w:sz w:val="21"/>
        </w:rPr>
        <w:t>△</w:t>
      </w:r>
      <w:r>
        <w:rPr>
          <w:rFonts w:ascii="Times New Roman" w:eastAsia="Times New Roman" w:hAnsi="Times New Roman" w:cs="Times New Roman"/>
          <w:i/>
        </w:rPr>
        <w:t>ABC</w:t>
      </w:r>
      <w:r>
        <w:rPr>
          <w:sz w:val="21"/>
        </w:rPr>
        <w:t>中，</w:t>
      </w:r>
      <w:r>
        <w:rPr>
          <w:rFonts w:ascii="Times New Roman" w:eastAsia="Times New Roman" w:hAnsi="Times New Roman" w:cs="Times New Roman"/>
          <w:i/>
        </w:rPr>
        <w:t>AC</w:t>
      </w:r>
      <w:r>
        <w:rPr>
          <w:sz w:val="21"/>
        </w:rPr>
        <w:t>=</w:t>
      </w:r>
      <w:r>
        <w:rPr>
          <w:rFonts w:ascii="Times New Roman" w:eastAsia="Times New Roman" w:hAnsi="Times New Roman" w:cs="Times New Roman"/>
          <w:i/>
        </w:rPr>
        <w:t>BC</w:t>
      </w:r>
      <w:r>
        <w:rPr>
          <w:sz w:val="21"/>
        </w:rPr>
        <w:t>=4，</w:t>
      </w:r>
      <w:r>
        <w:rPr>
          <w:sz w:val="21"/>
        </w:rPr>
        <w:t>∠</w:t>
      </w:r>
      <w:r>
        <w:rPr>
          <w:rFonts w:ascii="Times New Roman" w:eastAsia="Times New Roman" w:hAnsi="Times New Roman" w:cs="Times New Roman"/>
          <w:i/>
        </w:rPr>
        <w:t>ACB</w:t>
      </w:r>
      <w:r>
        <w:rPr>
          <w:sz w:val="21"/>
        </w:rPr>
        <w:t>=120°</w:t>
      </w:r>
      <w:r>
        <w:rPr>
          <w:sz w:val="21"/>
        </w:rPr>
        <w:t>，将一块足够大的直角三角尺</w:t>
      </w:r>
      <w:r>
        <w:rPr>
          <w:rFonts w:ascii="Times New Roman" w:eastAsia="Times New Roman" w:hAnsi="Times New Roman" w:cs="Times New Roman"/>
          <w:i/>
        </w:rPr>
        <w:t>PMN</w:t>
      </w:r>
      <w:r>
        <w:rPr>
          <w:sz w:val="21"/>
        </w:rPr>
        <w:t>（</w:t>
      </w:r>
      <w:r>
        <w:rPr>
          <w:sz w:val="21"/>
        </w:rPr>
        <w:t>∠</w:t>
      </w:r>
      <w:r>
        <w:rPr>
          <w:rFonts w:ascii="Times New Roman" w:eastAsia="Times New Roman" w:hAnsi="Times New Roman" w:cs="Times New Roman"/>
          <w:i/>
        </w:rPr>
        <w:t>M</w:t>
      </w:r>
      <w:r>
        <w:rPr>
          <w:sz w:val="21"/>
        </w:rPr>
        <w:t>=90°，</w:t>
      </w:r>
      <w:r>
        <w:rPr>
          <w:sz w:val="21"/>
        </w:rPr>
        <w:t>∠</w:t>
      </w:r>
      <w:r>
        <w:rPr>
          <w:rFonts w:ascii="Times New Roman" w:eastAsia="Times New Roman" w:hAnsi="Times New Roman" w:cs="Times New Roman"/>
          <w:i/>
        </w:rPr>
        <w:t>MPN</w:t>
      </w:r>
      <w:r>
        <w:rPr>
          <w:sz w:val="21"/>
        </w:rPr>
        <w:t>=30°</w:t>
      </w:r>
      <w:r>
        <w:rPr>
          <w:sz w:val="21"/>
        </w:rPr>
        <w:t>）按如图放置，顶点</w:t>
      </w:r>
      <w:r>
        <w:rPr>
          <w:rFonts w:ascii="Times New Roman" w:eastAsia="Times New Roman" w:hAnsi="Times New Roman" w:cs="Times New Roman"/>
          <w:i/>
        </w:rPr>
        <w:t>P</w:t>
      </w:r>
      <w:r>
        <w:rPr>
          <w:sz w:val="21"/>
        </w:rPr>
        <w:t>在线段</w:t>
      </w:r>
      <w:r>
        <w:rPr>
          <w:rFonts w:ascii="Times New Roman" w:eastAsia="Times New Roman" w:hAnsi="Times New Roman" w:cs="Times New Roman"/>
          <w:i/>
        </w:rPr>
        <w:t>AB</w:t>
      </w:r>
      <w:r>
        <w:rPr>
          <w:sz w:val="21"/>
        </w:rPr>
        <w:t>上滑动，三角尺的直角边</w:t>
      </w:r>
      <w:r>
        <w:rPr>
          <w:rFonts w:ascii="Times New Roman" w:eastAsia="Times New Roman" w:hAnsi="Times New Roman" w:cs="Times New Roman"/>
          <w:i/>
        </w:rPr>
        <w:t>PM</w:t>
      </w:r>
      <w:r>
        <w:rPr>
          <w:sz w:val="21"/>
        </w:rPr>
        <w:t>始终经过点</w:t>
      </w:r>
      <w:r>
        <w:rPr>
          <w:rFonts w:ascii="Times New Roman" w:eastAsia="Times New Roman" w:hAnsi="Times New Roman" w:cs="Times New Roman"/>
          <w:i/>
        </w:rPr>
        <w:t>C</w:t>
      </w:r>
      <w:r>
        <w:rPr>
          <w:sz w:val="21"/>
        </w:rPr>
        <w:t>，并且与</w:t>
      </w:r>
      <w:r>
        <w:rPr>
          <w:rFonts w:ascii="Times New Roman" w:eastAsia="Times New Roman" w:hAnsi="Times New Roman" w:cs="Times New Roman"/>
          <w:i/>
        </w:rPr>
        <w:t>CB</w:t>
      </w:r>
      <w:r>
        <w:rPr>
          <w:sz w:val="21"/>
        </w:rPr>
        <w:t>的夹角∠</w:t>
      </w:r>
      <w:r>
        <w:rPr>
          <w:rFonts w:ascii="Times New Roman" w:eastAsia="Times New Roman" w:hAnsi="Times New Roman" w:cs="Times New Roman"/>
          <w:i/>
        </w:rPr>
        <w:t>PCB</w:t>
      </w:r>
      <w:r>
        <w:rPr>
          <w:sz w:val="21"/>
        </w:rPr>
        <w:t>=α</w:t>
      </w:r>
      <w:r>
        <w:rPr>
          <w:sz w:val="21"/>
        </w:rPr>
        <w:t>，斜边</w:t>
      </w:r>
      <w:r>
        <w:rPr>
          <w:rFonts w:ascii="Times New Roman" w:eastAsia="Times New Roman" w:hAnsi="Times New Roman" w:cs="Times New Roman"/>
          <w:i/>
        </w:rPr>
        <w:t>PN</w:t>
      </w:r>
      <w:r>
        <w:rPr>
          <w:sz w:val="21"/>
        </w:rPr>
        <w:t>交</w:t>
      </w:r>
      <w:r>
        <w:rPr>
          <w:rFonts w:ascii="Times New Roman" w:eastAsia="Times New Roman" w:hAnsi="Times New Roman" w:cs="Times New Roman"/>
          <w:i/>
        </w:rPr>
        <w:t>AC</w:t>
      </w:r>
      <w:r>
        <w:rPr>
          <w:sz w:val="21"/>
        </w:rPr>
        <w:t>于点</w:t>
      </w:r>
      <w:r>
        <w:rPr>
          <w:sz w:val="21"/>
        </w:rPr>
        <w:t>D．</w:t>
      </w:r>
    </w:p>
    <w:p>
      <w:pPr>
        <w:shd w:val="clear" w:color="auto" w:fill="FFFFFF"/>
        <w:spacing w:line="360" w:lineRule="auto"/>
        <w:jc w:val="left"/>
        <w:textAlignment w:val="center"/>
        <w:rPr>
          <w:rFonts w:ascii="Times New Roman" w:eastAsia="Times New Roman" w:hAnsi="Times New Roman" w:cs="Times New Roman"/>
          <w:i/>
        </w:rPr>
      </w:pPr>
      <w:r>
        <w:rPr>
          <w:sz w:val="21"/>
        </w:rPr>
        <w:t>（1</w:t>
      </w:r>
      <w:r>
        <w:rPr>
          <w:sz w:val="21"/>
        </w:rPr>
        <w:t>）当</w:t>
      </w:r>
      <w:r>
        <w:rPr>
          <w:rFonts w:ascii="Times New Roman" w:eastAsia="Times New Roman" w:hAnsi="Times New Roman" w:cs="Times New Roman"/>
          <w:i/>
        </w:rPr>
        <w:t>PN</w:t>
      </w:r>
      <w:r>
        <w:rPr>
          <w:sz w:val="21"/>
        </w:rPr>
        <w:t>∥</w:t>
      </w:r>
      <w:r>
        <w:rPr>
          <w:rFonts w:ascii="Times New Roman" w:eastAsia="Times New Roman" w:hAnsi="Times New Roman" w:cs="Times New Roman"/>
          <w:i/>
        </w:rPr>
        <w:t>BC</w:t>
      </w:r>
      <w:r>
        <w:rPr>
          <w:sz w:val="21"/>
        </w:rPr>
        <w:t>时，判断</w:t>
      </w:r>
      <w:r>
        <w:rPr>
          <w:rFonts w:ascii="Cambria Math" w:eastAsia="Cambria Math" w:hAnsi="Cambria Math" w:cs="Cambria Math"/>
          <w:sz w:val="21"/>
        </w:rPr>
        <w:t>△</w:t>
      </w:r>
      <w:r>
        <w:rPr>
          <w:rFonts w:ascii="Times New Roman" w:eastAsia="Times New Roman" w:hAnsi="Times New Roman" w:cs="Times New Roman"/>
          <w:i/>
        </w:rPr>
        <w:t>ACP</w:t>
      </w:r>
      <w:r>
        <w:rPr>
          <w:sz w:val="21"/>
        </w:rPr>
        <w:t>的形状，并说明理由；</w:t>
      </w:r>
    </w:p>
    <w:p>
      <w:pPr>
        <w:shd w:val="clear" w:color="auto" w:fill="FFFFFF"/>
        <w:spacing w:line="360" w:lineRule="auto"/>
        <w:jc w:val="left"/>
        <w:textAlignment w:val="center"/>
        <w:rPr>
          <w:rFonts w:ascii="Times New Roman" w:eastAsia="Times New Roman" w:hAnsi="Times New Roman" w:cs="Times New Roman"/>
          <w:i/>
        </w:rPr>
      </w:pPr>
      <w:r>
        <w:rPr>
          <w:sz w:val="21"/>
        </w:rPr>
        <w:t>（2</w:t>
      </w:r>
      <w:r>
        <w:rPr>
          <w:sz w:val="21"/>
        </w:rPr>
        <w:t>）点</w:t>
      </w:r>
      <w:r>
        <w:rPr>
          <w:rFonts w:ascii="Times New Roman" w:eastAsia="Times New Roman" w:hAnsi="Times New Roman" w:cs="Times New Roman"/>
          <w:i/>
        </w:rPr>
        <w:t>P</w:t>
      </w:r>
      <w:r>
        <w:rPr>
          <w:sz w:val="21"/>
        </w:rPr>
        <w:t>在滑动时，当</w:t>
      </w:r>
      <w:r>
        <w:rPr>
          <w:rFonts w:ascii="Times New Roman" w:eastAsia="Times New Roman" w:hAnsi="Times New Roman" w:cs="Times New Roman"/>
          <w:i/>
        </w:rPr>
        <w:t>AP</w:t>
      </w:r>
      <w:r>
        <w:rPr>
          <w:sz w:val="21"/>
        </w:rPr>
        <w:t>长为多少时，</w:t>
      </w:r>
      <w:r>
        <w:rPr>
          <w:rFonts w:ascii="Cambria Math" w:eastAsia="Cambria Math" w:hAnsi="Cambria Math" w:cs="Cambria Math"/>
          <w:sz w:val="21"/>
        </w:rPr>
        <w:t>△</w:t>
      </w:r>
      <w:r>
        <w:rPr>
          <w:rFonts w:ascii="Times New Roman" w:eastAsia="Times New Roman" w:hAnsi="Times New Roman" w:cs="Times New Roman"/>
          <w:i/>
        </w:rPr>
        <w:t>ADP</w:t>
      </w:r>
      <w:r>
        <w:rPr>
          <w:sz w:val="21"/>
        </w:rPr>
        <w:t>与</w:t>
      </w:r>
      <w:r>
        <w:rPr>
          <w:rFonts w:ascii="Cambria Math" w:eastAsia="Cambria Math" w:hAnsi="Cambria Math" w:cs="Cambria Math"/>
          <w:sz w:val="21"/>
        </w:rPr>
        <w:t>△</w:t>
      </w:r>
      <w:r>
        <w:rPr>
          <w:rFonts w:ascii="Times New Roman" w:eastAsia="Times New Roman" w:hAnsi="Times New Roman" w:cs="Times New Roman"/>
          <w:i/>
        </w:rPr>
        <w:t>BPC</w:t>
      </w:r>
      <w:r>
        <w:rPr>
          <w:sz w:val="21"/>
        </w:rPr>
        <w:t>全等，为什么？</w:t>
      </w:r>
    </w:p>
    <w:p>
      <w:pPr>
        <w:shd w:val="clear" w:color="auto" w:fill="FFFFFF"/>
        <w:spacing w:line="360" w:lineRule="auto"/>
        <w:jc w:val="left"/>
        <w:textAlignment w:val="center"/>
        <w:rPr>
          <w:rFonts w:ascii="Times New Roman" w:eastAsia="Times New Roman" w:hAnsi="Times New Roman" w:cs="Times New Roman"/>
          <w:i/>
        </w:rPr>
      </w:pPr>
      <w:r>
        <w:rPr>
          <w:sz w:val="21"/>
        </w:rPr>
        <w:t>（3</w:t>
      </w:r>
      <w:r>
        <w:rPr>
          <w:sz w:val="21"/>
        </w:rPr>
        <w:t>）点</w:t>
      </w:r>
      <w:r>
        <w:rPr>
          <w:rFonts w:ascii="Times New Roman" w:eastAsia="Times New Roman" w:hAnsi="Times New Roman" w:cs="Times New Roman"/>
          <w:i/>
        </w:rPr>
        <w:t>P</w:t>
      </w:r>
      <w:r>
        <w:rPr>
          <w:sz w:val="21"/>
        </w:rPr>
        <w:t>在滑动时，</w:t>
      </w:r>
      <w:r>
        <w:rPr>
          <w:rFonts w:ascii="Cambria Math" w:eastAsia="Cambria Math" w:hAnsi="Cambria Math" w:cs="Cambria Math"/>
          <w:sz w:val="21"/>
        </w:rPr>
        <w:t>△</w:t>
      </w:r>
      <w:r>
        <w:rPr>
          <w:rFonts w:ascii="Times New Roman" w:eastAsia="Times New Roman" w:hAnsi="Times New Roman" w:cs="Times New Roman"/>
          <w:i/>
        </w:rPr>
        <w:t>PCD</w:t>
      </w:r>
      <w:r>
        <w:rPr>
          <w:sz w:val="21"/>
        </w:rPr>
        <w:t>的形状可以是等腰三角形吗？若可以，请求出夹角</w:t>
      </w:r>
      <w:r>
        <w:rPr>
          <w:sz w:val="21"/>
        </w:rPr>
        <w:t>α</w:t>
      </w:r>
      <w:r>
        <w:rPr>
          <w:sz w:val="21"/>
        </w:rPr>
        <w:t>的大小；若不可以，请说明理由．</w:t>
      </w:r>
    </w:p>
    <w:p>
      <w:pPr>
        <w:shd w:val="clear" w:color="auto" w:fill="FFFFFF"/>
        <w:spacing w:line="360" w:lineRule="auto"/>
        <w:jc w:val="left"/>
        <w:textAlignment w:val="center"/>
        <w:rPr>
          <w:rFonts w:ascii="Times New Roman" w:eastAsia="Times New Roman" w:hAnsi="Times New Roman" w:cs="Times New Roman"/>
          <w:i/>
        </w:rPr>
      </w:pPr>
      <w:r>
        <w:rPr>
          <w:rFonts w:ascii="Times New Roman" w:eastAsia="Times New Roman" w:hAnsi="Times New Roman" w:cs="Times New Roman"/>
          <w:strike w:val="0"/>
          <w:kern w:val="0"/>
          <w:sz w:val="24"/>
          <w:szCs w:val="24"/>
          <w:u w:val="none"/>
        </w:rPr>
        <w:drawing>
          <wp:inline>
            <wp:extent cx="1685925" cy="1200150"/>
            <wp:docPr id="100041" name="" descr="@@@fd0618a97f9d4e2f8f4f4a628b176a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241"/>
                    <a:stretch>
                      <a:fillRect/>
                    </a:stretch>
                  </pic:blipFill>
                  <pic:spPr>
                    <a:xfrm>
                      <a:off x="0" y="0"/>
                      <a:ext cx="1685925" cy="1200150"/>
                    </a:xfrm>
                    <a:prstGeom prst="rect">
                      <a:avLst/>
                    </a:prstGeom>
                  </pic:spPr>
                </pic:pic>
              </a:graphicData>
            </a:graphic>
          </wp:inline>
        </w:drawing>
      </w:r>
    </w:p>
    <w:p>
      <w:pPr>
        <w:shd w:val="clear" w:color="auto" w:fill="FFFFFF"/>
        <w:spacing w:line="360" w:lineRule="auto"/>
        <w:jc w:val="left"/>
        <w:textAlignment w:val="center"/>
      </w:pPr>
      <w:r>
        <w:t>23</w:t>
      </w:r>
      <w:r>
        <w:t>．已知：等边三角形ABC</w:t>
      </w:r>
    </w:p>
    <w:p>
      <w:pPr>
        <w:shd w:val="clear" w:color="auto" w:fill="FFFFFF"/>
        <w:spacing w:line="360" w:lineRule="auto"/>
        <w:jc w:val="left"/>
        <w:textAlignment w:val="center"/>
      </w:pPr>
      <w:r>
        <w:t>（1）如图1，P为等边△ABC外一点，且∠BPC=120°．试猜想线段BP、PC、AP之间的数量关系,并证明你的猜想；</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114425" cy="1352550"/>
            <wp:docPr id="100043" name="" descr="@@@d52c5723-8691-4537-a7cd-698073d6c5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242"/>
                    <a:stretch>
                      <a:fillRect/>
                    </a:stretch>
                  </pic:blipFill>
                  <pic:spPr>
                    <a:xfrm>
                      <a:off x="0" y="0"/>
                      <a:ext cx="1114425" cy="1352550"/>
                    </a:xfrm>
                    <a:prstGeom prst="rect">
                      <a:avLst/>
                    </a:prstGeom>
                  </pic:spPr>
                </pic:pic>
              </a:graphicData>
            </a:graphic>
          </wp:inline>
        </w:drawing>
      </w:r>
    </w:p>
    <w:p>
      <w:pPr>
        <w:shd w:val="clear" w:color="auto" w:fill="FFFFFF"/>
        <w:spacing w:line="360" w:lineRule="auto"/>
        <w:jc w:val="left"/>
        <w:textAlignment w:val="center"/>
      </w:pPr>
      <w:r>
        <w:t>（2）如图2，P为等边△ABC内一点，且∠APD=120°．求证：PA+PD+PC＞BD</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52575" cy="1352550"/>
            <wp:docPr id="100045" name="" descr="@@@96ab0d2b-70c6-48c4-9477-6267a043c9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xmlns:r="http://schemas.openxmlformats.org/officeDocument/2006/relationships" r:embed="rId243"/>
                    <a:stretch>
                      <a:fillRect/>
                    </a:stretch>
                  </pic:blipFill>
                  <pic:spPr>
                    <a:xfrm>
                      <a:off x="0" y="0"/>
                      <a:ext cx="1552575" cy="1352550"/>
                    </a:xfrm>
                    <a:prstGeom prst="rect">
                      <a:avLst/>
                    </a:prstGeom>
                  </pic:spPr>
                </pic:pic>
              </a:graphicData>
            </a:graphic>
          </wp:inline>
        </w:drawing>
      </w:r>
    </w:p>
    <w:p>
      <w:pPr>
        <w:shd w:val="clear" w:color="auto" w:fill="FFFFFF"/>
        <w:spacing w:line="360" w:lineRule="auto"/>
        <w:jc w:val="left"/>
        <w:textAlignment w:val="center"/>
        <w:sectPr>
          <w:footerReference w:type="even" r:id="rId244"/>
          <w:footerReference w:type="default" r:id="rId245"/>
          <w:type w:val="nextPage"/>
          <w:pgSz w:w="11907" w:h="16839" w:code="9"/>
          <w:pgMar w:top="900" w:right="1997" w:bottom="900" w:left="1997" w:header="500" w:footer="500" w:gutter="0"/>
          <w:pgNumType w:start="5"/>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1．B</w:t>
      </w:r>
    </w:p>
    <w:p>
      <w:pPr>
        <w:shd w:val="clear" w:color="auto" w:fill="FFFFFF"/>
        <w:spacing w:line="360" w:lineRule="auto"/>
        <w:jc w:val="left"/>
        <w:textAlignment w:val="center"/>
      </w:pPr>
      <w:r>
        <w:t>【分析】结合轴对称图形的概念进行求解即可．</w:t>
      </w:r>
    </w:p>
    <w:p>
      <w:pPr>
        <w:shd w:val="clear" w:color="auto" w:fill="FFFFFF"/>
        <w:spacing w:line="360" w:lineRule="auto"/>
        <w:jc w:val="left"/>
        <w:textAlignment w:val="center"/>
      </w:pPr>
      <w:r>
        <w:t>【详解】解：根据轴对称图形的概念可知：</w:t>
      </w:r>
    </w:p>
    <w:p>
      <w:pPr>
        <w:shd w:val="clear" w:color="auto" w:fill="FFFFFF"/>
        <w:spacing w:line="360" w:lineRule="auto"/>
        <w:jc w:val="left"/>
        <w:textAlignment w:val="center"/>
      </w:pPr>
      <w:r>
        <w:t>A、不是轴对称图形，故本选项错误；</w:t>
      </w:r>
    </w:p>
    <w:p>
      <w:pPr>
        <w:shd w:val="clear" w:color="auto" w:fill="FFFFFF"/>
        <w:spacing w:line="360" w:lineRule="auto"/>
        <w:jc w:val="left"/>
        <w:textAlignment w:val="center"/>
      </w:pPr>
      <w:r>
        <w:t>B、是轴对称图形，故本选项错误；</w:t>
      </w:r>
    </w:p>
    <w:p>
      <w:pPr>
        <w:shd w:val="clear" w:color="auto" w:fill="FFFFFF"/>
        <w:spacing w:line="360" w:lineRule="auto"/>
        <w:jc w:val="left"/>
        <w:textAlignment w:val="center"/>
      </w:pPr>
      <w:r>
        <w:t>C、不是轴对称图形，故本选项错误；</w:t>
      </w:r>
    </w:p>
    <w:p>
      <w:pPr>
        <w:shd w:val="clear" w:color="auto" w:fill="FFFFFF"/>
        <w:spacing w:line="360" w:lineRule="auto"/>
        <w:jc w:val="left"/>
        <w:textAlignment w:val="center"/>
      </w:pPr>
      <w:r>
        <w:t>D、不是轴对称图形，故本选项正确．</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【点睛】本题考查了轴对称图形的概念，轴对称图形的关键是寻找对称轴，图形两部分折叠后可重合．</w:t>
      </w:r>
    </w:p>
    <w:p>
      <w:pPr>
        <w:shd w:val="clear" w:color="auto" w:fill="FFFFFF"/>
        <w:spacing w:line="360" w:lineRule="auto"/>
        <w:jc w:val="left"/>
        <w:textAlignment w:val="center"/>
      </w:pPr>
      <w:r>
        <w:t>2．C</w:t>
      </w:r>
    </w:p>
    <w:p>
      <w:pPr>
        <w:shd w:val="clear" w:color="auto" w:fill="FFFFFF"/>
        <w:spacing w:line="360" w:lineRule="auto"/>
        <w:jc w:val="left"/>
        <w:textAlignment w:val="center"/>
      </w:pPr>
      <w:r>
        <w:t>【分析】此题主要考查了三角形的高，关键是掌握高的定义：即从所对的顶点向这条边或这条边的延长线作垂线段．</w:t>
      </w:r>
    </w:p>
    <w:p>
      <w:pPr>
        <w:shd w:val="clear" w:color="auto" w:fill="FFFFFF"/>
        <w:spacing w:line="360" w:lineRule="auto"/>
        <w:jc w:val="left"/>
        <w:textAlignment w:val="center"/>
      </w:pPr>
      <w:r>
        <w:t>【详解】解：根据三角形高线的定义可知，只有</w:t>
      </w:r>
      <w:r>
        <w:object>
          <v:shape id="_x0000_i1140" type="#_x0000_t75" alt="eqId7f015ed8e497b4394053ddd19683a98f" style="width:10.56pt;height:12.54pt" o:oleicon="f" o:ole="">
            <v:imagedata r:id="rId246" o:title="eqId7f015ed8e497b4394053ddd19683a98f"/>
          </v:shape>
          <o:OLEObject Type="Embed" ProgID="Equation.DSMT4" ShapeID="_x0000_i1140" DrawAspect="Content" ObjectID="_116" r:id="rId247"/>
        </w:object>
      </w:r>
      <w:r>
        <w:t>是正确的，</w:t>
      </w:r>
    </w:p>
    <w:p>
      <w:pPr>
        <w:shd w:val="clear" w:color="auto" w:fill="FFFFFF"/>
        <w:spacing w:line="360" w:lineRule="auto"/>
        <w:jc w:val="left"/>
        <w:textAlignment w:val="center"/>
      </w:pPr>
      <w:r>
        <w:t>故选：C．</w:t>
      </w:r>
    </w:p>
    <w:p>
      <w:pPr>
        <w:shd w:val="clear" w:color="auto" w:fill="FFFFFF"/>
        <w:spacing w:line="360" w:lineRule="auto"/>
        <w:jc w:val="left"/>
        <w:textAlignment w:val="center"/>
      </w:pPr>
      <w:r>
        <w:t>3．C</w:t>
      </w:r>
    </w:p>
    <w:p>
      <w:pPr>
        <w:shd w:val="clear" w:color="auto" w:fill="FFFFFF"/>
        <w:spacing w:line="360" w:lineRule="auto"/>
        <w:jc w:val="left"/>
        <w:textAlignment w:val="center"/>
      </w:pPr>
      <w:r>
        <w:t>【分析】根据幂的乘方的含义即可解答．</w:t>
      </w:r>
    </w:p>
    <w:p>
      <w:pPr>
        <w:shd w:val="clear" w:color="auto" w:fill="FFFFFF"/>
        <w:spacing w:line="360" w:lineRule="auto"/>
        <w:jc w:val="left"/>
        <w:textAlignment w:val="center"/>
      </w:pPr>
      <w:r>
        <w:t>【详解】解：根据幂的乘方的含义，可得</w:t>
      </w:r>
      <w:r>
        <w:object>
          <v:shape id="_x0000_i1141" type="#_x0000_t75" alt="eqIdcbec3a0094e3aad2bc3adfbd2346340a" style="width:23.75pt;height:16.02pt" o:oleicon="f" o:ole="">
            <v:imagedata r:id="rId16" o:title="eqIdcbec3a0094e3aad2bc3adfbd2346340a"/>
          </v:shape>
          <o:OLEObject Type="Embed" ProgID="Equation.DSMT4" ShapeID="_x0000_i1141" DrawAspect="Content" ObjectID="_117" r:id="rId248"/>
        </w:object>
      </w:r>
      <w:r>
        <w:t>表示4 个</w:t>
      </w:r>
      <w:r>
        <w:object>
          <v:shape id="_x0000_i1142" type="#_x0000_t75" alt="eqId946153e30374d73a207846cf2c785ca2" style="width:12.3pt;height:14.23pt" o:oleicon="f" o:ole="">
            <v:imagedata r:id="rId18" o:title="eqId946153e30374d73a207846cf2c785ca2"/>
          </v:shape>
          <o:OLEObject Type="Embed" ProgID="Equation.DSMT4" ShapeID="_x0000_i1142" DrawAspect="Content" ObjectID="_118" r:id="rId249"/>
        </w:object>
      </w:r>
      <w:r>
        <w:t xml:space="preserve"> 相乘，</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【点睛】本题考查了幂的乘方，熟练掌握幂的乘方的含义是解题的关键．</w:t>
      </w:r>
    </w:p>
    <w:p>
      <w:pPr>
        <w:shd w:val="clear" w:color="auto" w:fill="FFFFFF"/>
        <w:spacing w:line="360" w:lineRule="auto"/>
        <w:jc w:val="left"/>
        <w:textAlignment w:val="center"/>
      </w:pPr>
      <w:r>
        <w:t>4．B</w:t>
      </w:r>
    </w:p>
    <w:p>
      <w:pPr>
        <w:shd w:val="clear" w:color="auto" w:fill="FFFFFF"/>
        <w:spacing w:line="360" w:lineRule="auto"/>
        <w:jc w:val="left"/>
        <w:textAlignment w:val="center"/>
      </w:pPr>
      <w:r>
        <w:t>【分析】根据到线段两端距离相等的点在线段的垂直平分线上的知识即可求解．</w:t>
      </w:r>
    </w:p>
    <w:p>
      <w:pPr>
        <w:shd w:val="clear" w:color="auto" w:fill="FFFFFF"/>
        <w:spacing w:line="360" w:lineRule="auto"/>
        <w:jc w:val="left"/>
        <w:textAlignment w:val="center"/>
      </w:pPr>
      <w:r>
        <w:t>【详解】解：到三角形三个顶点的距离相等的点是三角形三边垂直平分线的交点，</w:t>
      </w:r>
    </w:p>
    <w:p>
      <w:pPr>
        <w:shd w:val="clear" w:color="auto" w:fill="FFFFFF"/>
        <w:spacing w:line="360" w:lineRule="auto"/>
        <w:jc w:val="left"/>
        <w:textAlignment w:val="center"/>
      </w:pPr>
      <w:r>
        <w:t>故选：</w:t>
      </w:r>
      <w:r>
        <w:object>
          <v:shape id="_x0000_i1143" type="#_x0000_t75" alt="eqIdea1e8babee63bfc889ae5a34632284bc" style="width:10.56pt;height:11.44pt" o:oleicon="f" o:ole="">
            <v:imagedata r:id="rId250" o:title="eqIdea1e8babee63bfc889ae5a34632284bc"/>
          </v:shape>
          <o:OLEObject Type="Embed" ProgID="Equation.DSMT4" ShapeID="_x0000_i1143" DrawAspect="Content" ObjectID="_119" r:id="rId251"/>
        </w:object>
      </w:r>
      <w:r>
        <w:t>．</w:t>
      </w:r>
    </w:p>
    <w:p>
      <w:pPr>
        <w:shd w:val="clear" w:color="auto" w:fill="FFFFFF"/>
        <w:spacing w:line="360" w:lineRule="auto"/>
        <w:jc w:val="left"/>
        <w:textAlignment w:val="center"/>
      </w:pPr>
      <w:r>
        <w:t>【点睛】本题主要考查垂直平分线的性质，掌握其性质及运用是解题的关键．</w:t>
      </w:r>
    </w:p>
    <w:p>
      <w:pPr>
        <w:shd w:val="clear" w:color="auto" w:fill="FFFFFF"/>
        <w:spacing w:line="360" w:lineRule="auto"/>
        <w:jc w:val="left"/>
        <w:textAlignment w:val="center"/>
      </w:pPr>
      <w:r>
        <w:t>5．C</w:t>
      </w:r>
    </w:p>
    <w:p>
      <w:pPr>
        <w:shd w:val="clear" w:color="auto" w:fill="FFFFFF"/>
        <w:spacing w:line="360" w:lineRule="auto"/>
        <w:jc w:val="left"/>
        <w:textAlignment w:val="center"/>
      </w:pPr>
      <w:r>
        <w:t>【详解】多边形的内角和公式为（n－2）×180°，</w:t>
      </w:r>
    </w:p>
    <w:p>
      <w:pPr>
        <w:shd w:val="clear" w:color="auto" w:fill="FFFFFF"/>
        <w:spacing w:line="360" w:lineRule="auto"/>
        <w:jc w:val="left"/>
        <w:textAlignment w:val="center"/>
      </w:pPr>
      <w:r>
        <w:t>根据题意可得：（n－2）×180°=900°，</w:t>
      </w:r>
    </w:p>
    <w:p>
      <w:pPr>
        <w:shd w:val="clear" w:color="auto" w:fill="FFFFFF"/>
        <w:spacing w:line="360" w:lineRule="auto"/>
        <w:jc w:val="left"/>
        <w:textAlignment w:val="center"/>
        <w:sectPr>
          <w:headerReference w:type="even" r:id="rId252"/>
          <w:headerReference w:type="default" r:id="rId253"/>
          <w:footerReference w:type="even" r:id="rId254"/>
          <w:footerReference w:type="default" r:id="rId255"/>
          <w:pgSz w:w="11906" w:h="16838" w:code="9"/>
          <w:pgMar w:top="1440" w:right="1797" w:bottom="1440" w:left="1797" w:header="851" w:footer="992" w:gutter="0"/>
          <w:pgNumType w:start="1"/>
          <w:cols w:space="425"/>
          <w:docGrid w:type="lines" w:linePitch="312"/>
        </w:sectPr>
      </w:pPr>
      <w:r>
        <w:t>解得：n=7．</w:t>
      </w:r>
    </w:p>
    <w:p>
      <w:pPr>
        <w:shd w:val="clear" w:color="auto" w:fill="FFFFFF"/>
        <w:spacing w:line="360" w:lineRule="auto"/>
        <w:jc w:val="left"/>
        <w:textAlignment w:val="center"/>
      </w:pPr>
      <w:r>
        <w:t>故选C</w:t>
      </w:r>
    </w:p>
    <w:p>
      <w:pPr>
        <w:shd w:val="clear" w:color="auto" w:fill="FFFFFF"/>
        <w:spacing w:line="360" w:lineRule="auto"/>
        <w:jc w:val="left"/>
        <w:textAlignment w:val="center"/>
      </w:pPr>
    </w:p>
    <w:p>
      <w:pPr>
        <w:shd w:val="clear" w:color="auto" w:fill="FFFFFF"/>
        <w:spacing w:line="360" w:lineRule="auto"/>
        <w:jc w:val="left"/>
        <w:textAlignment w:val="center"/>
      </w:pPr>
      <w:r>
        <w:t>6．D</w:t>
      </w:r>
    </w:p>
    <w:p>
      <w:pPr>
        <w:shd w:val="clear" w:color="auto" w:fill="FFFFFF"/>
        <w:spacing w:line="360" w:lineRule="auto"/>
        <w:jc w:val="left"/>
        <w:textAlignment w:val="center"/>
      </w:pPr>
      <w:r>
        <w:t>【分析】根据合并同类项，幂的乘方，同底数幂相乘法则，逐项判断即可求解．</w:t>
      </w:r>
    </w:p>
    <w:p>
      <w:pPr>
        <w:shd w:val="clear" w:color="auto" w:fill="FFFFFF"/>
        <w:spacing w:line="360" w:lineRule="auto"/>
        <w:jc w:val="left"/>
        <w:textAlignment w:val="center"/>
      </w:pPr>
      <w:r>
        <w:t>【详解】解：A、</w:t>
      </w:r>
      <w:r>
        <w:object>
          <v:shape id="_x0000_i1144" type="#_x0000_t75" alt="eqId18e7225415a50d7fcecc76ad9a1929a1" style="width:58.93pt;height:13.91pt" o:oleicon="f" o:ole="">
            <v:imagedata r:id="rId256" o:title="eqId18e7225415a50d7fcecc76ad9a1929a1"/>
          </v:shape>
          <o:OLEObject Type="Embed" ProgID="Equation.DSMT4" ShapeID="_x0000_i1144" DrawAspect="Content" ObjectID="_120" r:id="rId257"/>
        </w:object>
      </w:r>
      <w:r>
        <w:t>，故本选项错误，不符合题意；</w:t>
      </w:r>
    </w:p>
    <w:p>
      <w:pPr>
        <w:shd w:val="clear" w:color="auto" w:fill="FFFFFF"/>
        <w:spacing w:line="360" w:lineRule="auto"/>
        <w:jc w:val="left"/>
        <w:textAlignment w:val="center"/>
      </w:pPr>
      <w:r>
        <w:t>B、</w:t>
      </w:r>
      <w:r>
        <w:object>
          <v:shape id="_x0000_i1145" type="#_x0000_t75" alt="eqId12741b84ed4c6d5d759caa90c29ccfa2" style="width:50.12pt;height:12.53pt" o:oleicon="f" o:ole="">
            <v:imagedata r:id="rId258" o:title="eqId12741b84ed4c6d5d759caa90c29ccfa2"/>
          </v:shape>
          <o:OLEObject Type="Embed" ProgID="Equation.DSMT4" ShapeID="_x0000_i1145" DrawAspect="Content" ObjectID="_121" r:id="rId259"/>
        </w:object>
      </w:r>
      <w:r>
        <w:t>，故本选项错误，不符合题意；</w:t>
      </w:r>
    </w:p>
    <w:p>
      <w:pPr>
        <w:shd w:val="clear" w:color="auto" w:fill="FFFFFF"/>
        <w:spacing w:line="360" w:lineRule="auto"/>
        <w:jc w:val="left"/>
        <w:textAlignment w:val="center"/>
      </w:pPr>
      <w:r>
        <w:t>C、</w:t>
      </w:r>
      <w:r>
        <w:object>
          <v:shape id="_x0000_i1146" type="#_x0000_t75" alt="eqId6caa7e6076d50ad993790a2d4d9d3a35" style="width:44.88pt;height:21.12pt" o:oleicon="f" o:ole="">
            <v:imagedata r:id="rId260" o:title="eqId6caa7e6076d50ad993790a2d4d9d3a35"/>
          </v:shape>
          <o:OLEObject Type="Embed" ProgID="Equation.DSMT4" ShapeID="_x0000_i1146" DrawAspect="Content" ObjectID="_122" r:id="rId261"/>
        </w:object>
      </w:r>
      <w:r>
        <w:t>，故本选项错误，不符合题意；</w:t>
      </w:r>
    </w:p>
    <w:p>
      <w:pPr>
        <w:shd w:val="clear" w:color="auto" w:fill="FFFFFF"/>
        <w:spacing w:line="360" w:lineRule="auto"/>
        <w:jc w:val="left"/>
        <w:textAlignment w:val="center"/>
      </w:pPr>
      <w:r>
        <w:t>D、</w:t>
      </w:r>
      <w:r>
        <w:object>
          <v:shape id="_x0000_i1147" type="#_x0000_t75" alt="eqIdb00f16d9fbd36e52eab769e1e62b5dd3" style="width:43.1pt;height:14.38pt" o:oleicon="f" o:ole="">
            <v:imagedata r:id="rId29" o:title="eqIdb00f16d9fbd36e52eab769e1e62b5dd3"/>
          </v:shape>
          <o:OLEObject Type="Embed" ProgID="Equation.DSMT4" ShapeID="_x0000_i1147" DrawAspect="Content" ObjectID="_123" r:id="rId262"/>
        </w:object>
      </w:r>
      <w:r>
        <w:t>，故本选项正确，符合题意，</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【点睛】本题主要考查了合并同类项，幂的乘方，同底数幂相乘法则，熟练掌握相关运算法则是解题的关键．</w:t>
      </w:r>
    </w:p>
    <w:p>
      <w:pPr>
        <w:shd w:val="clear" w:color="auto" w:fill="FFFFFF"/>
        <w:spacing w:line="360" w:lineRule="auto"/>
        <w:jc w:val="left"/>
        <w:textAlignment w:val="center"/>
      </w:pPr>
      <w:r>
        <w:t>7．C</w:t>
      </w:r>
    </w:p>
    <w:p>
      <w:pPr>
        <w:shd w:val="clear" w:color="auto" w:fill="FFFFFF"/>
        <w:spacing w:line="360" w:lineRule="auto"/>
        <w:jc w:val="left"/>
        <w:textAlignment w:val="center"/>
      </w:pPr>
      <w:r>
        <w:t>【分析】本题主要考查全等三角形的判定，熟练掌握全等三角形的判定定理是解题的关键；由选项可根据全等三角形的判定定理进行排除．</w:t>
      </w:r>
    </w:p>
    <w:p>
      <w:pPr>
        <w:shd w:val="clear" w:color="auto" w:fill="FFFFFF"/>
        <w:spacing w:line="360" w:lineRule="auto"/>
        <w:jc w:val="left"/>
        <w:textAlignment w:val="center"/>
      </w:pPr>
      <w:r>
        <w:t>【详解】解：∵</w:t>
      </w:r>
      <w:r>
        <w:object>
          <v:shape id="_x0000_i1148" type="#_x0000_t75" alt="eqId2c227d4ec64874fa024d831c56c59dde" style="width:45.76pt;height:11.27pt" o:oleicon="f" o:ole="">
            <v:imagedata r:id="rId33" o:title="eqId2c227d4ec64874fa024d831c56c59dde"/>
          </v:shape>
          <o:OLEObject Type="Embed" ProgID="Equation.DSMT4" ShapeID="_x0000_i1148" DrawAspect="Content" ObjectID="_124" r:id="rId263"/>
        </w:object>
      </w:r>
      <w:r>
        <w:t>，</w:t>
      </w:r>
      <w:r>
        <w:object>
          <v:shape id="_x0000_i1149" type="#_x0000_t75" alt="eqIdc1b57756dec1eb4156207d191373b083" style="width:73.92pt;height:12.28pt" o:oleicon="f" o:ole="">
            <v:imagedata r:id="rId35" o:title="eqIdc1b57756dec1eb4156207d191373b083"/>
          </v:shape>
          <o:OLEObject Type="Embed" ProgID="Equation.DSMT4" ShapeID="_x0000_i1149" DrawAspect="Content" ObjectID="_125" r:id="rId264"/>
        </w:object>
      </w:r>
      <w:r>
        <w:t>，</w:t>
      </w:r>
    </w:p>
    <w:p>
      <w:pPr>
        <w:shd w:val="clear" w:color="auto" w:fill="FFFFFF"/>
        <w:spacing w:line="360" w:lineRule="auto"/>
        <w:jc w:val="left"/>
        <w:textAlignment w:val="center"/>
      </w:pPr>
      <w:r>
        <w:t>∴当添加</w:t>
      </w:r>
      <w:r>
        <w:object>
          <v:shape id="_x0000_i1150" type="#_x0000_t75" alt="eqIda80848a826267844f9d3e0717e430043" style="width:43.14pt;height:11.05pt;mso-position-horizontal-relative:page;mso-position-vertical-relative:page" o:oleicon="f" o:ole="">
            <v:imagedata r:id="rId40" o:title="eqIda80848a826267844f9d3e0717e430043"/>
          </v:shape>
          <o:OLEObject Type="Embed" ProgID="Equation.DSMT4" ShapeID="_x0000_i1150" DrawAspect="Content" ObjectID="_126" r:id="rId265"/>
        </w:object>
      </w:r>
      <w:r>
        <w:t>时，可根据“</w:t>
      </w:r>
      <w:r>
        <w:object>
          <v:shape id="_x0000_i1151" type="#_x0000_t75" alt="eqId4351a730f61bb998bab8f0b7848912d7" style="width:24.63pt;height:12.05pt" o:oleicon="f" o:ole="">
            <v:imagedata r:id="rId266" o:title="eqId4351a730f61bb998bab8f0b7848912d7"/>
          </v:shape>
          <o:OLEObject Type="Embed" ProgID="Equation.DSMT4" ShapeID="_x0000_i1151" DrawAspect="Content" ObjectID="_127" r:id="rId267"/>
        </w:object>
      </w:r>
      <w:r>
        <w:t>”判定</w:t>
      </w:r>
      <w:r>
        <w:object>
          <v:shape id="_x0000_i1152" type="#_x0000_t75" alt="eqIdcc9596f107be22962eed73f44617f487" style="width:70.37pt;height:12.6pt" o:oleicon="f" o:ole="">
            <v:imagedata r:id="rId37" o:title="eqIdcc9596f107be22962eed73f44617f487"/>
          </v:shape>
          <o:OLEObject Type="Embed" ProgID="Equation.DSMT4" ShapeID="_x0000_i1152" DrawAspect="Content" ObjectID="_128" r:id="rId268"/>
        </w:object>
      </w:r>
      <w:r>
        <w:t>；</w:t>
      </w:r>
    </w:p>
    <w:p>
      <w:pPr>
        <w:shd w:val="clear" w:color="auto" w:fill="FFFFFF"/>
        <w:spacing w:line="360" w:lineRule="auto"/>
        <w:jc w:val="left"/>
        <w:textAlignment w:val="center"/>
      </w:pPr>
      <w:r>
        <w:t>当添加</w:t>
      </w:r>
      <w:r>
        <w:object>
          <v:shape id="_x0000_i1153" type="#_x0000_t75" alt="eqIdc220eadc312101e2fb89dfe920f7b30d" style="width:42.24pt;height:12.54pt" o:oleicon="f" o:ole="">
            <v:imagedata r:id="rId42" o:title="eqIdc220eadc312101e2fb89dfe920f7b30d"/>
          </v:shape>
          <o:OLEObject Type="Embed" ProgID="Equation.DSMT4" ShapeID="_x0000_i1153" DrawAspect="Content" ObjectID="_129" r:id="rId269"/>
        </w:object>
      </w:r>
      <w:r>
        <w:t>时，可根据“</w:t>
      </w:r>
      <w:r>
        <w:object>
          <v:shape id="_x0000_i1154" type="#_x0000_t75" alt="eqIdc5a290f047f50481318d040c604d72f7" style="width:21.98pt;height:12.31pt" o:oleicon="f" o:ole="">
            <v:imagedata r:id="rId270" o:title="eqIdc5a290f047f50481318d040c604d72f7"/>
          </v:shape>
          <o:OLEObject Type="Embed" ProgID="Equation.DSMT4" ShapeID="_x0000_i1154" DrawAspect="Content" ObjectID="_130" r:id="rId271"/>
        </w:object>
      </w:r>
      <w:r>
        <w:t>”判定</w:t>
      </w:r>
      <w:r>
        <w:object>
          <v:shape id="_x0000_i1155" type="#_x0000_t75" alt="eqIdcc9596f107be22962eed73f44617f487" style="width:70.37pt;height:12.6pt" o:oleicon="f" o:ole="">
            <v:imagedata r:id="rId37" o:title="eqIdcc9596f107be22962eed73f44617f487"/>
          </v:shape>
          <o:OLEObject Type="Embed" ProgID="Equation.DSMT4" ShapeID="_x0000_i1155" DrawAspect="Content" ObjectID="_131" r:id="rId272"/>
        </w:object>
      </w:r>
      <w:r>
        <w:t>；</w:t>
      </w:r>
    </w:p>
    <w:p>
      <w:pPr>
        <w:shd w:val="clear" w:color="auto" w:fill="FFFFFF"/>
        <w:spacing w:line="360" w:lineRule="auto"/>
        <w:jc w:val="left"/>
        <w:textAlignment w:val="center"/>
      </w:pPr>
      <w:r>
        <w:t>当添加</w:t>
      </w:r>
      <w:r>
        <w:object>
          <v:shape id="_x0000_i1156" type="#_x0000_t75" alt="eqId049ba02a6816033ade98e679a59a3b24" style="width:46.64pt;height:12.48pt" o:oleicon="f" o:ole="">
            <v:imagedata r:id="rId44" o:title="eqId049ba02a6816033ade98e679a59a3b24"/>
          </v:shape>
          <o:OLEObject Type="Embed" ProgID="Equation.DSMT4" ShapeID="_x0000_i1156" DrawAspect="Content" ObjectID="_132" r:id="rId273"/>
        </w:object>
      </w:r>
      <w:r>
        <w:t>时，不能判定</w:t>
      </w:r>
      <w:r>
        <w:object>
          <v:shape id="_x0000_i1157" type="#_x0000_t75" alt="eqIdcc9596f107be22962eed73f44617f487" style="width:70.37pt;height:12.6pt" o:oleicon="f" o:ole="">
            <v:imagedata r:id="rId37" o:title="eqIdcc9596f107be22962eed73f44617f487"/>
          </v:shape>
          <o:OLEObject Type="Embed" ProgID="Equation.DSMT4" ShapeID="_x0000_i1157" DrawAspect="Content" ObjectID="_133" r:id="rId274"/>
        </w:object>
      </w:r>
      <w:r>
        <w:t>，因为“</w:t>
      </w:r>
      <w:r>
        <w:object>
          <v:shape id="_x0000_i1158" type="#_x0000_t75" alt="eqId8b9e9411120cec9f0d90d7b34e5da506" style="width:22.88pt;height:12.48pt" o:oleicon="f" o:ole="">
            <v:imagedata r:id="rId275" o:title="eqId8b9e9411120cec9f0d90d7b34e5da506"/>
          </v:shape>
          <o:OLEObject Type="Embed" ProgID="Equation.DSMT4" ShapeID="_x0000_i1158" DrawAspect="Content" ObjectID="_134" r:id="rId276"/>
        </w:object>
      </w:r>
      <w:r>
        <w:t>”不是全等三角形的判定定理；</w:t>
      </w:r>
    </w:p>
    <w:p>
      <w:pPr>
        <w:shd w:val="clear" w:color="auto" w:fill="FFFFFF"/>
        <w:spacing w:line="360" w:lineRule="auto"/>
        <w:jc w:val="left"/>
        <w:textAlignment w:val="center"/>
      </w:pPr>
      <w:r>
        <w:t>当添加</w:t>
      </w:r>
      <w:r>
        <w:object>
          <v:shape id="_x0000_i1159" type="#_x0000_t75" alt="eqId6e02811a61a35537bf5e93f15c7f827a" style="width:48.38pt;height:13.34pt" o:oleicon="f" o:ole="">
            <v:imagedata r:id="rId46" o:title="eqId6e02811a61a35537bf5e93f15c7f827a"/>
          </v:shape>
          <o:OLEObject Type="Embed" ProgID="Equation.DSMT4" ShapeID="_x0000_i1159" DrawAspect="Content" ObjectID="_135" r:id="rId277"/>
        </w:object>
      </w:r>
      <w:r>
        <w:t>时，则有</w:t>
      </w:r>
      <w:r>
        <w:object>
          <v:shape id="_x0000_i1160" type="#_x0000_t75" alt="eqId43e33114563dddf3827ca2ec54cc43c4" style="width:58.08pt;height:12.14pt" o:oleicon="f" o:ole="">
            <v:imagedata r:id="rId278" o:title="eqId43e33114563dddf3827ca2ec54cc43c4"/>
          </v:shape>
          <o:OLEObject Type="Embed" ProgID="Equation.DSMT4" ShapeID="_x0000_i1160" DrawAspect="Content" ObjectID="_136" r:id="rId279"/>
        </w:object>
      </w:r>
      <w:r>
        <w:t>，可根据“</w:t>
      </w:r>
      <w:r>
        <w:object>
          <v:shape id="_x0000_i1161" type="#_x0000_t75" alt="eqId9beb8b968744573e593ac28451c69729" style="width:21.12pt;height:11.88pt" o:oleicon="f" o:ole="">
            <v:imagedata r:id="rId280" o:title="eqId9beb8b968744573e593ac28451c69729"/>
          </v:shape>
          <o:OLEObject Type="Embed" ProgID="Equation.DSMT4" ShapeID="_x0000_i1161" DrawAspect="Content" ObjectID="_137" r:id="rId281"/>
        </w:object>
      </w:r>
      <w:r>
        <w:t>”判定</w:t>
      </w:r>
      <w:r>
        <w:object>
          <v:shape id="_x0000_i1162" type="#_x0000_t75" alt="eqIdcc9596f107be22962eed73f44617f487" style="width:70.37pt;height:12.6pt" o:oleicon="f" o:ole="">
            <v:imagedata r:id="rId37" o:title="eqIdcc9596f107be22962eed73f44617f487"/>
          </v:shape>
          <o:OLEObject Type="Embed" ProgID="Equation.DSMT4" ShapeID="_x0000_i1162" DrawAspect="Content" ObjectID="_138" r:id="rId282"/>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8．A</w:t>
      </w:r>
    </w:p>
    <w:p>
      <w:pPr>
        <w:shd w:val="clear" w:color="auto" w:fill="FFFFFF"/>
        <w:spacing w:line="360" w:lineRule="auto"/>
        <w:jc w:val="left"/>
        <w:textAlignment w:val="center"/>
      </w:pPr>
      <w:r>
        <w:t>【分析】根据三角形内角和定理和</w:t>
      </w:r>
      <w:r>
        <w:object>
          <v:shape id="_x0000_i1163" type="#_x0000_t75" alt="eqId640e9e7c56e8eeda044fb55396088816" style="width:43.08pt;height:12.6pt" o:oleicon="f" o:ole="">
            <v:imagedata r:id="rId60" o:title="eqId640e9e7c56e8eeda044fb55396088816"/>
          </v:shape>
          <o:OLEObject Type="Embed" ProgID="Equation.DSMT4" ShapeID="_x0000_i1163" DrawAspect="Content" ObjectID="_139" r:id="rId283"/>
        </w:object>
      </w:r>
      <w:r>
        <w:t>，</w:t>
      </w:r>
      <w:r>
        <w:object>
          <v:shape id="_x0000_i1164" type="#_x0000_t75" alt="eqId9666188e21ea5c4b24d5248e87dc7463" style="width:43.98pt;height:12.28pt" o:oleicon="f" o:ole="">
            <v:imagedata r:id="rId62" o:title="eqId9666188e21ea5c4b24d5248e87dc7463"/>
          </v:shape>
          <o:OLEObject Type="Embed" ProgID="Equation.DSMT4" ShapeID="_x0000_i1164" DrawAspect="Content" ObjectID="_140" r:id="rId284"/>
        </w:object>
      </w:r>
      <w:r>
        <w:t>，可知∠BAC的度数，根据“以</w:t>
      </w:r>
      <w:r>
        <w:object>
          <v:shape id="_x0000_i1165" type="#_x0000_t75" alt="eqId7f9e8449aad35c5d840a3395ea86df6d" style="width:9.68pt;height:10.42pt" o:oleicon="f" o:ole="">
            <v:imagedata r:id="rId50" o:title="eqId7f9e8449aad35c5d840a3395ea86df6d"/>
          </v:shape>
          <o:OLEObject Type="Embed" ProgID="Equation.DSMT4" ShapeID="_x0000_i1165" DrawAspect="Content" ObjectID="_141" r:id="rId285"/>
        </w:object>
      </w:r>
      <w:r>
        <w:t>圆心，</w:t>
      </w:r>
      <w:r>
        <w:object>
          <v:shape id="_x0000_i1166" type="#_x0000_t75" alt="eqId7dea2ae9d515f9ab351ad72306b776ee" style="width:16.71pt;height:11.36pt" o:oleicon="f" o:ole="">
            <v:imagedata r:id="rId52" o:title="eqId7dea2ae9d515f9ab351ad72306b776ee"/>
          </v:shape>
          <o:OLEObject Type="Embed" ProgID="Equation.DSMT4" ShapeID="_x0000_i1166" DrawAspect="Content" ObjectID="_142" r:id="rId286"/>
        </w:object>
      </w:r>
      <w:r>
        <w:t>长为半径画弧交边</w:t>
      </w:r>
      <w:r>
        <w:object>
          <v:shape id="_x0000_i1167" type="#_x0000_t75" alt="eqId0dc5c9827dfd0be5a9c85962d6ccbfb1" style="width:17.59pt;height:12.38pt" o:oleicon="f" o:ole="">
            <v:imagedata r:id="rId54" o:title="eqId0dc5c9827dfd0be5a9c85962d6ccbfb1"/>
          </v:shape>
          <o:OLEObject Type="Embed" ProgID="Equation.DSMT4" ShapeID="_x0000_i1167" DrawAspect="Content" ObjectID="_143" r:id="rId287"/>
        </w:object>
      </w:r>
      <w:r>
        <w:t>于点</w:t>
      </w:r>
      <w:r>
        <w:object>
          <v:shape id="_x0000_i1168" type="#_x0000_t75" alt="eqId8455657dde27aabe6adb7b188e031c11" style="width:11.43pt;height:11.43pt" o:oleicon="f" o:ole="">
            <v:imagedata r:id="rId56" o:title="eqId8455657dde27aabe6adb7b188e031c11"/>
          </v:shape>
          <o:OLEObject Type="Embed" ProgID="Equation.DSMT4" ShapeID="_x0000_i1168" DrawAspect="Content" ObjectID="_144" r:id="rId288"/>
        </w:object>
      </w:r>
      <w:r>
        <w:t>”可知BA=BD，从而可知∠BAD的度数，用∠BAC减去∠BAD的度数即可得到答案.</w:t>
      </w:r>
    </w:p>
    <w:p>
      <w:pPr>
        <w:shd w:val="clear" w:color="auto" w:fill="FFFFFF"/>
        <w:spacing w:line="360" w:lineRule="auto"/>
        <w:jc w:val="left"/>
        <w:textAlignment w:val="center"/>
      </w:pPr>
      <w:r>
        <w:t>【详解】∵</w:t>
      </w:r>
      <w:r>
        <w:object>
          <v:shape id="_x0000_i1169" type="#_x0000_t75" alt="eqId640e9e7c56e8eeda044fb55396088816" style="width:43.08pt;height:12.6pt" o:oleicon="f" o:ole="">
            <v:imagedata r:id="rId60" o:title="eqId640e9e7c56e8eeda044fb55396088816"/>
          </v:shape>
          <o:OLEObject Type="Embed" ProgID="Equation.DSMT4" ShapeID="_x0000_i1169" DrawAspect="Content" ObjectID="_145" r:id="rId289"/>
        </w:object>
      </w:r>
      <w:r>
        <w:t>，</w:t>
      </w:r>
      <w:r>
        <w:object>
          <v:shape id="_x0000_i1170" type="#_x0000_t75" alt="eqId9666188e21ea5c4b24d5248e87dc7463" style="width:43.98pt;height:12.28pt" o:oleicon="f" o:ole="">
            <v:imagedata r:id="rId62" o:title="eqId9666188e21ea5c4b24d5248e87dc7463"/>
          </v:shape>
          <o:OLEObject Type="Embed" ProgID="Equation.DSMT4" ShapeID="_x0000_i1170" DrawAspect="Content" ObjectID="_146" r:id="rId290"/>
        </w:object>
      </w:r>
      <w:r>
        <w:t>，</w:t>
      </w:r>
    </w:p>
    <w:p>
      <w:pPr>
        <w:shd w:val="clear" w:color="auto" w:fill="FFFFFF"/>
        <w:spacing w:line="360" w:lineRule="auto"/>
        <w:jc w:val="left"/>
        <w:textAlignment w:val="center"/>
      </w:pPr>
      <w:r>
        <w:t>∴∠BAC=180°-∠B-∠C=180°-40°-36°=104°；</w:t>
      </w:r>
    </w:p>
    <w:p>
      <w:pPr>
        <w:shd w:val="clear" w:color="auto" w:fill="FFFFFF"/>
        <w:spacing w:line="360" w:lineRule="auto"/>
        <w:jc w:val="left"/>
        <w:textAlignment w:val="center"/>
      </w:pPr>
      <w:r>
        <w:t>∵以</w:t>
      </w:r>
      <w:r>
        <w:object>
          <v:shape id="_x0000_i1171" type="#_x0000_t75" alt="eqId7f9e8449aad35c5d840a3395ea86df6d" style="width:9.68pt;height:10.42pt" o:oleicon="f" o:ole="">
            <v:imagedata r:id="rId50" o:title="eqId7f9e8449aad35c5d840a3395ea86df6d"/>
          </v:shape>
          <o:OLEObject Type="Embed" ProgID="Equation.DSMT4" ShapeID="_x0000_i1171" DrawAspect="Content" ObjectID="_147" r:id="rId291"/>
        </w:object>
      </w:r>
      <w:r>
        <w:t>圆心，</w:t>
      </w:r>
      <w:r>
        <w:object>
          <v:shape id="_x0000_i1172" type="#_x0000_t75" alt="eqId7dea2ae9d515f9ab351ad72306b776ee" style="width:16.71pt;height:11.36pt" o:oleicon="f" o:ole="">
            <v:imagedata r:id="rId52" o:title="eqId7dea2ae9d515f9ab351ad72306b776ee"/>
          </v:shape>
          <o:OLEObject Type="Embed" ProgID="Equation.DSMT4" ShapeID="_x0000_i1172" DrawAspect="Content" ObjectID="_148" r:id="rId292"/>
        </w:object>
      </w:r>
      <w:r>
        <w:t>长为半径画弧交边</w:t>
      </w:r>
      <w:r>
        <w:object>
          <v:shape id="_x0000_i1173" type="#_x0000_t75" alt="eqId0dc5c9827dfd0be5a9c85962d6ccbfb1" style="width:17.59pt;height:12.38pt" o:oleicon="f" o:ole="">
            <v:imagedata r:id="rId54" o:title="eqId0dc5c9827dfd0be5a9c85962d6ccbfb1"/>
          </v:shape>
          <o:OLEObject Type="Embed" ProgID="Equation.DSMT4" ShapeID="_x0000_i1173" DrawAspect="Content" ObjectID="_149" r:id="rId293"/>
        </w:object>
      </w:r>
      <w:r>
        <w:t>于点</w:t>
      </w:r>
      <w:r>
        <w:object>
          <v:shape id="_x0000_i1174" type="#_x0000_t75" alt="eqId8455657dde27aabe6adb7b188e031c11" style="width:11.43pt;height:11.43pt" o:oleicon="f" o:ole="">
            <v:imagedata r:id="rId56" o:title="eqId8455657dde27aabe6adb7b188e031c11"/>
          </v:shape>
          <o:OLEObject Type="Embed" ProgID="Equation.DSMT4" ShapeID="_x0000_i1174" DrawAspect="Content" ObjectID="_150" r:id="rId294"/>
        </w:object>
      </w:r>
    </w:p>
    <w:p>
      <w:pPr>
        <w:shd w:val="clear" w:color="auto" w:fill="FFFFFF"/>
        <w:spacing w:line="360" w:lineRule="auto"/>
        <w:jc w:val="left"/>
        <w:textAlignment w:val="center"/>
      </w:pPr>
      <w:r>
        <w:t>∴BA=BD</w:t>
      </w:r>
    </w:p>
    <w:p>
      <w:pPr>
        <w:shd w:val="clear" w:color="auto" w:fill="FFFFFF"/>
        <w:spacing w:line="360" w:lineRule="auto"/>
        <w:jc w:val="left"/>
        <w:textAlignment w:val="center"/>
        <w:sectPr>
          <w:headerReference w:type="even" r:id="rId295"/>
          <w:headerReference w:type="default" r:id="rId296"/>
          <w:footerReference w:type="even" r:id="rId297"/>
          <w:footerReference w:type="default" r:id="rId298"/>
          <w:type w:val="nextPage"/>
          <w:pgSz w:w="11906" w:h="16838" w:code="9"/>
          <w:pgMar w:top="1440" w:right="1797" w:bottom="1440" w:left="1797" w:header="851" w:footer="992" w:gutter="0"/>
          <w:pgNumType w:start="2"/>
          <w:cols w:space="425"/>
          <w:titlePg w:val="0"/>
          <w:docGrid w:type="lines" w:linePitch="312"/>
        </w:sectPr>
      </w:pPr>
      <w:r>
        <w:t>∴∠BAD=∠BDA</w:t>
      </w:r>
    </w:p>
    <w:p>
      <w:pPr>
        <w:shd w:val="clear" w:color="auto" w:fill="FFFFFF"/>
        <w:spacing w:line="360" w:lineRule="auto"/>
        <w:jc w:val="left"/>
        <w:textAlignment w:val="center"/>
      </w:pPr>
      <w:r>
        <w:t>又∵∠B=40°</w:t>
      </w:r>
    </w:p>
    <w:p>
      <w:pPr>
        <w:shd w:val="clear" w:color="auto" w:fill="FFFFFF"/>
        <w:spacing w:line="360" w:lineRule="auto"/>
        <w:jc w:val="left"/>
        <w:textAlignment w:val="center"/>
      </w:pPr>
      <w:r>
        <w:t>∴∠BAD=</w:t>
      </w:r>
      <w:r>
        <w:object>
          <v:shape id="_x0000_i1175" type="#_x0000_t75" alt="eqId7eb2b96a20161a1ea81fd693741f2bca" style="width:154pt;height:27.5pt" o:oleicon="f" o:ole="">
            <v:imagedata r:id="rId299" o:title="eqId7eb2b96a20161a1ea81fd693741f2bca"/>
          </v:shape>
          <o:OLEObject Type="Embed" ProgID="Equation.DSMT4" ShapeID="_x0000_i1175" DrawAspect="Content" ObjectID="_151" r:id="rId300"/>
        </w:object>
      </w:r>
    </w:p>
    <w:p>
      <w:pPr>
        <w:shd w:val="clear" w:color="auto" w:fill="FFFFFF"/>
        <w:spacing w:line="360" w:lineRule="auto"/>
        <w:jc w:val="left"/>
        <w:textAlignment w:val="center"/>
      </w:pPr>
      <w:r>
        <w:t>∴∠DAC=∠BAC-∠BAD=104°-70°=34°</w:t>
      </w:r>
    </w:p>
    <w:p>
      <w:pPr>
        <w:shd w:val="clear" w:color="auto" w:fill="FFFFFF"/>
        <w:spacing w:line="360" w:lineRule="auto"/>
        <w:jc w:val="left"/>
        <w:textAlignment w:val="center"/>
      </w:pPr>
      <w:r>
        <w:t>故答案选A.</w:t>
      </w:r>
    </w:p>
    <w:p>
      <w:pPr>
        <w:shd w:val="clear" w:color="auto" w:fill="FFFFFF"/>
        <w:spacing w:line="360" w:lineRule="auto"/>
        <w:jc w:val="left"/>
        <w:textAlignment w:val="center"/>
      </w:pPr>
      <w:r>
        <w:t>【点睛】本题考查的是三角形内角和定理和等腰三角形，根据∠B的度数求出∠BAD的度数是解题的关键.</w:t>
      </w:r>
    </w:p>
    <w:p>
      <w:pPr>
        <w:shd w:val="clear" w:color="auto" w:fill="FFFFFF"/>
        <w:spacing w:line="360" w:lineRule="auto"/>
        <w:jc w:val="left"/>
        <w:textAlignment w:val="center"/>
      </w:pPr>
      <w:r>
        <w:t>9．D</w:t>
      </w:r>
    </w:p>
    <w:p>
      <w:pPr>
        <w:shd w:val="clear" w:color="auto" w:fill="FFFFFF"/>
        <w:spacing w:line="360" w:lineRule="auto"/>
        <w:jc w:val="left"/>
        <w:textAlignment w:val="center"/>
      </w:pPr>
      <w:r>
        <w:t>【分析】根据直角三角形两锐角互余求出∠</w:t>
      </w:r>
      <w:r>
        <w:rPr>
          <w:rFonts w:ascii="Times New Roman" w:eastAsia="Times New Roman" w:hAnsi="Times New Roman" w:cs="Times New Roman"/>
          <w:i/>
        </w:rPr>
        <w:t>BDC</w:t>
      </w:r>
      <w:r>
        <w:t>=30°，然后根据30°角所对的直角边等于斜边的一半求出</w:t>
      </w:r>
      <w:r>
        <w:rPr>
          <w:rFonts w:ascii="Times New Roman" w:eastAsia="Times New Roman" w:hAnsi="Times New Roman" w:cs="Times New Roman"/>
          <w:i/>
        </w:rPr>
        <w:t>BD</w:t>
      </w:r>
      <w:r>
        <w:t>，再求出∠</w:t>
      </w:r>
      <w:r>
        <w:rPr>
          <w:rFonts w:ascii="Times New Roman" w:eastAsia="Times New Roman" w:hAnsi="Times New Roman" w:cs="Times New Roman"/>
          <w:i/>
        </w:rPr>
        <w:t>ABC</w:t>
      </w:r>
      <w:r>
        <w:t>，然后求出∠</w:t>
      </w:r>
      <w:r>
        <w:rPr>
          <w:rFonts w:ascii="Times New Roman" w:eastAsia="Times New Roman" w:hAnsi="Times New Roman" w:cs="Times New Roman"/>
          <w:i/>
        </w:rPr>
        <w:t>ABD</w:t>
      </w:r>
      <w:r>
        <w:t>=15°，从而得到∠</w:t>
      </w:r>
      <w:r>
        <w:rPr>
          <w:rFonts w:ascii="Times New Roman" w:eastAsia="Times New Roman" w:hAnsi="Times New Roman" w:cs="Times New Roman"/>
          <w:i/>
        </w:rPr>
        <w:t>ABD</w:t>
      </w:r>
      <w:r>
        <w:t>=∠</w:t>
      </w:r>
      <w:r>
        <w:rPr>
          <w:rFonts w:ascii="Times New Roman" w:eastAsia="Times New Roman" w:hAnsi="Times New Roman" w:cs="Times New Roman"/>
          <w:i/>
        </w:rPr>
        <w:t>A</w:t>
      </w:r>
      <w:r>
        <w:t>，根据等角对等边可得</w:t>
      </w:r>
      <w:r>
        <w:rPr>
          <w:rFonts w:ascii="Times New Roman" w:eastAsia="Times New Roman" w:hAnsi="Times New Roman" w:cs="Times New Roman"/>
          <w:i/>
        </w:rPr>
        <w:t>AD</w:t>
      </w:r>
      <w:r>
        <w:t>=</w:t>
      </w:r>
      <w:r>
        <w:rPr>
          <w:rFonts w:ascii="Times New Roman" w:eastAsia="Times New Roman" w:hAnsi="Times New Roman" w:cs="Times New Roman"/>
          <w:i/>
        </w:rPr>
        <w:t>BD</w:t>
      </w:r>
      <w:r>
        <w:t>，从而得解．</w:t>
      </w:r>
    </w:p>
    <w:p>
      <w:pPr>
        <w:shd w:val="clear" w:color="auto" w:fill="FFFFFF"/>
        <w:spacing w:line="360" w:lineRule="auto"/>
        <w:jc w:val="left"/>
        <w:textAlignment w:val="center"/>
      </w:pPr>
      <w:r>
        <w:t>【详解】解：∵∠</w:t>
      </w:r>
      <w:r>
        <w:rPr>
          <w:rFonts w:ascii="Times New Roman" w:eastAsia="Times New Roman" w:hAnsi="Times New Roman" w:cs="Times New Roman"/>
          <w:i/>
        </w:rPr>
        <w:t>DBC</w:t>
      </w:r>
      <w:r>
        <w:t>=60°，∠</w:t>
      </w:r>
      <w:r>
        <w:rPr>
          <w:rFonts w:ascii="Times New Roman" w:eastAsia="Times New Roman" w:hAnsi="Times New Roman" w:cs="Times New Roman"/>
          <w:i/>
        </w:rPr>
        <w:t>C</w:t>
      </w:r>
      <w:r>
        <w:t>=90°，</w:t>
      </w:r>
    </w:p>
    <w:p>
      <w:pPr>
        <w:shd w:val="clear" w:color="auto" w:fill="FFFFFF"/>
        <w:spacing w:line="360" w:lineRule="auto"/>
        <w:jc w:val="left"/>
        <w:textAlignment w:val="center"/>
      </w:pPr>
      <w:r>
        <w:t>∴∠</w:t>
      </w:r>
      <w:r>
        <w:rPr>
          <w:rFonts w:ascii="Times New Roman" w:eastAsia="Times New Roman" w:hAnsi="Times New Roman" w:cs="Times New Roman"/>
          <w:i/>
        </w:rPr>
        <w:t>BDC</w:t>
      </w:r>
      <w:r>
        <w:t>=90°-60°=30°，</w:t>
      </w:r>
    </w:p>
    <w:p>
      <w:pPr>
        <w:shd w:val="clear" w:color="auto" w:fill="FFFFFF"/>
        <w:spacing w:line="360" w:lineRule="auto"/>
        <w:jc w:val="left"/>
        <w:textAlignment w:val="center"/>
      </w:pPr>
      <w:r>
        <w:t>∴</w:t>
      </w:r>
      <w:r>
        <w:rPr>
          <w:rFonts w:ascii="Times New Roman" w:eastAsia="Times New Roman" w:hAnsi="Times New Roman" w:cs="Times New Roman"/>
          <w:i/>
        </w:rPr>
        <w:t>BD</w:t>
      </w:r>
      <w:r>
        <w:t>=2</w:t>
      </w:r>
      <w:r>
        <w:rPr>
          <w:rFonts w:ascii="Times New Roman" w:eastAsia="Times New Roman" w:hAnsi="Times New Roman" w:cs="Times New Roman"/>
          <w:i/>
        </w:rPr>
        <w:t>BC</w:t>
      </w:r>
      <w:r>
        <w:t>=2×4=8，</w:t>
      </w:r>
    </w:p>
    <w:p>
      <w:pPr>
        <w:shd w:val="clear" w:color="auto" w:fill="FFFFFF"/>
        <w:spacing w:line="360" w:lineRule="auto"/>
        <w:jc w:val="left"/>
        <w:textAlignment w:val="center"/>
      </w:pPr>
      <w:r>
        <w:t>∵∠</w:t>
      </w:r>
      <w:r>
        <w:rPr>
          <w:rFonts w:ascii="Times New Roman" w:eastAsia="Times New Roman" w:hAnsi="Times New Roman" w:cs="Times New Roman"/>
          <w:i/>
        </w:rPr>
        <w:t>C</w:t>
      </w:r>
      <w:r>
        <w:t>=90°，∠</w:t>
      </w:r>
      <w:r>
        <w:rPr>
          <w:rFonts w:ascii="Times New Roman" w:eastAsia="Times New Roman" w:hAnsi="Times New Roman" w:cs="Times New Roman"/>
          <w:i/>
        </w:rPr>
        <w:t>A</w:t>
      </w:r>
      <w:r>
        <w:t>=15°，</w:t>
      </w:r>
    </w:p>
    <w:p>
      <w:pPr>
        <w:shd w:val="clear" w:color="auto" w:fill="FFFFFF"/>
        <w:spacing w:line="360" w:lineRule="auto"/>
        <w:jc w:val="left"/>
        <w:textAlignment w:val="center"/>
      </w:pPr>
      <w:r>
        <w:t>∴∠</w:t>
      </w:r>
      <w:r>
        <w:rPr>
          <w:rFonts w:ascii="Times New Roman" w:eastAsia="Times New Roman" w:hAnsi="Times New Roman" w:cs="Times New Roman"/>
          <w:i/>
        </w:rPr>
        <w:t>ABC</w:t>
      </w:r>
      <w:r>
        <w:t>=90°-15°=75°，</w:t>
      </w:r>
    </w:p>
    <w:p>
      <w:pPr>
        <w:shd w:val="clear" w:color="auto" w:fill="FFFFFF"/>
        <w:spacing w:line="360" w:lineRule="auto"/>
        <w:jc w:val="left"/>
        <w:textAlignment w:val="center"/>
      </w:pPr>
      <w:r>
        <w:t>∴∠</w:t>
      </w:r>
      <w:r>
        <w:rPr>
          <w:rFonts w:ascii="Times New Roman" w:eastAsia="Times New Roman" w:hAnsi="Times New Roman" w:cs="Times New Roman"/>
          <w:i/>
        </w:rPr>
        <w:t>ABD</w:t>
      </w:r>
      <w:r>
        <w:t>=∠</w:t>
      </w:r>
      <w:r>
        <w:rPr>
          <w:rFonts w:ascii="Times New Roman" w:eastAsia="Times New Roman" w:hAnsi="Times New Roman" w:cs="Times New Roman"/>
          <w:i/>
        </w:rPr>
        <w:t>ABC</w:t>
      </w:r>
      <w:r>
        <w:t>-∠</w:t>
      </w:r>
      <w:r>
        <w:rPr>
          <w:rFonts w:ascii="Times New Roman" w:eastAsia="Times New Roman" w:hAnsi="Times New Roman" w:cs="Times New Roman"/>
          <w:i/>
        </w:rPr>
        <w:t>DBC</w:t>
      </w:r>
      <w:r>
        <w:t>=75°-60°=15°，</w:t>
      </w:r>
    </w:p>
    <w:p>
      <w:pPr>
        <w:shd w:val="clear" w:color="auto" w:fill="FFFFFF"/>
        <w:spacing w:line="360" w:lineRule="auto"/>
        <w:jc w:val="left"/>
        <w:textAlignment w:val="center"/>
      </w:pPr>
      <w:r>
        <w:t>∴∠</w:t>
      </w:r>
      <w:r>
        <w:rPr>
          <w:rFonts w:ascii="Times New Roman" w:eastAsia="Times New Roman" w:hAnsi="Times New Roman" w:cs="Times New Roman"/>
          <w:i/>
        </w:rPr>
        <w:t>ABD</w:t>
      </w:r>
      <w:r>
        <w:t>=∠</w:t>
      </w:r>
      <w:r>
        <w:rPr>
          <w:rFonts w:ascii="Times New Roman" w:eastAsia="Times New Roman" w:hAnsi="Times New Roman" w:cs="Times New Roman"/>
          <w:i/>
        </w:rPr>
        <w:t>A</w:t>
      </w:r>
      <w:r>
        <w:t>，</w:t>
      </w:r>
    </w:p>
    <w:p>
      <w:pPr>
        <w:shd w:val="clear" w:color="auto" w:fill="FFFFFF"/>
        <w:spacing w:line="360" w:lineRule="auto"/>
        <w:jc w:val="left"/>
        <w:textAlignment w:val="center"/>
      </w:pPr>
      <w:r>
        <w:t>∴</w:t>
      </w:r>
      <w:r>
        <w:rPr>
          <w:rFonts w:ascii="Times New Roman" w:eastAsia="Times New Roman" w:hAnsi="Times New Roman" w:cs="Times New Roman"/>
          <w:i/>
        </w:rPr>
        <w:t>AD</w:t>
      </w:r>
      <w:r>
        <w:t>=</w:t>
      </w:r>
      <w:r>
        <w:rPr>
          <w:rFonts w:ascii="Times New Roman" w:eastAsia="Times New Roman" w:hAnsi="Times New Roman" w:cs="Times New Roman"/>
          <w:i/>
        </w:rPr>
        <w:t>BD</w:t>
      </w:r>
      <w:r>
        <w:t>=8．</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【点睛】本题考查了直角三角形30°角所对的直角边等于斜边的一半的性质，直角三角形两锐角互余的性质，等角对等边的性质，熟记性质是解题的关键．</w:t>
      </w:r>
    </w:p>
    <w:p>
      <w:pPr>
        <w:shd w:val="clear" w:color="auto" w:fill="FFFFFF"/>
        <w:spacing w:line="360" w:lineRule="auto"/>
        <w:jc w:val="left"/>
        <w:textAlignment w:val="center"/>
      </w:pPr>
      <w:r>
        <w:t>10．A</w:t>
      </w:r>
    </w:p>
    <w:p>
      <w:pPr>
        <w:shd w:val="clear" w:color="auto" w:fill="FFFFFF"/>
        <w:spacing w:line="360" w:lineRule="auto"/>
        <w:jc w:val="left"/>
        <w:textAlignment w:val="center"/>
      </w:pPr>
      <w:r>
        <w:t>【分析】作</w:t>
      </w:r>
      <w:r>
        <w:rPr>
          <w:rFonts w:ascii="Times New Roman" w:eastAsia="Times New Roman" w:hAnsi="Times New Roman" w:cs="Times New Roman"/>
          <w:i/>
        </w:rPr>
        <w:t>P</w:t>
      </w:r>
      <w:r>
        <w:t>点关于</w:t>
      </w:r>
      <w:r>
        <w:rPr>
          <w:rFonts w:ascii="Times New Roman" w:eastAsia="Times New Roman" w:hAnsi="Times New Roman" w:cs="Times New Roman"/>
          <w:i/>
        </w:rPr>
        <w:t>OA</w:t>
      </w:r>
      <w:r>
        <w:t>的对称点</w:t>
      </w:r>
      <w:r>
        <w:rPr>
          <w:rFonts w:ascii="Times New Roman" w:eastAsia="Times New Roman" w:hAnsi="Times New Roman" w:cs="Times New Roman"/>
          <w:i/>
        </w:rPr>
        <w:t>C</w:t>
      </w:r>
      <w:r>
        <w:t>，关于</w:t>
      </w:r>
      <w:r>
        <w:rPr>
          <w:rFonts w:ascii="Times New Roman" w:eastAsia="Times New Roman" w:hAnsi="Times New Roman" w:cs="Times New Roman"/>
          <w:i/>
        </w:rPr>
        <w:t>OB</w:t>
      </w:r>
      <w:r>
        <w:t>的对称点</w:t>
      </w:r>
      <w:r>
        <w:rPr>
          <w:rFonts w:ascii="Times New Roman" w:eastAsia="Times New Roman" w:hAnsi="Times New Roman" w:cs="Times New Roman"/>
          <w:i/>
        </w:rPr>
        <w:t>D</w:t>
      </w:r>
      <w:r>
        <w:t>，当点</w:t>
      </w:r>
      <w:r>
        <w:rPr>
          <w:rFonts w:ascii="Times New Roman" w:eastAsia="Times New Roman" w:hAnsi="Times New Roman" w:cs="Times New Roman"/>
          <w:i/>
        </w:rPr>
        <w:t>E</w:t>
      </w:r>
      <w:r>
        <w:t>、</w:t>
      </w:r>
      <w:r>
        <w:rPr>
          <w:rFonts w:ascii="Times New Roman" w:eastAsia="Times New Roman" w:hAnsi="Times New Roman" w:cs="Times New Roman"/>
          <w:i/>
        </w:rPr>
        <w:t>F</w:t>
      </w:r>
      <w:r>
        <w:t>在</w:t>
      </w:r>
      <w:r>
        <w:rPr>
          <w:rFonts w:ascii="Times New Roman" w:eastAsia="Times New Roman" w:hAnsi="Times New Roman" w:cs="Times New Roman"/>
          <w:i/>
        </w:rPr>
        <w:t>CD</w:t>
      </w:r>
      <w:r>
        <w:t>上时，△</w:t>
      </w:r>
      <w:r>
        <w:rPr>
          <w:rFonts w:ascii="Times New Roman" w:eastAsia="Times New Roman" w:hAnsi="Times New Roman" w:cs="Times New Roman"/>
          <w:i/>
        </w:rPr>
        <w:t>PEF</w:t>
      </w:r>
      <w:r>
        <w:t>的周长最小，根据</w:t>
      </w:r>
      <w:r>
        <w:rPr>
          <w:rFonts w:ascii="Times New Roman" w:eastAsia="Times New Roman" w:hAnsi="Times New Roman" w:cs="Times New Roman"/>
          <w:i/>
        </w:rPr>
        <w:t>CD</w:t>
      </w:r>
      <w:r>
        <w:t>=2可求出</w:t>
      </w:r>
      <w:r>
        <w:object>
          <v:shape id="_x0000_i1176" type="#_x0000_t75" alt="eqIde170f206fdbbd834aad7580c727e2cc6" style="width:10.56pt;height:9.59pt" o:oleicon="f" o:ole="">
            <v:imagedata r:id="rId78" o:title="eqIde170f206fdbbd834aad7580c727e2cc6"/>
          </v:shape>
          <o:OLEObject Type="Embed" ProgID="Equation.DSMT4" ShapeID="_x0000_i1176" DrawAspect="Content" ObjectID="_152" r:id="rId301"/>
        </w:object>
      </w:r>
      <w:r>
        <w:t>的度数．</w:t>
      </w:r>
    </w:p>
    <w:p>
      <w:pPr>
        <w:shd w:val="clear" w:color="auto" w:fill="FFFFFF"/>
        <w:spacing w:line="360" w:lineRule="auto"/>
        <w:jc w:val="left"/>
        <w:textAlignment w:val="center"/>
      </w:pPr>
      <w:r>
        <w:t>【详解】解：如图作</w:t>
      </w:r>
      <w:r>
        <w:rPr>
          <w:rFonts w:ascii="Times New Roman" w:eastAsia="Times New Roman" w:hAnsi="Times New Roman" w:cs="Times New Roman"/>
          <w:i/>
        </w:rPr>
        <w:t>P</w:t>
      </w:r>
      <w:r>
        <w:t>点关于</w:t>
      </w:r>
      <w:r>
        <w:rPr>
          <w:rFonts w:ascii="Times New Roman" w:eastAsia="Times New Roman" w:hAnsi="Times New Roman" w:cs="Times New Roman"/>
          <w:i/>
        </w:rPr>
        <w:t>OA</w:t>
      </w:r>
      <w:r>
        <w:t>的对称点</w:t>
      </w:r>
      <w:r>
        <w:rPr>
          <w:rFonts w:ascii="Times New Roman" w:eastAsia="Times New Roman" w:hAnsi="Times New Roman" w:cs="Times New Roman"/>
          <w:i/>
        </w:rPr>
        <w:t>C</w:t>
      </w:r>
      <w:r>
        <w:t>，关于</w:t>
      </w:r>
      <w:r>
        <w:rPr>
          <w:rFonts w:ascii="Times New Roman" w:eastAsia="Times New Roman" w:hAnsi="Times New Roman" w:cs="Times New Roman"/>
          <w:i/>
        </w:rPr>
        <w:t>OB</w:t>
      </w:r>
      <w:r>
        <w:t>的对称点</w:t>
      </w:r>
      <w:r>
        <w:rPr>
          <w:rFonts w:ascii="Times New Roman" w:eastAsia="Times New Roman" w:hAnsi="Times New Roman" w:cs="Times New Roman"/>
          <w:i/>
        </w:rPr>
        <w:t>D</w:t>
      </w:r>
      <w:r>
        <w:t>，连接</w:t>
      </w:r>
      <w:r>
        <w:rPr>
          <w:rFonts w:ascii="Times New Roman" w:eastAsia="Times New Roman" w:hAnsi="Times New Roman" w:cs="Times New Roman"/>
          <w:i/>
        </w:rPr>
        <w:t>CD</w:t>
      </w:r>
      <w:r>
        <w:t>，交</w:t>
      </w:r>
      <w:r>
        <w:rPr>
          <w:rFonts w:ascii="Times New Roman" w:eastAsia="Times New Roman" w:hAnsi="Times New Roman" w:cs="Times New Roman"/>
          <w:i/>
        </w:rPr>
        <w:t>OA</w:t>
      </w:r>
      <w:r>
        <w:t>于点</w:t>
      </w:r>
      <w:r>
        <w:rPr>
          <w:rFonts w:ascii="Times New Roman" w:eastAsia="Times New Roman" w:hAnsi="Times New Roman" w:cs="Times New Roman"/>
          <w:i/>
        </w:rPr>
        <w:t>E</w:t>
      </w:r>
      <w:r>
        <w:t>，交</w:t>
      </w:r>
      <w:r>
        <w:rPr>
          <w:rFonts w:ascii="Times New Roman" w:eastAsia="Times New Roman" w:hAnsi="Times New Roman" w:cs="Times New Roman"/>
          <w:i/>
        </w:rPr>
        <w:t>OB</w:t>
      </w:r>
      <w:r>
        <w:t>于点</w:t>
      </w:r>
      <w:r>
        <w:rPr>
          <w:rFonts w:ascii="Times New Roman" w:eastAsia="Times New Roman" w:hAnsi="Times New Roman" w:cs="Times New Roman"/>
          <w:i/>
        </w:rPr>
        <w:t>F</w:t>
      </w:r>
      <w:r>
        <w:t>，此时，△</w:t>
      </w:r>
      <w:r>
        <w:rPr>
          <w:rFonts w:ascii="Times New Roman" w:eastAsia="Times New Roman" w:hAnsi="Times New Roman" w:cs="Times New Roman"/>
          <w:i/>
        </w:rPr>
        <w:t>PEF</w:t>
      </w:r>
      <w:r>
        <w:t>的周长最小；</w:t>
      </w:r>
    </w:p>
    <w:p>
      <w:pPr>
        <w:shd w:val="clear" w:color="auto" w:fill="FFFFFF"/>
        <w:spacing w:line="360" w:lineRule="auto"/>
        <w:jc w:val="left"/>
        <w:textAlignment w:val="center"/>
        <w:rPr>
          <w:rFonts w:ascii="Times New Roman" w:eastAsia="Times New Roman" w:hAnsi="Times New Roman" w:cs="Times New Roman"/>
          <w:i/>
        </w:rPr>
      </w:pPr>
      <w:r>
        <w:t>连接</w:t>
      </w:r>
      <w:r>
        <w:rPr>
          <w:rFonts w:ascii="Times New Roman" w:eastAsia="Times New Roman" w:hAnsi="Times New Roman" w:cs="Times New Roman"/>
          <w:i/>
        </w:rPr>
        <w:t>OC</w:t>
      </w:r>
      <w:r>
        <w:t>，</w:t>
      </w:r>
      <w:r>
        <w:rPr>
          <w:rFonts w:ascii="Times New Roman" w:eastAsia="Times New Roman" w:hAnsi="Times New Roman" w:cs="Times New Roman"/>
          <w:i/>
        </w:rPr>
        <w:t>OD</w:t>
      </w:r>
      <w:r>
        <w:t>，</w:t>
      </w:r>
      <w:r>
        <w:rPr>
          <w:rFonts w:ascii="Times New Roman" w:eastAsia="Times New Roman" w:hAnsi="Times New Roman" w:cs="Times New Roman"/>
          <w:i/>
        </w:rPr>
        <w:t>PE</w:t>
      </w:r>
      <w:r>
        <w:t>，</w:t>
      </w:r>
      <w:r>
        <w:rPr>
          <w:rFonts w:ascii="Times New Roman" w:eastAsia="Times New Roman" w:hAnsi="Times New Roman" w:cs="Times New Roman"/>
          <w:i/>
        </w:rPr>
        <w:t>PF</w:t>
      </w:r>
    </w:p>
    <w:p>
      <w:pPr>
        <w:shd w:val="clear" w:color="auto" w:fill="FFFFFF"/>
        <w:spacing w:line="360" w:lineRule="auto"/>
        <w:jc w:val="left"/>
        <w:textAlignment w:val="center"/>
      </w:pPr>
      <w:r>
        <w:t>∵点</w:t>
      </w:r>
      <w:r>
        <w:rPr>
          <w:rFonts w:ascii="Times New Roman" w:eastAsia="Times New Roman" w:hAnsi="Times New Roman" w:cs="Times New Roman"/>
          <w:i/>
        </w:rPr>
        <w:t>P</w:t>
      </w:r>
      <w:r>
        <w:t>与点</w:t>
      </w:r>
      <w:r>
        <w:rPr>
          <w:rFonts w:ascii="Times New Roman" w:eastAsia="Times New Roman" w:hAnsi="Times New Roman" w:cs="Times New Roman"/>
          <w:i/>
        </w:rPr>
        <w:t>C</w:t>
      </w:r>
      <w:r>
        <w:t>关于</w:t>
      </w:r>
      <w:r>
        <w:rPr>
          <w:rFonts w:ascii="Times New Roman" w:eastAsia="Times New Roman" w:hAnsi="Times New Roman" w:cs="Times New Roman"/>
          <w:i/>
        </w:rPr>
        <w:t>OA</w:t>
      </w:r>
      <w:r>
        <w:t>对称，</w:t>
      </w:r>
    </w:p>
    <w:p>
      <w:pPr>
        <w:shd w:val="clear" w:color="auto" w:fill="FFFFFF"/>
        <w:spacing w:line="360" w:lineRule="auto"/>
        <w:jc w:val="left"/>
        <w:textAlignment w:val="center"/>
        <w:sectPr>
          <w:headerReference w:type="even" r:id="rId302"/>
          <w:headerReference w:type="default" r:id="rId303"/>
          <w:footerReference w:type="even" r:id="rId304"/>
          <w:footerReference w:type="default" r:id="rId305"/>
          <w:type w:val="nextPage"/>
          <w:pgSz w:w="11906" w:h="16838" w:code="9"/>
          <w:pgMar w:top="1440" w:right="1797" w:bottom="1440" w:left="1797" w:header="851" w:footer="992" w:gutter="0"/>
          <w:pgNumType w:start="3"/>
          <w:cols w:space="425"/>
          <w:titlePg w:val="0"/>
          <w:docGrid w:type="lines" w:linePitch="312"/>
        </w:sectPr>
      </w:pPr>
      <w:r>
        <w:t>∴</w:t>
      </w:r>
      <w:r>
        <w:rPr>
          <w:rFonts w:ascii="Times New Roman" w:eastAsia="Times New Roman" w:hAnsi="Times New Roman" w:cs="Times New Roman"/>
          <w:i/>
        </w:rPr>
        <w:t>OA</w:t>
      </w:r>
      <w:r>
        <w:t>垂直平分</w:t>
      </w:r>
      <w:r>
        <w:rPr>
          <w:rFonts w:ascii="Times New Roman" w:eastAsia="Times New Roman" w:hAnsi="Times New Roman" w:cs="Times New Roman"/>
          <w:i/>
        </w:rPr>
        <w:t>PC</w:t>
      </w:r>
      <w:r>
        <w:t>，</w:t>
      </w:r>
      <w:r>
        <w:object>
          <v:shape id="_x0000_i1177" type="#_x0000_t75" alt="eqId004d93ae7408a4bcae9f35b7daa52a0f" style="width:71.25pt;height:12.53pt" o:oleicon="f" o:ole="">
            <v:imagedata r:id="rId306" o:title="eqId004d93ae7408a4bcae9f35b7daa52a0f"/>
          </v:shape>
          <o:OLEObject Type="Embed" ProgID="Equation.DSMT4" ShapeID="_x0000_i1177" DrawAspect="Content" ObjectID="_153" r:id="rId307"/>
        </w:object>
      </w:r>
      <w:r>
        <w:t>，</w:t>
      </w:r>
      <w:r>
        <w:rPr>
          <w:rFonts w:ascii="Times New Roman" w:eastAsia="Times New Roman" w:hAnsi="Times New Roman" w:cs="Times New Roman"/>
          <w:i/>
        </w:rPr>
        <w:t>PE</w:t>
      </w:r>
      <w:r>
        <w:t>=</w:t>
      </w:r>
      <w:r>
        <w:rPr>
          <w:rFonts w:ascii="Times New Roman" w:eastAsia="Times New Roman" w:hAnsi="Times New Roman" w:cs="Times New Roman"/>
          <w:i/>
        </w:rPr>
        <w:t>CE</w:t>
      </w:r>
      <w:r>
        <w:t>，</w:t>
      </w:r>
      <w:r>
        <w:rPr>
          <w:rFonts w:ascii="Times New Roman" w:eastAsia="Times New Roman" w:hAnsi="Times New Roman" w:cs="Times New Roman"/>
          <w:i/>
        </w:rPr>
        <w:t>OC</w:t>
      </w:r>
      <w:r>
        <w:t>=</w:t>
      </w:r>
      <w:r>
        <w:rPr>
          <w:rFonts w:ascii="Times New Roman" w:eastAsia="Times New Roman" w:hAnsi="Times New Roman" w:cs="Times New Roman"/>
          <w:i/>
        </w:rPr>
        <w:t>OP</w:t>
      </w:r>
      <w:r>
        <w:t>，</w:t>
      </w:r>
    </w:p>
    <w:p>
      <w:pPr>
        <w:shd w:val="clear" w:color="auto" w:fill="FFFFFF"/>
        <w:spacing w:line="360" w:lineRule="auto"/>
        <w:jc w:val="left"/>
        <w:textAlignment w:val="center"/>
      </w:pPr>
      <w:r>
        <w:t>同理可得，</w:t>
      </w:r>
      <w:r>
        <w:object>
          <v:shape id="_x0000_i1178" type="#_x0000_t75" alt="eqIde516be2c639ac3d5410e5acfea418fa7" style="width:170.65pt;height:12.52pt" o:oleicon="f" o:ole="">
            <v:imagedata r:id="rId308" o:title="eqIde516be2c639ac3d5410e5acfea418fa7"/>
          </v:shape>
          <o:OLEObject Type="Embed" ProgID="Equation.DSMT4" ShapeID="_x0000_i1178" DrawAspect="Content" ObjectID="_154" r:id="rId309"/>
        </w:object>
      </w:r>
    </w:p>
    <w:p>
      <w:pPr>
        <w:shd w:val="clear" w:color="auto" w:fill="FFFFFF"/>
        <w:spacing w:line="360" w:lineRule="auto"/>
        <w:jc w:val="left"/>
        <w:textAlignment w:val="center"/>
      </w:pPr>
      <w:r>
        <w:t>∴</w:t>
      </w:r>
      <w:r>
        <w:object>
          <v:shape id="_x0000_i1179" type="#_x0000_t75" alt="eqId01eed7f00c2ae34fe138833c053b7787" style="width:205.92pt;height:12.54pt" o:oleicon="f" o:ole="">
            <v:imagedata r:id="rId310" o:title="eqId01eed7f00c2ae34fe138833c053b7787"/>
          </v:shape>
          <o:OLEObject Type="Embed" ProgID="Equation.DSMT4" ShapeID="_x0000_i1179" DrawAspect="Content" ObjectID="_155" r:id="rId311"/>
        </w:object>
      </w:r>
      <w:r>
        <w:t>，</w:t>
      </w:r>
    </w:p>
    <w:p>
      <w:pPr>
        <w:shd w:val="clear" w:color="auto" w:fill="FFFFFF"/>
        <w:spacing w:line="360" w:lineRule="auto"/>
        <w:jc w:val="left"/>
        <w:textAlignment w:val="center"/>
      </w:pPr>
      <w:r>
        <w:t>∴</w:t>
      </w:r>
      <w:r>
        <w:object>
          <v:shape id="_x0000_i1180" type="#_x0000_t75" alt="eqId64e0801fd62ff371f53b7c5637ef153b" style="width:84.44pt;height:12.53pt" o:oleicon="f" o:ole="">
            <v:imagedata r:id="rId312" o:title="eqId64e0801fd62ff371f53b7c5637ef153b"/>
          </v:shape>
          <o:OLEObject Type="Embed" ProgID="Equation.DSMT4" ShapeID="_x0000_i1180" DrawAspect="Content" ObjectID="_156" r:id="rId313"/>
        </w:object>
      </w:r>
    </w:p>
    <w:p>
      <w:pPr>
        <w:shd w:val="clear" w:color="auto" w:fill="FFFFFF"/>
        <w:spacing w:line="360" w:lineRule="auto"/>
        <w:jc w:val="left"/>
        <w:textAlignment w:val="center"/>
      </w:pPr>
      <w:r>
        <w:t>∵△</w:t>
      </w:r>
      <w:r>
        <w:rPr>
          <w:rFonts w:ascii="Times New Roman" w:eastAsia="Times New Roman" w:hAnsi="Times New Roman" w:cs="Times New Roman"/>
          <w:i/>
        </w:rPr>
        <w:t>PEF</w:t>
      </w:r>
      <w:r>
        <w:t>的周长为</w:t>
      </w:r>
      <w:r>
        <w:object>
          <v:shape id="_x0000_i1181" type="#_x0000_t75" alt="eqId9fdcb4f5054f2bb0bbe8c2b91842b613" style="width:178.64pt;height:12.52pt" o:oleicon="f" o:ole="">
            <v:imagedata r:id="rId314" o:title="eqId9fdcb4f5054f2bb0bbe8c2b91842b613"/>
          </v:shape>
          <o:OLEObject Type="Embed" ProgID="Equation.DSMT4" ShapeID="_x0000_i1181" DrawAspect="Content" ObjectID="_157" r:id="rId315"/>
        </w:object>
      </w:r>
      <w:r>
        <w:t>，</w:t>
      </w:r>
    </w:p>
    <w:p>
      <w:pPr>
        <w:shd w:val="clear" w:color="auto" w:fill="FFFFFF"/>
        <w:spacing w:line="360" w:lineRule="auto"/>
        <w:jc w:val="left"/>
        <w:textAlignment w:val="center"/>
      </w:pPr>
      <w:r>
        <w:t>∴△</w:t>
      </w:r>
      <w:r>
        <w:rPr>
          <w:rFonts w:ascii="Times New Roman" w:eastAsia="Times New Roman" w:hAnsi="Times New Roman" w:cs="Times New Roman"/>
          <w:i/>
        </w:rPr>
        <w:t>OCD</w:t>
      </w:r>
      <w:r>
        <w:t>是等边三角形，</w:t>
      </w:r>
    </w:p>
    <w:p>
      <w:pPr>
        <w:shd w:val="clear" w:color="auto" w:fill="FFFFFF"/>
        <w:spacing w:line="360" w:lineRule="auto"/>
        <w:jc w:val="left"/>
        <w:textAlignment w:val="center"/>
      </w:pPr>
      <w:r>
        <w:t>∴</w:t>
      </w:r>
      <w:r>
        <w:object>
          <v:shape id="_x0000_i1182" type="#_x0000_t75" alt="eqIddd32e3640af2bb30090e48ee91701fd5" style="width:73.04pt;height:13.82pt" o:oleicon="f" o:ole="">
            <v:imagedata r:id="rId316" o:title="eqIddd32e3640af2bb30090e48ee91701fd5"/>
          </v:shape>
          <o:OLEObject Type="Embed" ProgID="Equation.DSMT4" ShapeID="_x0000_i1182" DrawAspect="Content" ObjectID="_158" r:id="rId317"/>
        </w:object>
      </w:r>
    </w:p>
    <w:p>
      <w:pPr>
        <w:shd w:val="clear" w:color="auto" w:fill="FFFFFF"/>
        <w:spacing w:line="360" w:lineRule="auto"/>
        <w:jc w:val="left"/>
        <w:textAlignment w:val="center"/>
      </w:pPr>
      <w:r>
        <w:t>故本题最后选择</w:t>
      </w:r>
      <w:r>
        <w:rPr>
          <w:rFonts w:ascii="Times New Roman" w:eastAsia="Times New Roman" w:hAnsi="Times New Roman" w:cs="Times New Roman"/>
          <w:i/>
        </w:rPr>
        <w:t>A</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38300" cy="1524000"/>
            <wp:docPr id="836115976" name="" descr="@@@b84178fc-451d-4bf5-a26b-f0bb333f4c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115976" name=""/>
                    <pic:cNvPicPr>
                      <a:picLocks noChangeAspect="1"/>
                    </pic:cNvPicPr>
                  </pic:nvPicPr>
                  <pic:blipFill>
                    <a:blip xmlns:r="http://schemas.openxmlformats.org/officeDocument/2006/relationships" r:embed="rId318"/>
                    <a:stretch>
                      <a:fillRect/>
                    </a:stretch>
                  </pic:blipFill>
                  <pic:spPr>
                    <a:xfrm>
                      <a:off x="0" y="0"/>
                      <a:ext cx="1638300" cy="1524000"/>
                    </a:xfrm>
                    <a:prstGeom prst="rect">
                      <a:avLst/>
                    </a:prstGeom>
                  </pic:spPr>
                </pic:pic>
              </a:graphicData>
            </a:graphic>
          </wp:inline>
        </w:drawing>
      </w:r>
    </w:p>
    <w:p>
      <w:pPr>
        <w:shd w:val="clear" w:color="auto" w:fill="FFFFFF"/>
        <w:spacing w:line="360" w:lineRule="auto"/>
        <w:jc w:val="left"/>
        <w:textAlignment w:val="center"/>
      </w:pPr>
      <w:r>
        <w:t>【点睛】本题找到点</w:t>
      </w:r>
      <w:r>
        <w:rPr>
          <w:rFonts w:ascii="Times New Roman" w:eastAsia="Times New Roman" w:hAnsi="Times New Roman" w:cs="Times New Roman"/>
          <w:i/>
        </w:rPr>
        <w:t>E</w:t>
      </w:r>
      <w:r>
        <w:t>、</w:t>
      </w:r>
      <w:r>
        <w:rPr>
          <w:rFonts w:ascii="Times New Roman" w:eastAsia="Times New Roman" w:hAnsi="Times New Roman" w:cs="Times New Roman"/>
          <w:i/>
        </w:rPr>
        <w:t>F</w:t>
      </w:r>
      <w:r>
        <w:t>的位置是解题的关键，要使△</w:t>
      </w:r>
      <w:r>
        <w:rPr>
          <w:rFonts w:ascii="Times New Roman" w:eastAsia="Times New Roman" w:hAnsi="Times New Roman" w:cs="Times New Roman"/>
          <w:i/>
        </w:rPr>
        <w:t>PEF</w:t>
      </w:r>
      <w:r>
        <w:t>的周长最小，通常是把三边的和转化为一条线段进行解答．</w:t>
      </w:r>
    </w:p>
    <w:p>
      <w:pPr>
        <w:shd w:val="clear" w:color="auto" w:fill="FFFFFF"/>
        <w:spacing w:line="360" w:lineRule="auto"/>
        <w:jc w:val="left"/>
        <w:textAlignment w:val="center"/>
      </w:pPr>
      <w:r>
        <w:t>11．5</w:t>
      </w:r>
    </w:p>
    <w:p>
      <w:pPr>
        <w:shd w:val="clear" w:color="auto" w:fill="FFFFFF"/>
        <w:spacing w:line="360" w:lineRule="auto"/>
        <w:jc w:val="left"/>
        <w:textAlignment w:val="center"/>
      </w:pPr>
      <w:r>
        <w:t>【详解】解：根据题意得5﹣2＜AC＜5+2，</w:t>
      </w:r>
    </w:p>
    <w:p>
      <w:pPr>
        <w:shd w:val="clear" w:color="auto" w:fill="FFFFFF"/>
        <w:spacing w:line="360" w:lineRule="auto"/>
        <w:jc w:val="left"/>
        <w:textAlignment w:val="center"/>
      </w:pPr>
      <w:r>
        <w:t>即3＜AC＜7，</w:t>
      </w:r>
    </w:p>
    <w:p>
      <w:pPr>
        <w:shd w:val="clear" w:color="auto" w:fill="FFFFFF"/>
        <w:spacing w:line="360" w:lineRule="auto"/>
        <w:jc w:val="left"/>
        <w:textAlignment w:val="center"/>
      </w:pPr>
      <w:r>
        <w:t>而AC的长为奇数，</w:t>
      </w:r>
    </w:p>
    <w:p>
      <w:pPr>
        <w:shd w:val="clear" w:color="auto" w:fill="FFFFFF"/>
        <w:spacing w:line="360" w:lineRule="auto"/>
        <w:jc w:val="left"/>
        <w:textAlignment w:val="center"/>
      </w:pPr>
      <w:r>
        <w:t>所以AC=5．</w:t>
      </w:r>
    </w:p>
    <w:p>
      <w:pPr>
        <w:shd w:val="clear" w:color="auto" w:fill="FFFFFF"/>
        <w:spacing w:line="360" w:lineRule="auto"/>
        <w:jc w:val="left"/>
        <w:textAlignment w:val="center"/>
      </w:pPr>
      <w:r>
        <w:t>故答案为：5．</w:t>
      </w:r>
    </w:p>
    <w:p>
      <w:pPr>
        <w:shd w:val="clear" w:color="auto" w:fill="FFFFFF"/>
        <w:spacing w:line="360" w:lineRule="auto"/>
        <w:jc w:val="left"/>
        <w:textAlignment w:val="center"/>
      </w:pPr>
      <w:r>
        <w:t>12．</w:t>
      </w:r>
      <w:r>
        <w:object>
          <v:shape id="_x0000_i1183" type="#_x0000_t75" alt="eqIdac6d78c0bd60e9a47873c2bc4f86ed64" style="width:56.3pt;height:15.9pt" o:oleicon="f" o:ole="">
            <v:imagedata r:id="rId319" o:title="eqIdac6d78c0bd60e9a47873c2bc4f86ed64"/>
          </v:shape>
          <o:OLEObject Type="Embed" ProgID="Equation.DSMT4" ShapeID="_x0000_i1183" DrawAspect="Content" ObjectID="_159" r:id="rId320"/>
        </w:object>
      </w:r>
    </w:p>
    <w:p>
      <w:pPr>
        <w:shd w:val="clear" w:color="auto" w:fill="FFFFFF"/>
        <w:spacing w:line="360" w:lineRule="auto"/>
        <w:jc w:val="left"/>
        <w:textAlignment w:val="center"/>
      </w:pPr>
      <w:r>
        <w:t>【分析】直接根据矩形的面积公式计算即可．</w:t>
      </w:r>
    </w:p>
    <w:p>
      <w:pPr>
        <w:shd w:val="clear" w:color="auto" w:fill="FFFFFF"/>
        <w:spacing w:line="360" w:lineRule="auto"/>
        <w:jc w:val="left"/>
        <w:textAlignment w:val="center"/>
      </w:pPr>
      <w:r>
        <w:t>【详解】解：该矩形的面积为：</w:t>
      </w:r>
      <w:r>
        <w:object>
          <v:shape id="_x0000_i1184" type="#_x0000_t75" alt="eqId3324e9ce3086fabb59dc9fc2276aa925" style="width:70.4pt;height:26.96pt" o:oleicon="f" o:ole="">
            <v:imagedata r:id="rId321" o:title="eqId3324e9ce3086fabb59dc9fc2276aa925"/>
          </v:shape>
          <o:OLEObject Type="Embed" ProgID="Equation.DSMT4" ShapeID="_x0000_i1184" DrawAspect="Content" ObjectID="_160" r:id="rId322"/>
        </w:object>
      </w:r>
    </w:p>
    <w:p>
      <w:pPr>
        <w:shd w:val="clear" w:color="auto" w:fill="FFFFFF"/>
        <w:spacing w:line="360" w:lineRule="auto"/>
        <w:jc w:val="left"/>
        <w:textAlignment w:val="center"/>
      </w:pPr>
      <w:r>
        <w:object>
          <v:shape id="_x0000_i1185" type="#_x0000_t75" alt="eqId79063dd8b7c9fac14c73ee393efa17d0" style="width:65.12pt;height:15.79pt" o:oleicon="f" o:ole="">
            <v:imagedata r:id="rId323" o:title="eqId79063dd8b7c9fac14c73ee393efa17d0"/>
          </v:shape>
          <o:OLEObject Type="Embed" ProgID="Equation.DSMT4" ShapeID="_x0000_i1185" DrawAspect="Content" ObjectID="_161" r:id="rId324"/>
        </w:object>
      </w:r>
      <w:r>
        <w:t>，</w:t>
      </w:r>
    </w:p>
    <w:p>
      <w:pPr>
        <w:shd w:val="clear" w:color="auto" w:fill="FFFFFF"/>
        <w:spacing w:line="360" w:lineRule="auto"/>
        <w:jc w:val="left"/>
        <w:textAlignment w:val="center"/>
      </w:pPr>
      <w:r>
        <w:t>故答案为：</w:t>
      </w:r>
      <w:r>
        <w:object>
          <v:shape id="_x0000_i1186" type="#_x0000_t75" alt="eqIdac6d78c0bd60e9a47873c2bc4f86ed64" style="width:56.3pt;height:15.9pt" o:oleicon="f" o:ole="">
            <v:imagedata r:id="rId319" o:title="eqIdac6d78c0bd60e9a47873c2bc4f86ed64"/>
          </v:shape>
          <o:OLEObject Type="Embed" ProgID="Equation.DSMT4" ShapeID="_x0000_i1186" DrawAspect="Content" ObjectID="_162" r:id="rId325"/>
        </w:object>
      </w:r>
      <w:r>
        <w:t>．</w:t>
      </w:r>
    </w:p>
    <w:p>
      <w:pPr>
        <w:shd w:val="clear" w:color="auto" w:fill="FFFFFF"/>
        <w:spacing w:line="360" w:lineRule="auto"/>
        <w:jc w:val="left"/>
        <w:textAlignment w:val="center"/>
      </w:pPr>
      <w:r>
        <w:t>【点睛】本题考查了单项式乘以多项式，熟练掌握运算法则是解题的关键．</w:t>
      </w:r>
    </w:p>
    <w:p>
      <w:pPr>
        <w:shd w:val="clear" w:color="auto" w:fill="FFFFFF"/>
        <w:spacing w:line="360" w:lineRule="auto"/>
        <w:jc w:val="left"/>
        <w:textAlignment w:val="center"/>
      </w:pPr>
      <w:r>
        <w:t>13．</w:t>
      </w:r>
      <w:r>
        <w:rPr>
          <w:sz w:val="21"/>
        </w:rPr>
        <w:t>PQ</w:t>
      </w:r>
    </w:p>
    <w:p>
      <w:pPr>
        <w:shd w:val="clear" w:color="auto" w:fill="FFFFFF"/>
        <w:spacing w:line="360" w:lineRule="auto"/>
        <w:jc w:val="left"/>
        <w:textAlignment w:val="center"/>
      </w:pPr>
      <w:r>
        <w:t>【详解】</w:t>
      </w:r>
      <w:r>
        <w:rPr>
          <w:sz w:val="21"/>
        </w:rPr>
        <w:t>∵△</w:t>
      </w:r>
      <w:r>
        <w:rPr>
          <w:sz w:val="21"/>
        </w:rPr>
        <w:t>PQO</w:t>
      </w:r>
      <w:r>
        <w:rPr>
          <w:sz w:val="21"/>
        </w:rPr>
        <w:t>≌△</w:t>
      </w:r>
      <w:r>
        <w:rPr>
          <w:sz w:val="21"/>
        </w:rPr>
        <w:t>NMO，</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6" w:history="1">
        <w:r>
          <w:rPr>
            <w:rFonts w:ascii="SimSun" w:eastAsia="SimSun" w:hAnsi="SimSun" w:cs="SimSun"/>
            <w:b/>
            <w:bCs/>
            <w:color w:val="0000EE"/>
            <w:kern w:val="0"/>
            <w:sz w:val="30"/>
            <w:szCs w:val="30"/>
            <w:u w:val="single" w:color="0000EE"/>
          </w:rPr>
          <w:t>https://d.book118.com/988141031141006035</w:t>
        </w:r>
      </w:hyperlink>
    </w:p>
    <w:p>
      <w:pPr>
        <w:shd w:val="clear" w:color="auto" w:fill="FFFFFF"/>
        <w:spacing w:line="360" w:lineRule="auto"/>
        <w:jc w:val="left"/>
        <w:textAlignment w:val="center"/>
      </w:pPr>
    </w:p>
    <w:sectPr>
      <w:headerReference w:type="even" r:id="rId327"/>
      <w:headerReference w:type="default" r:id="rId328"/>
      <w:footerReference w:type="even" r:id="rId329"/>
      <w:footerReference w:type="default" r:id="rId330"/>
      <w:type w:val="nextPage"/>
      <w:pgSz w:w="11906" w:h="16838" w:code="9"/>
      <w:pgMar w:top="1440" w:right="1797" w:bottom="1440" w:left="1797" w:header="851" w:footer="992" w:gutter="0"/>
      <w:pgNumType w:start="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14</w:instrText>
    </w:r>
    <w:r w:rsidR="00FA429B">
      <w:rPr>
        <w:noProof/>
      </w:rPr>
      <w:fldChar w:fldCharType="end"/>
    </w:r>
    <w:r w:rsidR="00065CD2">
      <w:instrText xml:space="preserve"> </w:instrText>
    </w:r>
    <w:r w:rsidR="00B47A88">
      <w:fldChar w:fldCharType="separate"/>
    </w:r>
    <w:r w:rsidR="00065CD2">
      <w:t>14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14</w:instrText>
    </w:r>
    <w:r w:rsidR="00FA429B">
      <w:rPr>
        <w:noProof/>
      </w:rPr>
      <w:fldChar w:fldCharType="end"/>
    </w:r>
    <w:r w:rsidR="003F38F2">
      <w:instrText xml:space="preserve"> </w:instrText>
    </w:r>
    <w:r w:rsidR="00B47A88">
      <w:fldChar w:fldCharType="separate"/>
    </w:r>
    <w:r w:rsidR="003F38F2">
      <w:rPr>
        <w:rFonts w:hint="eastAsia"/>
      </w:rPr>
      <w:t>14</w:t>
    </w:r>
    <w:r w:rsidR="00B47A88">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13</w:instrText>
    </w:r>
    <w:r w:rsidR="00FA429B">
      <w:rPr>
        <w:noProof/>
      </w:rPr>
      <w:fldChar w:fldCharType="end"/>
    </w:r>
    <w:r w:rsidR="00065CD2">
      <w:instrText xml:space="preserve"> </w:instrText>
    </w:r>
    <w:r w:rsidR="00B47A88">
      <w:fldChar w:fldCharType="separate"/>
    </w:r>
    <w:r w:rsidR="00065CD2">
      <w:t>13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14</w:instrText>
    </w:r>
    <w:r w:rsidR="00FA429B">
      <w:rPr>
        <w:noProof/>
      </w:rPr>
      <w:fldChar w:fldCharType="end"/>
    </w:r>
    <w:r w:rsidR="003F38F2">
      <w:instrText xml:space="preserve"> </w:instrText>
    </w:r>
    <w:r w:rsidR="00B47A88">
      <w:fldChar w:fldCharType="separate"/>
    </w:r>
    <w:r w:rsidR="003F38F2">
      <w:rPr>
        <w:rFonts w:hint="eastAsia"/>
      </w:rPr>
      <w:t>14</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14</w:instrText>
    </w:r>
    <w:r w:rsidR="00FA429B">
      <w:rPr>
        <w:noProof/>
      </w:rPr>
      <w:fldChar w:fldCharType="end"/>
    </w:r>
    <w:r w:rsidR="00065CD2">
      <w:instrText xml:space="preserve"> </w:instrText>
    </w:r>
    <w:r w:rsidR="00B47A88">
      <w:fldChar w:fldCharType="separate"/>
    </w:r>
    <w:r w:rsidR="00065CD2">
      <w:t>14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14</w:instrText>
    </w:r>
    <w:r w:rsidR="00FA429B">
      <w:rPr>
        <w:noProof/>
      </w:rPr>
      <w:fldChar w:fldCharType="end"/>
    </w:r>
    <w:r w:rsidR="003F38F2">
      <w:instrText xml:space="preserve"> </w:instrText>
    </w:r>
    <w:r w:rsidR="00B47A88">
      <w:fldChar w:fldCharType="separate"/>
    </w:r>
    <w:r w:rsidR="003F38F2">
      <w:rPr>
        <w:rFonts w:hint="eastAsia"/>
      </w:rPr>
      <w:t>14</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13</w:instrText>
    </w:r>
    <w:r w:rsidR="00FA429B">
      <w:rPr>
        <w:noProof/>
      </w:rPr>
      <w:fldChar w:fldCharType="end"/>
    </w:r>
    <w:r w:rsidR="00065CD2">
      <w:instrText xml:space="preserve"> </w:instrText>
    </w:r>
    <w:r w:rsidR="00B47A88">
      <w:fldChar w:fldCharType="separate"/>
    </w:r>
    <w:r w:rsidR="00065CD2">
      <w:t>13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14</w:instrText>
    </w:r>
    <w:r w:rsidR="00FA429B">
      <w:rPr>
        <w:noProof/>
      </w:rPr>
      <w:fldChar w:fldCharType="end"/>
    </w:r>
    <w:r w:rsidR="003F38F2">
      <w:instrText xml:space="preserve"> </w:instrText>
    </w:r>
    <w:r w:rsidR="00B47A88">
      <w:fldChar w:fldCharType="separate"/>
    </w:r>
    <w:r w:rsidR="003F38F2">
      <w:rPr>
        <w:rFonts w:hint="eastAsia"/>
      </w:rPr>
      <w:t>14</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oleObject" Target="embeddings/oleObject42.bin" /><Relationship Id="rId101" Type="http://schemas.openxmlformats.org/officeDocument/2006/relationships/image" Target="media/image53.wmf" /><Relationship Id="rId102" Type="http://schemas.openxmlformats.org/officeDocument/2006/relationships/oleObject" Target="embeddings/oleObject43.bin" /><Relationship Id="rId103" Type="http://schemas.openxmlformats.org/officeDocument/2006/relationships/image" Target="media/image54.wmf" /><Relationship Id="rId104" Type="http://schemas.openxmlformats.org/officeDocument/2006/relationships/oleObject" Target="embeddings/oleObject44.bin" /><Relationship Id="rId105" Type="http://schemas.openxmlformats.org/officeDocument/2006/relationships/image" Target="media/image55.wmf" /><Relationship Id="rId106" Type="http://schemas.openxmlformats.org/officeDocument/2006/relationships/oleObject" Target="embeddings/oleObject45.bin" /><Relationship Id="rId107" Type="http://schemas.openxmlformats.org/officeDocument/2006/relationships/image" Target="media/image56.wmf" /><Relationship Id="rId108" Type="http://schemas.openxmlformats.org/officeDocument/2006/relationships/oleObject" Target="embeddings/oleObject46.bin" /><Relationship Id="rId109" Type="http://schemas.openxmlformats.org/officeDocument/2006/relationships/image" Target="media/image57.wmf" /><Relationship Id="rId11" Type="http://schemas.openxmlformats.org/officeDocument/2006/relationships/oleObject" Target="embeddings/oleObject1.bin" /><Relationship Id="rId110" Type="http://schemas.openxmlformats.org/officeDocument/2006/relationships/oleObject" Target="embeddings/oleObject47.bin" /><Relationship Id="rId111" Type="http://schemas.openxmlformats.org/officeDocument/2006/relationships/footer" Target="footer3.xml" /><Relationship Id="rId112" Type="http://schemas.openxmlformats.org/officeDocument/2006/relationships/footer" Target="footer4.xml" /><Relationship Id="rId113" Type="http://schemas.openxmlformats.org/officeDocument/2006/relationships/image" Target="media/image58.png" /><Relationship Id="rId114" Type="http://schemas.openxmlformats.org/officeDocument/2006/relationships/image" Target="media/image59.wmf" /><Relationship Id="rId115" Type="http://schemas.openxmlformats.org/officeDocument/2006/relationships/oleObject" Target="embeddings/oleObject48.bin" /><Relationship Id="rId116" Type="http://schemas.openxmlformats.org/officeDocument/2006/relationships/image" Target="media/image60.wmf" /><Relationship Id="rId117" Type="http://schemas.openxmlformats.org/officeDocument/2006/relationships/oleObject" Target="embeddings/oleObject49.bin" /><Relationship Id="rId118" Type="http://schemas.openxmlformats.org/officeDocument/2006/relationships/image" Target="media/image61.wmf" /><Relationship Id="rId119" Type="http://schemas.openxmlformats.org/officeDocument/2006/relationships/oleObject" Target="embeddings/oleObject50.bin" /><Relationship Id="rId12" Type="http://schemas.openxmlformats.org/officeDocument/2006/relationships/image" Target="media/image7.png" /><Relationship Id="rId120" Type="http://schemas.openxmlformats.org/officeDocument/2006/relationships/image" Target="media/image62.wmf" /><Relationship Id="rId121" Type="http://schemas.openxmlformats.org/officeDocument/2006/relationships/oleObject" Target="embeddings/oleObject51.bin" /><Relationship Id="rId122" Type="http://schemas.openxmlformats.org/officeDocument/2006/relationships/oleObject" Target="embeddings/oleObject52.bin" /><Relationship Id="rId123" Type="http://schemas.openxmlformats.org/officeDocument/2006/relationships/image" Target="media/image63.wmf" /><Relationship Id="rId124" Type="http://schemas.openxmlformats.org/officeDocument/2006/relationships/oleObject" Target="embeddings/oleObject53.bin" /><Relationship Id="rId125" Type="http://schemas.openxmlformats.org/officeDocument/2006/relationships/image" Target="media/image64.wmf" /><Relationship Id="rId126" Type="http://schemas.openxmlformats.org/officeDocument/2006/relationships/oleObject" Target="embeddings/oleObject54.bin" /><Relationship Id="rId127" Type="http://schemas.openxmlformats.org/officeDocument/2006/relationships/image" Target="media/image65.wmf" /><Relationship Id="rId128" Type="http://schemas.openxmlformats.org/officeDocument/2006/relationships/oleObject" Target="embeddings/oleObject55.bin" /><Relationship Id="rId129" Type="http://schemas.openxmlformats.org/officeDocument/2006/relationships/image" Target="media/image66.wmf" /><Relationship Id="rId13" Type="http://schemas.openxmlformats.org/officeDocument/2006/relationships/image" Target="media/image8.png" /><Relationship Id="rId130" Type="http://schemas.openxmlformats.org/officeDocument/2006/relationships/oleObject" Target="embeddings/oleObject56.bin" /><Relationship Id="rId131" Type="http://schemas.openxmlformats.org/officeDocument/2006/relationships/image" Target="media/image67.wmf" /><Relationship Id="rId132" Type="http://schemas.openxmlformats.org/officeDocument/2006/relationships/oleObject" Target="embeddings/oleObject57.bin" /><Relationship Id="rId133" Type="http://schemas.openxmlformats.org/officeDocument/2006/relationships/image" Target="media/image68.wmf" /><Relationship Id="rId134" Type="http://schemas.openxmlformats.org/officeDocument/2006/relationships/oleObject" Target="embeddings/oleObject58.bin" /><Relationship Id="rId135" Type="http://schemas.openxmlformats.org/officeDocument/2006/relationships/image" Target="media/image69.wmf" /><Relationship Id="rId136" Type="http://schemas.openxmlformats.org/officeDocument/2006/relationships/oleObject" Target="embeddings/oleObject59.bin" /><Relationship Id="rId137" Type="http://schemas.openxmlformats.org/officeDocument/2006/relationships/image" Target="media/image70.wmf" /><Relationship Id="rId138" Type="http://schemas.openxmlformats.org/officeDocument/2006/relationships/oleObject" Target="embeddings/oleObject60.bin" /><Relationship Id="rId139" Type="http://schemas.openxmlformats.org/officeDocument/2006/relationships/oleObject" Target="embeddings/oleObject61.bin" /><Relationship Id="rId14" Type="http://schemas.openxmlformats.org/officeDocument/2006/relationships/image" Target="media/image9.png" /><Relationship Id="rId140" Type="http://schemas.openxmlformats.org/officeDocument/2006/relationships/image" Target="media/image71.wmf" /><Relationship Id="rId141" Type="http://schemas.openxmlformats.org/officeDocument/2006/relationships/oleObject" Target="embeddings/oleObject62.bin" /><Relationship Id="rId142" Type="http://schemas.openxmlformats.org/officeDocument/2006/relationships/image" Target="media/image72.wmf" /><Relationship Id="rId143" Type="http://schemas.openxmlformats.org/officeDocument/2006/relationships/oleObject" Target="embeddings/oleObject63.bin" /><Relationship Id="rId144" Type="http://schemas.openxmlformats.org/officeDocument/2006/relationships/oleObject" Target="embeddings/oleObject64.bin" /><Relationship Id="rId145" Type="http://schemas.openxmlformats.org/officeDocument/2006/relationships/image" Target="media/image73.wmf" /><Relationship Id="rId146" Type="http://schemas.openxmlformats.org/officeDocument/2006/relationships/oleObject" Target="embeddings/oleObject65.bin" /><Relationship Id="rId147" Type="http://schemas.openxmlformats.org/officeDocument/2006/relationships/image" Target="media/image74.wmf" /><Relationship Id="rId148" Type="http://schemas.openxmlformats.org/officeDocument/2006/relationships/oleObject" Target="embeddings/oleObject66.bin" /><Relationship Id="rId149" Type="http://schemas.openxmlformats.org/officeDocument/2006/relationships/image" Target="media/image75.png" /><Relationship Id="rId15" Type="http://schemas.openxmlformats.org/officeDocument/2006/relationships/image" Target="media/image10.png" /><Relationship Id="rId150" Type="http://schemas.openxmlformats.org/officeDocument/2006/relationships/oleObject" Target="embeddings/oleObject67.bin" /><Relationship Id="rId151" Type="http://schemas.openxmlformats.org/officeDocument/2006/relationships/image" Target="media/image76.wmf" /><Relationship Id="rId152" Type="http://schemas.openxmlformats.org/officeDocument/2006/relationships/oleObject" Target="embeddings/oleObject68.bin" /><Relationship Id="rId153" Type="http://schemas.openxmlformats.org/officeDocument/2006/relationships/image" Target="media/image77.wmf" /><Relationship Id="rId154" Type="http://schemas.openxmlformats.org/officeDocument/2006/relationships/oleObject" Target="embeddings/oleObject69.bin" /><Relationship Id="rId155" Type="http://schemas.openxmlformats.org/officeDocument/2006/relationships/image" Target="media/image78.png" /><Relationship Id="rId156" Type="http://schemas.openxmlformats.org/officeDocument/2006/relationships/image" Target="media/image79.wmf" /><Relationship Id="rId157" Type="http://schemas.openxmlformats.org/officeDocument/2006/relationships/oleObject" Target="embeddings/oleObject70.bin" /><Relationship Id="rId158" Type="http://schemas.openxmlformats.org/officeDocument/2006/relationships/footer" Target="footer5.xml" /><Relationship Id="rId159" Type="http://schemas.openxmlformats.org/officeDocument/2006/relationships/footer" Target="footer6.xml" /><Relationship Id="rId16" Type="http://schemas.openxmlformats.org/officeDocument/2006/relationships/image" Target="media/image11.wmf" /><Relationship Id="rId160" Type="http://schemas.openxmlformats.org/officeDocument/2006/relationships/image" Target="media/image80.wmf" /><Relationship Id="rId161" Type="http://schemas.openxmlformats.org/officeDocument/2006/relationships/oleObject" Target="embeddings/oleObject71.bin" /><Relationship Id="rId162" Type="http://schemas.openxmlformats.org/officeDocument/2006/relationships/image" Target="media/image81.wmf" /><Relationship Id="rId163" Type="http://schemas.openxmlformats.org/officeDocument/2006/relationships/oleObject" Target="embeddings/oleObject72.bin" /><Relationship Id="rId164" Type="http://schemas.openxmlformats.org/officeDocument/2006/relationships/image" Target="media/image82.wmf" /><Relationship Id="rId165" Type="http://schemas.openxmlformats.org/officeDocument/2006/relationships/oleObject" Target="embeddings/oleObject73.bin" /><Relationship Id="rId166" Type="http://schemas.openxmlformats.org/officeDocument/2006/relationships/image" Target="media/image83.wmf" /><Relationship Id="rId167" Type="http://schemas.openxmlformats.org/officeDocument/2006/relationships/oleObject" Target="embeddings/oleObject74.bin" /><Relationship Id="rId168" Type="http://schemas.openxmlformats.org/officeDocument/2006/relationships/image" Target="media/image84.wmf" /><Relationship Id="rId169" Type="http://schemas.openxmlformats.org/officeDocument/2006/relationships/oleObject" Target="embeddings/oleObject75.bin" /><Relationship Id="rId17" Type="http://schemas.openxmlformats.org/officeDocument/2006/relationships/oleObject" Target="embeddings/oleObject2.bin" /><Relationship Id="rId170" Type="http://schemas.openxmlformats.org/officeDocument/2006/relationships/image" Target="media/image85.wmf" /><Relationship Id="rId171" Type="http://schemas.openxmlformats.org/officeDocument/2006/relationships/oleObject" Target="embeddings/oleObject76.bin" /><Relationship Id="rId172" Type="http://schemas.openxmlformats.org/officeDocument/2006/relationships/image" Target="media/image86.wmf" /><Relationship Id="rId173" Type="http://schemas.openxmlformats.org/officeDocument/2006/relationships/oleObject" Target="embeddings/oleObject77.bin" /><Relationship Id="rId174" Type="http://schemas.openxmlformats.org/officeDocument/2006/relationships/image" Target="media/image87.wmf" /><Relationship Id="rId175" Type="http://schemas.openxmlformats.org/officeDocument/2006/relationships/oleObject" Target="embeddings/oleObject78.bin" /><Relationship Id="rId176" Type="http://schemas.openxmlformats.org/officeDocument/2006/relationships/image" Target="media/image88.wmf" /><Relationship Id="rId177" Type="http://schemas.openxmlformats.org/officeDocument/2006/relationships/oleObject" Target="embeddings/oleObject79.bin" /><Relationship Id="rId178" Type="http://schemas.openxmlformats.org/officeDocument/2006/relationships/image" Target="media/image89.wmf" /><Relationship Id="rId179" Type="http://schemas.openxmlformats.org/officeDocument/2006/relationships/oleObject" Target="embeddings/oleObject80.bin" /><Relationship Id="rId18" Type="http://schemas.openxmlformats.org/officeDocument/2006/relationships/image" Target="media/image12.wmf" /><Relationship Id="rId180" Type="http://schemas.openxmlformats.org/officeDocument/2006/relationships/image" Target="media/image90.wmf" /><Relationship Id="rId181" Type="http://schemas.openxmlformats.org/officeDocument/2006/relationships/oleObject" Target="embeddings/oleObject81.bin" /><Relationship Id="rId182" Type="http://schemas.openxmlformats.org/officeDocument/2006/relationships/image" Target="media/image91.wmf" /><Relationship Id="rId183" Type="http://schemas.openxmlformats.org/officeDocument/2006/relationships/oleObject" Target="embeddings/oleObject82.bin" /><Relationship Id="rId184" Type="http://schemas.openxmlformats.org/officeDocument/2006/relationships/image" Target="media/image92.wmf" /><Relationship Id="rId185" Type="http://schemas.openxmlformats.org/officeDocument/2006/relationships/oleObject" Target="embeddings/oleObject83.bin" /><Relationship Id="rId186" Type="http://schemas.openxmlformats.org/officeDocument/2006/relationships/image" Target="media/image93.wmf" /><Relationship Id="rId187" Type="http://schemas.openxmlformats.org/officeDocument/2006/relationships/oleObject" Target="embeddings/oleObject84.bin" /><Relationship Id="rId188" Type="http://schemas.openxmlformats.org/officeDocument/2006/relationships/image" Target="media/image94.png" /><Relationship Id="rId189" Type="http://schemas.openxmlformats.org/officeDocument/2006/relationships/image" Target="media/image95.wmf" /><Relationship Id="rId19" Type="http://schemas.openxmlformats.org/officeDocument/2006/relationships/oleObject" Target="embeddings/oleObject3.bin" /><Relationship Id="rId190" Type="http://schemas.openxmlformats.org/officeDocument/2006/relationships/oleObject" Target="embeddings/oleObject85.bin" /><Relationship Id="rId191" Type="http://schemas.openxmlformats.org/officeDocument/2006/relationships/image" Target="media/image96.wmf" /><Relationship Id="rId192" Type="http://schemas.openxmlformats.org/officeDocument/2006/relationships/oleObject" Target="embeddings/oleObject86.bin" /><Relationship Id="rId193" Type="http://schemas.openxmlformats.org/officeDocument/2006/relationships/oleObject" Target="embeddings/oleObject87.bin" /><Relationship Id="rId194" Type="http://schemas.openxmlformats.org/officeDocument/2006/relationships/oleObject" Target="embeddings/oleObject88.bin" /><Relationship Id="rId195" Type="http://schemas.openxmlformats.org/officeDocument/2006/relationships/image" Target="media/image97.wmf" /><Relationship Id="rId196" Type="http://schemas.openxmlformats.org/officeDocument/2006/relationships/oleObject" Target="embeddings/oleObject89.bin" /><Relationship Id="rId197" Type="http://schemas.openxmlformats.org/officeDocument/2006/relationships/image" Target="media/image98.wmf" /><Relationship Id="rId198" Type="http://schemas.openxmlformats.org/officeDocument/2006/relationships/oleObject" Target="embeddings/oleObject90.bin" /><Relationship Id="rId199" Type="http://schemas.openxmlformats.org/officeDocument/2006/relationships/oleObject" Target="embeddings/oleObject91.bin" /><Relationship Id="rId2" Type="http://schemas.openxmlformats.org/officeDocument/2006/relationships/webSettings" Target="webSettings.xml" /><Relationship Id="rId20" Type="http://schemas.openxmlformats.org/officeDocument/2006/relationships/image" Target="media/image13.wmf" /><Relationship Id="rId200" Type="http://schemas.openxmlformats.org/officeDocument/2006/relationships/oleObject" Target="embeddings/oleObject92.bin" /><Relationship Id="rId201" Type="http://schemas.openxmlformats.org/officeDocument/2006/relationships/oleObject" Target="embeddings/oleObject93.bin" /><Relationship Id="rId202" Type="http://schemas.openxmlformats.org/officeDocument/2006/relationships/oleObject" Target="embeddings/oleObject94.bin" /><Relationship Id="rId203" Type="http://schemas.openxmlformats.org/officeDocument/2006/relationships/image" Target="media/image99.wmf" /><Relationship Id="rId204" Type="http://schemas.openxmlformats.org/officeDocument/2006/relationships/oleObject" Target="embeddings/oleObject95.bin" /><Relationship Id="rId205" Type="http://schemas.openxmlformats.org/officeDocument/2006/relationships/oleObject" Target="embeddings/oleObject96.bin" /><Relationship Id="rId206" Type="http://schemas.openxmlformats.org/officeDocument/2006/relationships/oleObject" Target="embeddings/oleObject97.bin" /><Relationship Id="rId207" Type="http://schemas.openxmlformats.org/officeDocument/2006/relationships/oleObject" Target="embeddings/oleObject98.bin" /><Relationship Id="rId208" Type="http://schemas.openxmlformats.org/officeDocument/2006/relationships/oleObject" Target="embeddings/oleObject99.bin" /><Relationship Id="rId209" Type="http://schemas.openxmlformats.org/officeDocument/2006/relationships/oleObject" Target="embeddings/oleObject100.bin" /><Relationship Id="rId21" Type="http://schemas.openxmlformats.org/officeDocument/2006/relationships/oleObject" Target="embeddings/oleObject4.bin" /><Relationship Id="rId210" Type="http://schemas.openxmlformats.org/officeDocument/2006/relationships/oleObject" Target="embeddings/oleObject101.bin" /><Relationship Id="rId211" Type="http://schemas.openxmlformats.org/officeDocument/2006/relationships/image" Target="media/image100.png" /><Relationship Id="rId212" Type="http://schemas.openxmlformats.org/officeDocument/2006/relationships/image" Target="media/image101.png" /><Relationship Id="rId213" Type="http://schemas.openxmlformats.org/officeDocument/2006/relationships/footer" Target="footer7.xml" /><Relationship Id="rId214" Type="http://schemas.openxmlformats.org/officeDocument/2006/relationships/footer" Target="footer8.xml" /><Relationship Id="rId215" Type="http://schemas.openxmlformats.org/officeDocument/2006/relationships/image" Target="media/image102.wmf" /><Relationship Id="rId216" Type="http://schemas.openxmlformats.org/officeDocument/2006/relationships/oleObject" Target="embeddings/oleObject102.bin" /><Relationship Id="rId217" Type="http://schemas.openxmlformats.org/officeDocument/2006/relationships/image" Target="media/image103.wmf" /><Relationship Id="rId218" Type="http://schemas.openxmlformats.org/officeDocument/2006/relationships/oleObject" Target="embeddings/oleObject103.bin" /><Relationship Id="rId219" Type="http://schemas.openxmlformats.org/officeDocument/2006/relationships/image" Target="media/image104.wmf" /><Relationship Id="rId22" Type="http://schemas.openxmlformats.org/officeDocument/2006/relationships/oleObject" Target="embeddings/oleObject5.bin" /><Relationship Id="rId220" Type="http://schemas.openxmlformats.org/officeDocument/2006/relationships/oleObject" Target="embeddings/oleObject104.bin" /><Relationship Id="rId221" Type="http://schemas.openxmlformats.org/officeDocument/2006/relationships/image" Target="media/image105.wmf" /><Relationship Id="rId222" Type="http://schemas.openxmlformats.org/officeDocument/2006/relationships/oleObject" Target="embeddings/oleObject105.bin" /><Relationship Id="rId223" Type="http://schemas.openxmlformats.org/officeDocument/2006/relationships/image" Target="media/image106.wmf" /><Relationship Id="rId224" Type="http://schemas.openxmlformats.org/officeDocument/2006/relationships/oleObject" Target="embeddings/oleObject106.bin" /><Relationship Id="rId225" Type="http://schemas.openxmlformats.org/officeDocument/2006/relationships/image" Target="media/image107.wmf" /><Relationship Id="rId226" Type="http://schemas.openxmlformats.org/officeDocument/2006/relationships/oleObject" Target="embeddings/oleObject107.bin" /><Relationship Id="rId227" Type="http://schemas.openxmlformats.org/officeDocument/2006/relationships/image" Target="media/image108.wmf" /><Relationship Id="rId228" Type="http://schemas.openxmlformats.org/officeDocument/2006/relationships/oleObject" Target="embeddings/oleObject108.bin" /><Relationship Id="rId229" Type="http://schemas.openxmlformats.org/officeDocument/2006/relationships/oleObject" Target="embeddings/oleObject109.bin" /><Relationship Id="rId23" Type="http://schemas.openxmlformats.org/officeDocument/2006/relationships/image" Target="media/image14.wmf" /><Relationship Id="rId230" Type="http://schemas.openxmlformats.org/officeDocument/2006/relationships/oleObject" Target="embeddings/oleObject110.bin" /><Relationship Id="rId231" Type="http://schemas.openxmlformats.org/officeDocument/2006/relationships/oleObject" Target="embeddings/oleObject111.bin" /><Relationship Id="rId232" Type="http://schemas.openxmlformats.org/officeDocument/2006/relationships/image" Target="media/image109.png" /><Relationship Id="rId233" Type="http://schemas.openxmlformats.org/officeDocument/2006/relationships/image" Target="media/image110.wmf" /><Relationship Id="rId234" Type="http://schemas.openxmlformats.org/officeDocument/2006/relationships/oleObject" Target="embeddings/oleObject112.bin" /><Relationship Id="rId235" Type="http://schemas.openxmlformats.org/officeDocument/2006/relationships/image" Target="media/image111.wmf" /><Relationship Id="rId236" Type="http://schemas.openxmlformats.org/officeDocument/2006/relationships/oleObject" Target="embeddings/oleObject113.bin" /><Relationship Id="rId237" Type="http://schemas.openxmlformats.org/officeDocument/2006/relationships/image" Target="media/image112.wmf" /><Relationship Id="rId238" Type="http://schemas.openxmlformats.org/officeDocument/2006/relationships/oleObject" Target="embeddings/oleObject114.bin" /><Relationship Id="rId239" Type="http://schemas.openxmlformats.org/officeDocument/2006/relationships/image" Target="media/image113.wmf" /><Relationship Id="rId24" Type="http://schemas.openxmlformats.org/officeDocument/2006/relationships/oleObject" Target="embeddings/oleObject6.bin" /><Relationship Id="rId240" Type="http://schemas.openxmlformats.org/officeDocument/2006/relationships/oleObject" Target="embeddings/oleObject115.bin" /><Relationship Id="rId241" Type="http://schemas.openxmlformats.org/officeDocument/2006/relationships/image" Target="media/image114.png" /><Relationship Id="rId242" Type="http://schemas.openxmlformats.org/officeDocument/2006/relationships/image" Target="media/image115.png" /><Relationship Id="rId243" Type="http://schemas.openxmlformats.org/officeDocument/2006/relationships/image" Target="media/image116.png" /><Relationship Id="rId244" Type="http://schemas.openxmlformats.org/officeDocument/2006/relationships/footer" Target="footer9.xml" /><Relationship Id="rId245" Type="http://schemas.openxmlformats.org/officeDocument/2006/relationships/footer" Target="footer10.xml" /><Relationship Id="rId246" Type="http://schemas.openxmlformats.org/officeDocument/2006/relationships/image" Target="media/image117.wmf" /><Relationship Id="rId247" Type="http://schemas.openxmlformats.org/officeDocument/2006/relationships/oleObject" Target="embeddings/oleObject116.bin" /><Relationship Id="rId248" Type="http://schemas.openxmlformats.org/officeDocument/2006/relationships/oleObject" Target="embeddings/oleObject117.bin" /><Relationship Id="rId249" Type="http://schemas.openxmlformats.org/officeDocument/2006/relationships/oleObject" Target="embeddings/oleObject118.bin" /><Relationship Id="rId25" Type="http://schemas.openxmlformats.org/officeDocument/2006/relationships/image" Target="media/image15.wmf" /><Relationship Id="rId250" Type="http://schemas.openxmlformats.org/officeDocument/2006/relationships/image" Target="media/image118.wmf" /><Relationship Id="rId251" Type="http://schemas.openxmlformats.org/officeDocument/2006/relationships/oleObject" Target="embeddings/oleObject119.bin" /><Relationship Id="rId252" Type="http://schemas.openxmlformats.org/officeDocument/2006/relationships/header" Target="header1.xml" /><Relationship Id="rId253" Type="http://schemas.openxmlformats.org/officeDocument/2006/relationships/header" Target="header2.xml" /><Relationship Id="rId254" Type="http://schemas.openxmlformats.org/officeDocument/2006/relationships/footer" Target="footer11.xml" /><Relationship Id="rId255" Type="http://schemas.openxmlformats.org/officeDocument/2006/relationships/footer" Target="footer12.xml" /><Relationship Id="rId256" Type="http://schemas.openxmlformats.org/officeDocument/2006/relationships/image" Target="media/image119.wmf" /><Relationship Id="rId257" Type="http://schemas.openxmlformats.org/officeDocument/2006/relationships/oleObject" Target="embeddings/oleObject120.bin" /><Relationship Id="rId258" Type="http://schemas.openxmlformats.org/officeDocument/2006/relationships/image" Target="media/image120.wmf" /><Relationship Id="rId259" Type="http://schemas.openxmlformats.org/officeDocument/2006/relationships/oleObject" Target="embeddings/oleObject121.bin" /><Relationship Id="rId26" Type="http://schemas.openxmlformats.org/officeDocument/2006/relationships/oleObject" Target="embeddings/oleObject7.bin" /><Relationship Id="rId260" Type="http://schemas.openxmlformats.org/officeDocument/2006/relationships/image" Target="media/image121.wmf" /><Relationship Id="rId261" Type="http://schemas.openxmlformats.org/officeDocument/2006/relationships/oleObject" Target="embeddings/oleObject122.bin" /><Relationship Id="rId262" Type="http://schemas.openxmlformats.org/officeDocument/2006/relationships/oleObject" Target="embeddings/oleObject123.bin" /><Relationship Id="rId263" Type="http://schemas.openxmlformats.org/officeDocument/2006/relationships/oleObject" Target="embeddings/oleObject124.bin" /><Relationship Id="rId264" Type="http://schemas.openxmlformats.org/officeDocument/2006/relationships/oleObject" Target="embeddings/oleObject125.bin" /><Relationship Id="rId265" Type="http://schemas.openxmlformats.org/officeDocument/2006/relationships/oleObject" Target="embeddings/oleObject126.bin" /><Relationship Id="rId266" Type="http://schemas.openxmlformats.org/officeDocument/2006/relationships/image" Target="media/image122.wmf" /><Relationship Id="rId267" Type="http://schemas.openxmlformats.org/officeDocument/2006/relationships/oleObject" Target="embeddings/oleObject127.bin" /><Relationship Id="rId268" Type="http://schemas.openxmlformats.org/officeDocument/2006/relationships/oleObject" Target="embeddings/oleObject128.bin" /><Relationship Id="rId269" Type="http://schemas.openxmlformats.org/officeDocument/2006/relationships/oleObject" Target="embeddings/oleObject129.bin" /><Relationship Id="rId27" Type="http://schemas.openxmlformats.org/officeDocument/2006/relationships/image" Target="media/image16.wmf" /><Relationship Id="rId270" Type="http://schemas.openxmlformats.org/officeDocument/2006/relationships/image" Target="media/image123.wmf" /><Relationship Id="rId271" Type="http://schemas.openxmlformats.org/officeDocument/2006/relationships/oleObject" Target="embeddings/oleObject130.bin" /><Relationship Id="rId272" Type="http://schemas.openxmlformats.org/officeDocument/2006/relationships/oleObject" Target="embeddings/oleObject131.bin" /><Relationship Id="rId273" Type="http://schemas.openxmlformats.org/officeDocument/2006/relationships/oleObject" Target="embeddings/oleObject132.bin" /><Relationship Id="rId274" Type="http://schemas.openxmlformats.org/officeDocument/2006/relationships/oleObject" Target="embeddings/oleObject133.bin" /><Relationship Id="rId275" Type="http://schemas.openxmlformats.org/officeDocument/2006/relationships/image" Target="media/image124.wmf" /><Relationship Id="rId276" Type="http://schemas.openxmlformats.org/officeDocument/2006/relationships/oleObject" Target="embeddings/oleObject134.bin" /><Relationship Id="rId277" Type="http://schemas.openxmlformats.org/officeDocument/2006/relationships/oleObject" Target="embeddings/oleObject135.bin" /><Relationship Id="rId278" Type="http://schemas.openxmlformats.org/officeDocument/2006/relationships/image" Target="media/image125.wmf" /><Relationship Id="rId279" Type="http://schemas.openxmlformats.org/officeDocument/2006/relationships/oleObject" Target="embeddings/oleObject136.bin" /><Relationship Id="rId28" Type="http://schemas.openxmlformats.org/officeDocument/2006/relationships/oleObject" Target="embeddings/oleObject8.bin" /><Relationship Id="rId280" Type="http://schemas.openxmlformats.org/officeDocument/2006/relationships/image" Target="media/image126.wmf" /><Relationship Id="rId281" Type="http://schemas.openxmlformats.org/officeDocument/2006/relationships/oleObject" Target="embeddings/oleObject137.bin" /><Relationship Id="rId282" Type="http://schemas.openxmlformats.org/officeDocument/2006/relationships/oleObject" Target="embeddings/oleObject138.bin" /><Relationship Id="rId283" Type="http://schemas.openxmlformats.org/officeDocument/2006/relationships/oleObject" Target="embeddings/oleObject139.bin" /><Relationship Id="rId284" Type="http://schemas.openxmlformats.org/officeDocument/2006/relationships/oleObject" Target="embeddings/oleObject140.bin" /><Relationship Id="rId285" Type="http://schemas.openxmlformats.org/officeDocument/2006/relationships/oleObject" Target="embeddings/oleObject141.bin" /><Relationship Id="rId286" Type="http://schemas.openxmlformats.org/officeDocument/2006/relationships/oleObject" Target="embeddings/oleObject142.bin" /><Relationship Id="rId287" Type="http://schemas.openxmlformats.org/officeDocument/2006/relationships/oleObject" Target="embeddings/oleObject143.bin" /><Relationship Id="rId288" Type="http://schemas.openxmlformats.org/officeDocument/2006/relationships/oleObject" Target="embeddings/oleObject144.bin" /><Relationship Id="rId289" Type="http://schemas.openxmlformats.org/officeDocument/2006/relationships/oleObject" Target="embeddings/oleObject145.bin" /><Relationship Id="rId29" Type="http://schemas.openxmlformats.org/officeDocument/2006/relationships/image" Target="media/image17.wmf" /><Relationship Id="rId290" Type="http://schemas.openxmlformats.org/officeDocument/2006/relationships/oleObject" Target="embeddings/oleObject146.bin" /><Relationship Id="rId291" Type="http://schemas.openxmlformats.org/officeDocument/2006/relationships/oleObject" Target="embeddings/oleObject147.bin" /><Relationship Id="rId292" Type="http://schemas.openxmlformats.org/officeDocument/2006/relationships/oleObject" Target="embeddings/oleObject148.bin" /><Relationship Id="rId293" Type="http://schemas.openxmlformats.org/officeDocument/2006/relationships/oleObject" Target="embeddings/oleObject149.bin" /><Relationship Id="rId294" Type="http://schemas.openxmlformats.org/officeDocument/2006/relationships/oleObject" Target="embeddings/oleObject150.bin" /><Relationship Id="rId295" Type="http://schemas.openxmlformats.org/officeDocument/2006/relationships/header" Target="header3.xml" /><Relationship Id="rId296" Type="http://schemas.openxmlformats.org/officeDocument/2006/relationships/header" Target="header4.xml" /><Relationship Id="rId297" Type="http://schemas.openxmlformats.org/officeDocument/2006/relationships/footer" Target="footer13.xml" /><Relationship Id="rId298" Type="http://schemas.openxmlformats.org/officeDocument/2006/relationships/footer" Target="footer14.xml" /><Relationship Id="rId299" Type="http://schemas.openxmlformats.org/officeDocument/2006/relationships/image" Target="media/image127.wmf" /><Relationship Id="rId3" Type="http://schemas.openxmlformats.org/officeDocument/2006/relationships/fontTable" Target="fontTable.xml" /><Relationship Id="rId30" Type="http://schemas.openxmlformats.org/officeDocument/2006/relationships/oleObject" Target="embeddings/oleObject9.bin" /><Relationship Id="rId300" Type="http://schemas.openxmlformats.org/officeDocument/2006/relationships/oleObject" Target="embeddings/oleObject151.bin" /><Relationship Id="rId301" Type="http://schemas.openxmlformats.org/officeDocument/2006/relationships/oleObject" Target="embeddings/oleObject152.bin" /><Relationship Id="rId302" Type="http://schemas.openxmlformats.org/officeDocument/2006/relationships/header" Target="header5.xml" /><Relationship Id="rId303" Type="http://schemas.openxmlformats.org/officeDocument/2006/relationships/header" Target="header6.xml" /><Relationship Id="rId304" Type="http://schemas.openxmlformats.org/officeDocument/2006/relationships/footer" Target="footer15.xml" /><Relationship Id="rId305" Type="http://schemas.openxmlformats.org/officeDocument/2006/relationships/footer" Target="footer16.xml" /><Relationship Id="rId306" Type="http://schemas.openxmlformats.org/officeDocument/2006/relationships/image" Target="media/image128.wmf" /><Relationship Id="rId307" Type="http://schemas.openxmlformats.org/officeDocument/2006/relationships/oleObject" Target="embeddings/oleObject153.bin" /><Relationship Id="rId308" Type="http://schemas.openxmlformats.org/officeDocument/2006/relationships/image" Target="media/image129.wmf" /><Relationship Id="rId309" Type="http://schemas.openxmlformats.org/officeDocument/2006/relationships/oleObject" Target="embeddings/oleObject154.bin" /><Relationship Id="rId31" Type="http://schemas.openxmlformats.org/officeDocument/2006/relationships/footer" Target="footer1.xml" /><Relationship Id="rId310" Type="http://schemas.openxmlformats.org/officeDocument/2006/relationships/image" Target="media/image130.wmf" /><Relationship Id="rId311" Type="http://schemas.openxmlformats.org/officeDocument/2006/relationships/oleObject" Target="embeddings/oleObject155.bin" /><Relationship Id="rId312" Type="http://schemas.openxmlformats.org/officeDocument/2006/relationships/image" Target="media/image131.wmf" /><Relationship Id="rId313" Type="http://schemas.openxmlformats.org/officeDocument/2006/relationships/oleObject" Target="embeddings/oleObject156.bin" /><Relationship Id="rId314" Type="http://schemas.openxmlformats.org/officeDocument/2006/relationships/image" Target="media/image132.wmf" /><Relationship Id="rId315" Type="http://schemas.openxmlformats.org/officeDocument/2006/relationships/oleObject" Target="embeddings/oleObject157.bin" /><Relationship Id="rId316" Type="http://schemas.openxmlformats.org/officeDocument/2006/relationships/image" Target="media/image133.wmf" /><Relationship Id="rId317" Type="http://schemas.openxmlformats.org/officeDocument/2006/relationships/oleObject" Target="embeddings/oleObject158.bin" /><Relationship Id="rId318" Type="http://schemas.openxmlformats.org/officeDocument/2006/relationships/image" Target="media/image134.png" /><Relationship Id="rId319" Type="http://schemas.openxmlformats.org/officeDocument/2006/relationships/image" Target="media/image135.wmf" /><Relationship Id="rId32" Type="http://schemas.openxmlformats.org/officeDocument/2006/relationships/footer" Target="footer2.xml" /><Relationship Id="rId320" Type="http://schemas.openxmlformats.org/officeDocument/2006/relationships/oleObject" Target="embeddings/oleObject159.bin" /><Relationship Id="rId321" Type="http://schemas.openxmlformats.org/officeDocument/2006/relationships/image" Target="media/image136.wmf" /><Relationship Id="rId322" Type="http://schemas.openxmlformats.org/officeDocument/2006/relationships/oleObject" Target="embeddings/oleObject160.bin" /><Relationship Id="rId323" Type="http://schemas.openxmlformats.org/officeDocument/2006/relationships/image" Target="media/image137.wmf" /><Relationship Id="rId324" Type="http://schemas.openxmlformats.org/officeDocument/2006/relationships/oleObject" Target="embeddings/oleObject161.bin" /><Relationship Id="rId325" Type="http://schemas.openxmlformats.org/officeDocument/2006/relationships/oleObject" Target="embeddings/oleObject162.bin" /><Relationship Id="rId326" Type="http://schemas.openxmlformats.org/officeDocument/2006/relationships/hyperlink" Target="https://d.book118.com/988141031141006035" TargetMode="External" /><Relationship Id="rId327" Type="http://schemas.openxmlformats.org/officeDocument/2006/relationships/header" Target="header7.xml" /><Relationship Id="rId328" Type="http://schemas.openxmlformats.org/officeDocument/2006/relationships/header" Target="header8.xml" /><Relationship Id="rId329" Type="http://schemas.openxmlformats.org/officeDocument/2006/relationships/footer" Target="footer17.xml" /><Relationship Id="rId33" Type="http://schemas.openxmlformats.org/officeDocument/2006/relationships/image" Target="media/image18.wmf" /><Relationship Id="rId330" Type="http://schemas.openxmlformats.org/officeDocument/2006/relationships/footer" Target="footer18.xml" /><Relationship Id="rId331" Type="http://schemas.openxmlformats.org/officeDocument/2006/relationships/theme" Target="theme/theme1.xml" /><Relationship Id="rId332" Type="http://schemas.openxmlformats.org/officeDocument/2006/relationships/styles" Target="styles.xml" /><Relationship Id="rId34" Type="http://schemas.openxmlformats.org/officeDocument/2006/relationships/oleObject" Target="embeddings/oleObject10.bin" /><Relationship Id="rId35" Type="http://schemas.openxmlformats.org/officeDocument/2006/relationships/image" Target="media/image19.wmf" /><Relationship Id="rId36" Type="http://schemas.openxmlformats.org/officeDocument/2006/relationships/oleObject" Target="embeddings/oleObject11.bin" /><Relationship Id="rId37" Type="http://schemas.openxmlformats.org/officeDocument/2006/relationships/image" Target="media/image20.wmf" /><Relationship Id="rId38" Type="http://schemas.openxmlformats.org/officeDocument/2006/relationships/oleObject" Target="embeddings/oleObject12.bin" /><Relationship Id="rId39" Type="http://schemas.openxmlformats.org/officeDocument/2006/relationships/image" Target="media/image21.png" /><Relationship Id="rId4" Type="http://schemas.openxmlformats.org/officeDocument/2006/relationships/customXml" Target="../customXml/item1.xml" /><Relationship Id="rId40" Type="http://schemas.openxmlformats.org/officeDocument/2006/relationships/image" Target="media/image22.wmf" /><Relationship Id="rId41" Type="http://schemas.openxmlformats.org/officeDocument/2006/relationships/oleObject" Target="embeddings/oleObject13.bin" /><Relationship Id="rId42" Type="http://schemas.openxmlformats.org/officeDocument/2006/relationships/image" Target="media/image23.wmf" /><Relationship Id="rId43" Type="http://schemas.openxmlformats.org/officeDocument/2006/relationships/oleObject" Target="embeddings/oleObject14.bin" /><Relationship Id="rId44" Type="http://schemas.openxmlformats.org/officeDocument/2006/relationships/image" Target="media/image24.wmf" /><Relationship Id="rId45" Type="http://schemas.openxmlformats.org/officeDocument/2006/relationships/oleObject" Target="embeddings/oleObject15.bin" /><Relationship Id="rId46" Type="http://schemas.openxmlformats.org/officeDocument/2006/relationships/image" Target="media/image25.wmf" /><Relationship Id="rId47" Type="http://schemas.openxmlformats.org/officeDocument/2006/relationships/oleObject" Target="embeddings/oleObject16.bin" /><Relationship Id="rId48" Type="http://schemas.openxmlformats.org/officeDocument/2006/relationships/image" Target="media/image26.wmf" /><Relationship Id="rId49" Type="http://schemas.openxmlformats.org/officeDocument/2006/relationships/oleObject" Target="embeddings/oleObject17.bin" /><Relationship Id="rId5" Type="http://schemas.openxmlformats.org/officeDocument/2006/relationships/image" Target="media/image1.png" /><Relationship Id="rId50" Type="http://schemas.openxmlformats.org/officeDocument/2006/relationships/image" Target="media/image27.wmf" /><Relationship Id="rId51" Type="http://schemas.openxmlformats.org/officeDocument/2006/relationships/oleObject" Target="embeddings/oleObject18.bin" /><Relationship Id="rId52" Type="http://schemas.openxmlformats.org/officeDocument/2006/relationships/image" Target="media/image28.wmf" /><Relationship Id="rId53" Type="http://schemas.openxmlformats.org/officeDocument/2006/relationships/oleObject" Target="embeddings/oleObject19.bin" /><Relationship Id="rId54" Type="http://schemas.openxmlformats.org/officeDocument/2006/relationships/image" Target="media/image29.wmf" /><Relationship Id="rId55" Type="http://schemas.openxmlformats.org/officeDocument/2006/relationships/oleObject" Target="embeddings/oleObject20.bin" /><Relationship Id="rId56" Type="http://schemas.openxmlformats.org/officeDocument/2006/relationships/image" Target="media/image30.wmf" /><Relationship Id="rId57" Type="http://schemas.openxmlformats.org/officeDocument/2006/relationships/oleObject" Target="embeddings/oleObject21.bin" /><Relationship Id="rId58" Type="http://schemas.openxmlformats.org/officeDocument/2006/relationships/image" Target="media/image31.wmf" /><Relationship Id="rId59" Type="http://schemas.openxmlformats.org/officeDocument/2006/relationships/oleObject" Target="embeddings/oleObject22.bin" /><Relationship Id="rId6" Type="http://schemas.openxmlformats.org/officeDocument/2006/relationships/image" Target="media/image2.png" /><Relationship Id="rId60" Type="http://schemas.openxmlformats.org/officeDocument/2006/relationships/image" Target="media/image32.wmf" /><Relationship Id="rId61" Type="http://schemas.openxmlformats.org/officeDocument/2006/relationships/oleObject" Target="embeddings/oleObject23.bin" /><Relationship Id="rId62" Type="http://schemas.openxmlformats.org/officeDocument/2006/relationships/image" Target="media/image33.wmf" /><Relationship Id="rId63" Type="http://schemas.openxmlformats.org/officeDocument/2006/relationships/oleObject" Target="embeddings/oleObject24.bin" /><Relationship Id="rId64" Type="http://schemas.openxmlformats.org/officeDocument/2006/relationships/image" Target="media/image34.wmf" /><Relationship Id="rId65" Type="http://schemas.openxmlformats.org/officeDocument/2006/relationships/oleObject" Target="embeddings/oleObject25.bin" /><Relationship Id="rId66" Type="http://schemas.openxmlformats.org/officeDocument/2006/relationships/image" Target="media/image35.png" /><Relationship Id="rId67" Type="http://schemas.openxmlformats.org/officeDocument/2006/relationships/image" Target="media/image36.wmf" /><Relationship Id="rId68" Type="http://schemas.openxmlformats.org/officeDocument/2006/relationships/oleObject" Target="embeddings/oleObject26.bin" /><Relationship Id="rId69" Type="http://schemas.openxmlformats.org/officeDocument/2006/relationships/image" Target="media/image37.wmf" /><Relationship Id="rId7" Type="http://schemas.openxmlformats.org/officeDocument/2006/relationships/image" Target="media/image3.png" /><Relationship Id="rId70" Type="http://schemas.openxmlformats.org/officeDocument/2006/relationships/oleObject" Target="embeddings/oleObject27.bin" /><Relationship Id="rId71" Type="http://schemas.openxmlformats.org/officeDocument/2006/relationships/image" Target="media/image38.wmf" /><Relationship Id="rId72" Type="http://schemas.openxmlformats.org/officeDocument/2006/relationships/oleObject" Target="embeddings/oleObject28.bin" /><Relationship Id="rId73" Type="http://schemas.openxmlformats.org/officeDocument/2006/relationships/image" Target="media/image39.wmf" /><Relationship Id="rId74" Type="http://schemas.openxmlformats.org/officeDocument/2006/relationships/oleObject" Target="embeddings/oleObject29.bin" /><Relationship Id="rId75" Type="http://schemas.openxmlformats.org/officeDocument/2006/relationships/image" Target="media/image40.png" /><Relationship Id="rId76" Type="http://schemas.openxmlformats.org/officeDocument/2006/relationships/image" Target="media/image41.wmf" /><Relationship Id="rId77" Type="http://schemas.openxmlformats.org/officeDocument/2006/relationships/oleObject" Target="embeddings/oleObject30.bin" /><Relationship Id="rId78" Type="http://schemas.openxmlformats.org/officeDocument/2006/relationships/image" Target="media/image42.wmf" /><Relationship Id="rId79" Type="http://schemas.openxmlformats.org/officeDocument/2006/relationships/oleObject" Target="embeddings/oleObject31.bin" /><Relationship Id="rId8" Type="http://schemas.openxmlformats.org/officeDocument/2006/relationships/image" Target="media/image4.png" /><Relationship Id="rId80" Type="http://schemas.openxmlformats.org/officeDocument/2006/relationships/image" Target="media/image43.wmf" /><Relationship Id="rId81" Type="http://schemas.openxmlformats.org/officeDocument/2006/relationships/oleObject" Target="embeddings/oleObject32.bin" /><Relationship Id="rId82" Type="http://schemas.openxmlformats.org/officeDocument/2006/relationships/oleObject" Target="embeddings/oleObject33.bin" /><Relationship Id="rId83" Type="http://schemas.openxmlformats.org/officeDocument/2006/relationships/image" Target="media/image44.wmf" /><Relationship Id="rId84" Type="http://schemas.openxmlformats.org/officeDocument/2006/relationships/oleObject" Target="embeddings/oleObject34.bin" /><Relationship Id="rId85" Type="http://schemas.openxmlformats.org/officeDocument/2006/relationships/image" Target="media/image45.wmf" /><Relationship Id="rId86" Type="http://schemas.openxmlformats.org/officeDocument/2006/relationships/oleObject" Target="embeddings/oleObject35.bin" /><Relationship Id="rId87" Type="http://schemas.openxmlformats.org/officeDocument/2006/relationships/image" Target="media/image46.wmf" /><Relationship Id="rId88" Type="http://schemas.openxmlformats.org/officeDocument/2006/relationships/oleObject" Target="embeddings/oleObject36.bin" /><Relationship Id="rId89" Type="http://schemas.openxmlformats.org/officeDocument/2006/relationships/image" Target="media/image47.wmf" /><Relationship Id="rId9" Type="http://schemas.openxmlformats.org/officeDocument/2006/relationships/image" Target="media/image5.png" /><Relationship Id="rId90" Type="http://schemas.openxmlformats.org/officeDocument/2006/relationships/oleObject" Target="embeddings/oleObject37.bin" /><Relationship Id="rId91" Type="http://schemas.openxmlformats.org/officeDocument/2006/relationships/image" Target="media/image48.wmf" /><Relationship Id="rId92" Type="http://schemas.openxmlformats.org/officeDocument/2006/relationships/oleObject" Target="embeddings/oleObject38.bin" /><Relationship Id="rId93" Type="http://schemas.openxmlformats.org/officeDocument/2006/relationships/image" Target="media/image49.wmf" /><Relationship Id="rId94" Type="http://schemas.openxmlformats.org/officeDocument/2006/relationships/oleObject" Target="embeddings/oleObject39.bin" /><Relationship Id="rId95" Type="http://schemas.openxmlformats.org/officeDocument/2006/relationships/image" Target="media/image50.wmf" /><Relationship Id="rId96" Type="http://schemas.openxmlformats.org/officeDocument/2006/relationships/oleObject" Target="embeddings/oleObject40.bin" /><Relationship Id="rId97" Type="http://schemas.openxmlformats.org/officeDocument/2006/relationships/oleObject" Target="embeddings/oleObject41.bin" /><Relationship Id="rId98" Type="http://schemas.openxmlformats.org/officeDocument/2006/relationships/image" Target="media/image51.png" /><Relationship Id="rId99" Type="http://schemas.openxmlformats.org/officeDocument/2006/relationships/image" Target="media/image52.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bfb930e691724bae9ef9a56e6e62730cmty5njqxmtqznq</vt:lpwstr>
  </property>
</Properties>
</file>