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玻璃布增强塑料行业相关公司筹备报告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849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_Toc28490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642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_Toc31642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8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_Toc6788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9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_Toc29097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6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_Toc4667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03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_Toc14703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1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_Toc30791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_Toc28890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_Toc12417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384" w:history="1">
        <w:r>
          <w:rPr>
            <w:rFonts w:ascii="仿宋" w:eastAsia="仿宋" w:hAnsi="仿宋" w:cs="仿宋" w:hint="eastAsia"/>
            <w:lang w:eastAsia="zh-CN"/>
          </w:rPr>
          <w:t>二、发展规划</w:t>
        </w:r>
        <w:r>
          <w:tab/>
        </w:r>
        <w:r>
          <w:fldChar w:fldCharType="begin"/>
        </w:r>
        <w:r>
          <w:instrText xml:space="preserve"> PAGEREF _Toc23384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6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_Toc11162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49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_Toc24049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881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_Toc23881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38" w:history="1">
        <w:r>
          <w:rPr>
            <w:rFonts w:ascii="仿宋" w:eastAsia="仿宋" w:hAnsi="仿宋" w:cs="仿宋" w:hint="eastAsia"/>
            <w:lang w:eastAsia="zh-CN"/>
          </w:rPr>
          <w:t>(一)、玻璃布增强塑料项目选址原则</w:t>
        </w:r>
        <w:r>
          <w:tab/>
        </w:r>
        <w:r>
          <w:fldChar w:fldCharType="begin"/>
        </w:r>
        <w:r>
          <w:instrText xml:space="preserve"> PAGEREF _Toc23838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84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_Toc24884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_Toc4765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84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_Toc11284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23" w:history="1">
        <w:r>
          <w:rPr>
            <w:rFonts w:ascii="仿宋" w:eastAsia="仿宋" w:hAnsi="仿宋" w:cs="仿宋" w:hint="eastAsia"/>
            <w:lang w:eastAsia="zh-CN"/>
          </w:rPr>
          <w:t>(五)、玻璃布增强塑料项目选址综合评价</w:t>
        </w:r>
        <w:r>
          <w:tab/>
        </w:r>
        <w:r>
          <w:fldChar w:fldCharType="begin"/>
        </w:r>
        <w:r>
          <w:instrText xml:space="preserve"> PAGEREF _Toc25223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03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_Toc21203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17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_Toc12917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9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_Toc32691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_Toc6779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728" w:history="1">
        <w:r>
          <w:rPr>
            <w:rFonts w:ascii="仿宋" w:eastAsia="仿宋" w:hAnsi="仿宋" w:cs="仿宋" w:hint="eastAsia"/>
            <w:lang w:eastAsia="zh-CN"/>
          </w:rPr>
          <w:t>五、公司成立背景及可行性分析</w:t>
        </w:r>
        <w:r>
          <w:tab/>
        </w:r>
        <w:r>
          <w:fldChar w:fldCharType="begin"/>
        </w:r>
        <w:r>
          <w:instrText xml:space="preserve"> PAGEREF _Toc11728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234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_Toc18234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5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_Toc17775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_Toc23908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22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_Toc18422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76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_Toc29276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08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_Toc28808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" w:history="1">
        <w:r>
          <w:rPr>
            <w:rFonts w:ascii="仿宋" w:eastAsia="仿宋" w:hAnsi="仿宋" w:cs="仿宋" w:hint="eastAsia"/>
            <w:lang w:eastAsia="zh-CN"/>
          </w:rPr>
          <w:t>(七)、玻璃布增强塑料项目建设必要性分析</w:t>
        </w:r>
        <w:r>
          <w:tab/>
        </w:r>
        <w:r>
          <w:fldChar w:fldCharType="begin"/>
        </w:r>
        <w:r>
          <w:instrText xml:space="preserve"> PAGEREF _Toc2779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8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_Toc5780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64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_Toc22464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3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_Toc18913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64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_Toc27264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21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_Toc7121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65" w:history="1">
        <w:r>
          <w:rPr>
            <w:rFonts w:ascii="仿宋" w:eastAsia="仿宋" w:hAnsi="仿宋" w:cs="仿宋" w:hint="eastAsia"/>
            <w:lang w:eastAsia="zh-CN"/>
          </w:rPr>
          <w:t>七、玻璃布增强塑料项目风险分析</w:t>
        </w:r>
        <w:r>
          <w:tab/>
        </w:r>
        <w:r>
          <w:fldChar w:fldCharType="begin"/>
        </w:r>
        <w:r>
          <w:instrText xml:space="preserve"> PAGEREF _Toc9665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7" w:history="1">
        <w:r>
          <w:rPr>
            <w:rFonts w:ascii="仿宋" w:eastAsia="仿宋" w:hAnsi="仿宋" w:cs="仿宋" w:hint="eastAsia"/>
            <w:lang w:eastAsia="zh-CN"/>
          </w:rPr>
          <w:t>(一)、玻璃布增强塑料项目风险分析</w:t>
        </w:r>
        <w:r>
          <w:tab/>
        </w:r>
        <w:r>
          <w:fldChar w:fldCharType="begin"/>
        </w:r>
        <w:r>
          <w:instrText xml:space="preserve"> PAGEREF _Toc26617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1" w:history="1">
        <w:r>
          <w:rPr>
            <w:rFonts w:ascii="仿宋" w:eastAsia="仿宋" w:hAnsi="仿宋" w:cs="仿宋" w:hint="eastAsia"/>
            <w:lang w:eastAsia="zh-CN"/>
          </w:rPr>
          <w:t>(二)、玻璃布增强塑料项目风险对策</w:t>
        </w:r>
        <w:r>
          <w:tab/>
        </w:r>
        <w:r>
          <w:fldChar w:fldCharType="begin"/>
        </w:r>
        <w:r>
          <w:instrText xml:space="preserve"> PAGEREF _Toc5161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36" w:history="1">
        <w:r>
          <w:rPr>
            <w:rFonts w:ascii="仿宋" w:eastAsia="仿宋" w:hAnsi="仿宋" w:cs="仿宋" w:hint="eastAsia"/>
            <w:lang w:eastAsia="zh-CN"/>
          </w:rPr>
          <w:t>八、投资方案分析</w:t>
        </w:r>
        <w:r>
          <w:tab/>
        </w:r>
        <w:r>
          <w:fldChar w:fldCharType="begin"/>
        </w:r>
        <w:r>
          <w:instrText xml:space="preserve"> PAGEREF _Toc15936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1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_Toc24181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3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_Toc25373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2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_Toc9024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52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_Toc16052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69" w:history="1">
        <w:r>
          <w:rPr>
            <w:rFonts w:ascii="仿宋" w:eastAsia="仿宋" w:hAnsi="仿宋" w:cs="仿宋" w:hint="eastAsia"/>
            <w:lang w:eastAsia="zh-CN"/>
          </w:rPr>
          <w:t>(五)、玻璃布增强塑料项目总投资</w:t>
        </w:r>
        <w:r>
          <w:tab/>
        </w:r>
        <w:r>
          <w:fldChar w:fldCharType="begin"/>
        </w:r>
        <w:r>
          <w:instrText xml:space="preserve"> PAGEREF _Toc17969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20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_Toc6620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94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_Toc14694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_Toc16470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9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_Toc6991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_Toc6588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1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_Toc5212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十、玻璃布增强塑料项目经济效益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4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_Toc31534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_Toc43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0" w:history="1">
        <w:r>
          <w:rPr>
            <w:rFonts w:ascii="仿宋" w:eastAsia="仿宋" w:hAnsi="仿宋" w:cs="仿宋" w:hint="eastAsia"/>
            <w:lang w:eastAsia="zh-CN"/>
          </w:rPr>
          <w:t>(三)、玻璃布增强塑料项目盈利能力分析</w:t>
        </w:r>
        <w:r>
          <w:tab/>
        </w:r>
        <w:r>
          <w:fldChar w:fldCharType="begin"/>
        </w:r>
        <w:r>
          <w:instrText xml:space="preserve"> PAGEREF _Toc15140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80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_Toc20380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67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_Toc6267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52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_Toc26552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" w:history="1">
        <w:r>
          <w:rPr>
            <w:rFonts w:ascii="仿宋" w:eastAsia="仿宋" w:hAnsi="仿宋" w:cs="仿宋" w:hint="eastAsia"/>
            <w:lang w:eastAsia="zh-CN"/>
          </w:rPr>
          <w:t>十一、市场营销策略</w:t>
        </w:r>
        <w:r>
          <w:tab/>
        </w:r>
        <w:r>
          <w:fldChar w:fldCharType="begin"/>
        </w:r>
        <w:r>
          <w:instrText xml:space="preserve"> PAGEREF _Toc1635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9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_Toc10090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0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_Toc9903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8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_Toc2058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97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_Toc7897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2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_Toc23282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85" w:history="1">
        <w:r>
          <w:rPr>
            <w:rFonts w:ascii="仿宋" w:eastAsia="仿宋" w:hAnsi="仿宋" w:cs="仿宋" w:hint="eastAsia"/>
            <w:lang w:eastAsia="zh-CN"/>
          </w:rPr>
          <w:t>十三、玻璃布增强塑料项目总结分析</w:t>
        </w:r>
        <w:r>
          <w:tab/>
        </w:r>
        <w:r>
          <w:fldChar w:fldCharType="begin"/>
        </w:r>
        <w:r>
          <w:instrText xml:space="preserve"> PAGEREF _Toc5685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05" w:history="1">
        <w:r>
          <w:rPr>
            <w:rFonts w:ascii="仿宋" w:eastAsia="仿宋" w:hAnsi="仿宋" w:cs="仿宋" w:hint="eastAsia"/>
            <w:lang w:eastAsia="zh-CN"/>
          </w:rPr>
          <w:t>十四、风险分析</w:t>
        </w:r>
        <w:r>
          <w:tab/>
        </w:r>
        <w:r>
          <w:fldChar w:fldCharType="begin"/>
        </w:r>
        <w:r>
          <w:instrText xml:space="preserve"> PAGEREF _Toc17905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98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_Toc16798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8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_Toc32084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849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1642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6788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09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https://d.book118.com/995020331331011043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玻璃布增强塑料行业相关公司筹备报告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玻璃布增强塑料行业相关公司筹备报告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玻璃布增强塑料行业相关公司筹备报告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玻璃布增强塑料行业相关公司筹备报告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玻璃布增强塑料行业相关公司筹备报告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95020331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2024-01-02T16:54:00Z</dcterms:created>
  <dcterms:modified xsi:type="dcterms:W3CDTF">2024-01-02T16:54:12Z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A8E453D234FB4BE88643F2539A343112_11</vt:lpwstr>
  </property>
  <property fmtid="{D5CDD505-2E9C-101B-9397-08002B2CF9AE}" pid="3" name="KSOProductBuildVer">
    <vt:lpwstr>2052-12.1.0.16120</vt:lpwstr>
  </property>
</Properties>
</file>