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睡眠保健用品行业相关公司筹备报告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_Toc1525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_Toc4374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_Toc1107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_Toc11314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99" w:history="1">
        <w:r>
          <w:rPr>
            <w:rFonts w:ascii="仿宋" w:eastAsia="仿宋" w:hAnsi="仿宋" w:cs="仿宋" w:hint="eastAsia"/>
            <w:lang w:eastAsia="zh-CN"/>
          </w:rPr>
          <w:t>(七)、睡眠保健用品项目建设必要性分析</w:t>
        </w:r>
        <w:r>
          <w:tab/>
        </w:r>
        <w:r>
          <w:fldChar w:fldCharType="begin"/>
        </w:r>
        <w:r>
          <w:instrText xml:space="preserve"> PAGEREF _Toc23899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92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_Toc15092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2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_Toc4572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_Toc13624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_Toc11608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_Toc20236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4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_Toc31144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8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_Toc29586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70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_Toc27170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_Toc9049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_Toc17965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_Toc17078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4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_Toc27840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09" w:history="1">
        <w:r>
          <w:rPr>
            <w:rFonts w:ascii="仿宋" w:eastAsia="仿宋" w:hAnsi="仿宋" w:cs="仿宋" w:hint="eastAsia"/>
            <w:lang w:eastAsia="zh-CN"/>
          </w:rPr>
          <w:t>(一)、睡眠保健用品项目选址原则</w:t>
        </w:r>
        <w:r>
          <w:tab/>
        </w:r>
        <w:r>
          <w:fldChar w:fldCharType="begin"/>
        </w:r>
        <w:r>
          <w:instrText xml:space="preserve"> PAGEREF _Toc25509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_Toc25627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1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_Toc9912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_Toc30873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01" w:history="1">
        <w:r>
          <w:rPr>
            <w:rFonts w:ascii="仿宋" w:eastAsia="仿宋" w:hAnsi="仿宋" w:cs="仿宋" w:hint="eastAsia"/>
            <w:lang w:eastAsia="zh-CN"/>
          </w:rPr>
          <w:t>(五)、睡眠保健用品项目选址综合评价</w:t>
        </w:r>
        <w:r>
          <w:tab/>
        </w:r>
        <w:r>
          <w:fldChar w:fldCharType="begin"/>
        </w:r>
        <w:r>
          <w:instrText xml:space="preserve"> PAGEREF _Toc17601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99" w:history="1">
        <w:r>
          <w:rPr>
            <w:rFonts w:ascii="仿宋" w:eastAsia="仿宋" w:hAnsi="仿宋" w:cs="仿宋" w:hint="eastAsia"/>
            <w:lang w:eastAsia="zh-CN"/>
          </w:rPr>
          <w:t>五、睡眠保健用品项目概况</w:t>
        </w:r>
        <w:r>
          <w:tab/>
        </w:r>
        <w:r>
          <w:fldChar w:fldCharType="begin"/>
        </w:r>
        <w:r>
          <w:instrText xml:space="preserve"> PAGEREF _Toc11799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6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_Toc3863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0" w:history="1">
        <w:r>
          <w:rPr>
            <w:rFonts w:ascii="仿宋" w:eastAsia="仿宋" w:hAnsi="仿宋" w:cs="仿宋" w:hint="eastAsia"/>
            <w:lang w:eastAsia="zh-CN"/>
          </w:rPr>
          <w:t>(二)、睡眠保健用品项目提出的理由</w:t>
        </w:r>
        <w:r>
          <w:tab/>
        </w:r>
        <w:r>
          <w:fldChar w:fldCharType="begin"/>
        </w:r>
        <w:r>
          <w:instrText xml:space="preserve"> PAGEREF _Toc16830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86" w:history="1">
        <w:r>
          <w:rPr>
            <w:rFonts w:ascii="仿宋" w:eastAsia="仿宋" w:hAnsi="仿宋" w:cs="仿宋" w:hint="eastAsia"/>
            <w:lang w:eastAsia="zh-CN"/>
          </w:rPr>
          <w:t>(三)、睡眠保健用品项目选址</w:t>
        </w:r>
        <w:r>
          <w:tab/>
        </w:r>
        <w:r>
          <w:fldChar w:fldCharType="begin"/>
        </w:r>
        <w:r>
          <w:instrText xml:space="preserve"> PAGEREF _Toc25286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39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_Toc26339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_Toc11874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" w:history="1">
        <w:r>
          <w:rPr>
            <w:rFonts w:ascii="仿宋" w:eastAsia="仿宋" w:hAnsi="仿宋" w:cs="仿宋" w:hint="eastAsia"/>
            <w:lang w:eastAsia="zh-CN"/>
          </w:rPr>
          <w:t>(六)、睡眠保健用品项目投资</w:t>
        </w:r>
        <w:r>
          <w:tab/>
        </w:r>
        <w:r>
          <w:fldChar w:fldCharType="begin"/>
        </w:r>
        <w:r>
          <w:instrText xml:space="preserve"> PAGEREF _Toc21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(七)、睡眠保健用品项目进度规划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_Toc23970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(九)、睡眠保健用品项目综合评价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84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_Toc5384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_Toc24882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_Toc32027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71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_Toc14714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3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_Toc12030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8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_Toc32187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_Toc13846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1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_Toc18431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8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_Toc10058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(五)、睡眠保健用品项目总投资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_Toc27872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40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_Toc30540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8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_Toc6380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_Toc19115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9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_Toc15269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1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_Toc12341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_Toc27837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_Toc13225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7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_Toc18375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_Toc30075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8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_Toc28387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79" w:history="1">
        <w:r>
          <w:rPr>
            <w:rFonts w:ascii="仿宋" w:eastAsia="仿宋" w:hAnsi="仿宋" w:cs="仿宋" w:hint="eastAsia"/>
            <w:lang w:eastAsia="zh-CN"/>
          </w:rPr>
          <w:t>(一)、睡眠保健用品项目进度安排</w:t>
        </w:r>
        <w:r>
          <w:tab/>
        </w:r>
        <w:r>
          <w:fldChar w:fldCharType="begin"/>
        </w:r>
        <w:r>
          <w:instrText xml:space="preserve"> PAGEREF _Toc22479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1" w:history="1">
        <w:r>
          <w:rPr>
            <w:rFonts w:ascii="仿宋" w:eastAsia="仿宋" w:hAnsi="仿宋" w:cs="仿宋" w:hint="eastAsia"/>
            <w:lang w:eastAsia="zh-CN"/>
          </w:rPr>
          <w:t>(二)、睡眠保健用品项目实施保障措施</w:t>
        </w:r>
        <w:r>
          <w:tab/>
        </w:r>
        <w:r>
          <w:fldChar w:fldCharType="begin"/>
        </w:r>
        <w:r>
          <w:instrText xml:space="preserve"> PAGEREF _Toc6531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42" w:history="1">
        <w:r>
          <w:rPr>
            <w:rFonts w:ascii="仿宋" w:eastAsia="仿宋" w:hAnsi="仿宋" w:cs="仿宋" w:hint="eastAsia"/>
            <w:lang w:eastAsia="zh-CN"/>
          </w:rPr>
          <w:t>十、睡眠保健用品项目经济效益</w:t>
        </w:r>
        <w:r>
          <w:tab/>
        </w:r>
        <w:r>
          <w:fldChar w:fldCharType="begin"/>
        </w:r>
        <w:r>
          <w:instrText xml:space="preserve"> PAGEREF _Toc19442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3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_Toc18223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6" w:history="1">
        <w:r>
          <w:rPr>
            <w:rFonts w:ascii="仿宋" w:eastAsia="仿宋" w:hAnsi="仿宋" w:cs="仿宋" w:hint="eastAsia"/>
            <w:lang w:eastAsia="zh-CN"/>
          </w:rPr>
          <w:t>(三)、睡眠保健用品项目盈利能力分析</w:t>
        </w:r>
        <w:r>
          <w:tab/>
        </w:r>
        <w:r>
          <w:fldChar w:fldCharType="begin"/>
        </w:r>
        <w:r>
          <w:instrText xml:space="preserve"> PAGEREF _Toc23866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1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_Toc20381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_Toc14077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_Toc31927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52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_Toc21352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_Toc13223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66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_Toc27866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5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_Toc21535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16" w:history="1">
        <w:r>
          <w:rPr>
            <w:rFonts w:ascii="仿宋" w:eastAsia="仿宋" w:hAnsi="仿宋" w:cs="仿宋" w:hint="eastAsia"/>
            <w:lang w:eastAsia="zh-CN"/>
          </w:rPr>
          <w:t>十二、战略合作伙伴</w:t>
        </w:r>
        <w:r>
          <w:tab/>
        </w:r>
        <w:r>
          <w:fldChar w:fldCharType="begin"/>
        </w:r>
        <w:r>
          <w:instrText xml:space="preserve"> PAGEREF _Toc17316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_Toc11081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2" w:history="1">
        <w:r>
          <w:rPr>
            <w:rFonts w:ascii="仿宋" w:eastAsia="仿宋" w:hAnsi="仿宋" w:cs="仿宋" w:hint="eastAsia"/>
            <w:lang w:eastAsia="zh-CN"/>
          </w:rPr>
          <w:t>(二)、合作睡眠保健用品项目</w:t>
        </w:r>
        <w:r>
          <w:tab/>
        </w:r>
        <w:r>
          <w:fldChar w:fldCharType="begin"/>
        </w:r>
        <w:r>
          <w:instrText xml:space="preserve"> PAGEREF _Toc7982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4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_Toc6840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9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_Toc23389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_Toc5330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8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_Toc30387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5856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_Toc25856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47" w:history="1">
        <w:r>
          <w:rPr>
            <w:rFonts w:ascii="仿宋" w:eastAsia="仿宋" w:hAnsi="仿宋" w:cs="仿宋" w:hint="eastAsia"/>
            <w:lang w:eastAsia="zh-CN"/>
          </w:rPr>
          <w:t>十四、睡眠保健用品项目总结分析</w:t>
        </w:r>
        <w:r>
          <w:tab/>
        </w:r>
        <w:r>
          <w:fldChar w:fldCharType="begin"/>
        </w:r>
        <w:r>
          <w:instrText xml:space="preserve"> PAGEREF _Toc25147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2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437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https://d.book118.com/995024310030011100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睡眠保健用品行业相关公司筹备报告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502431003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2024-01-14T19:23:00Z</dcterms:created>
  <dcterms:modified xsi:type="dcterms:W3CDTF">2024-01-14T19:23:11Z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AF0E8DA9DC3944378E83528E5C107A09_11</vt:lpwstr>
  </property>
  <property fmtid="{D5CDD505-2E9C-101B-9397-08002B2CF9AE}" pid="3" name="KSOProductBuildVer">
    <vt:lpwstr>2052-12.1.0.16120</vt:lpwstr>
  </property>
</Properties>
</file>