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25081" w14:paraId="186587E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25081" w14:paraId="03847C3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25081" w14:paraId="36DA4AD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25081" w:rsidRPr="00125081" w14:paraId="7C8150D7" w14:textId="3089C6A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25081">
        <w:rPr>
          <w:rFonts w:ascii="宋体" w:eastAsia="宋体" w:hAnsi="宋体" w:hint="eastAsia"/>
          <w:b/>
          <w:sz w:val="60"/>
        </w:rPr>
        <w:t>慢走丝线切割相关项目可行性研究报告</w:t>
      </w:r>
    </w:p>
    <w:p w:rsidR="00125081" w:rsidP="00125081" w14:paraId="68CFCCF2" w14:textId="5646FDB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25081">
        <w:rPr>
          <w:rFonts w:ascii="仿宋" w:eastAsia="仿宋" w:hAnsi="仿宋" w:hint="eastAsia"/>
          <w:b/>
          <w:sz w:val="40"/>
        </w:rPr>
        <w:t>目录</w:t>
      </w:r>
    </w:p>
    <w:p w:rsidR="00125081" w14:paraId="23B474A3" w14:textId="24AA743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_Toc155420746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25081" w14:paraId="5CEB5699" w14:textId="02CE30C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_Toc155420747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25081" w14:paraId="4B660D10" w14:textId="3509F8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_Toc155420748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25081" w14:paraId="251004B8" w14:textId="715EAA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_Toc155420749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25081" w14:paraId="7291BB84" w14:textId="54A6DF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_Toc155420750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25081" w14:paraId="5BD3AB64" w14:textId="25FE8F6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_Toc155420751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25081" w14:paraId="6262FFA8" w14:textId="024160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(一)、慢走丝线切割项目与文化内涵的结合方式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_Toc155420752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25081" w14:paraId="0AF6B231" w14:textId="642F43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(二)、慢走丝线切割项目产品的艺术价值分析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_Toc155420753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25081" w14:paraId="351EB354" w14:textId="39128E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_Toc155420754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25081" w14:paraId="75D279D3" w14:textId="5FE9844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_Toc155420755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25081" w14:paraId="26988B77" w14:textId="6C547A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_Toc155420756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25081" w14:paraId="452B18CA" w14:textId="0D9A2F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_Toc155420757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25081" w14:paraId="2162DEF1" w14:textId="009C30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_Toc155420758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25081" w14:paraId="690F8A0E" w14:textId="2524499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_Toc155420759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25081" w14:paraId="1430385E" w14:textId="35153B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_Toc155420760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25081" w14:paraId="18EF3C9A" w14:textId="4EE63F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_Toc155420761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25081" w14:paraId="2CF49A3E" w14:textId="62E89E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_Toc155420762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25081" w14:paraId="3ECDFC23" w14:textId="578C0CC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五、慢走丝线切割项目选址科学性分析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_Toc155420763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125081" w14:paraId="7F4EACB8" w14:textId="4C7CC3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(一)、慢走丝线切割项目厂址的选择原则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_Toc155420764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125081" w14:paraId="0844FF2A" w14:textId="13249F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(二)、慢走丝线切割项目区概况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_Toc155420765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25081" w14:paraId="59FDAC86" w14:textId="4541BD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(三)、慢走丝线切割厂址选择方案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_Toc155420766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https://d.book118.com/995042123000011040</w:t>
        </w:r>
      </w:hyperlink>
    </w:p>
    <w:p w:rsidR="00125081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81" w:rsidP="002A1BBF" w14:paraId="5024CD0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5081" w14:paraId="6DB8FC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81" w:rsidP="002A1BBF" w14:paraId="2EDB3D2C" w14:textId="79FB27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25081" w14:paraId="76855B9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81" w14:paraId="14F1223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81" w:rsidP="002A1BB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508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81" w:rsidP="002A1BBF" w14:textId="79FB27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2508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8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81" w14:paraId="337DF2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81" w:rsidRPr="00125081" w:rsidP="00125081" w14:paraId="3A9F84AA" w14:textId="781AE544">
    <w:pPr>
      <w:pStyle w:val="Header"/>
      <w:rPr>
        <w:rFonts w:ascii="仿宋" w:eastAsia="仿宋" w:hAnsi="仿宋"/>
      </w:rPr>
    </w:pPr>
    <w:r w:rsidRPr="00125081">
      <w:rPr>
        <w:rFonts w:ascii="仿宋" w:eastAsia="仿宋" w:hAnsi="仿宋" w:hint="eastAsia"/>
      </w:rPr>
      <w:t>慢走丝线切割可行性报告</w:t>
    </w:r>
    <w:r w:rsidRPr="0012508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81" w14:paraId="249CB14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8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81" w:rsidRPr="00125081" w:rsidP="00125081" w14:textId="781AE544">
    <w:pPr>
      <w:pStyle w:val="Header"/>
      <w:rPr>
        <w:rFonts w:ascii="仿宋" w:eastAsia="仿宋" w:hAnsi="仿宋"/>
      </w:rPr>
    </w:pPr>
    <w:r w:rsidRPr="00125081">
      <w:rPr>
        <w:rFonts w:ascii="仿宋" w:eastAsia="仿宋" w:hAnsi="仿宋" w:hint="eastAsia"/>
      </w:rPr>
      <w:t>慢走丝线切割可行性报告</w:t>
    </w:r>
    <w:r w:rsidRPr="0012508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0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81"/>
    <w:rsid w:val="00125081"/>
    <w:rsid w:val="002A1BB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8F33A5"/>
  <w15:chartTrackingRefBased/>
  <w15:docId w15:val="{5C1C2EE9-17DB-4636-A9D4-0E6701F2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25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250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2508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2508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250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2508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2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2508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25081"/>
  </w:style>
  <w:style w:type="paragraph" w:styleId="TOC1">
    <w:name w:val="toc 1"/>
    <w:basedOn w:val="Normal"/>
    <w:next w:val="Normal"/>
    <w:autoRedefine/>
    <w:uiPriority w:val="39"/>
    <w:unhideWhenUsed/>
    <w:rsid w:val="00125081"/>
  </w:style>
  <w:style w:type="paragraph" w:styleId="TOC2">
    <w:name w:val="toc 2"/>
    <w:basedOn w:val="Normal"/>
    <w:next w:val="Normal"/>
    <w:autoRedefine/>
    <w:uiPriority w:val="39"/>
    <w:unhideWhenUsed/>
    <w:rsid w:val="0012508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95042123000011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4136</Words>
  <Characters>23576</Characters>
  <Application>Microsoft Office Word</Application>
  <DocSecurity>0</DocSecurity>
  <Lines>196</Lines>
  <Paragraphs>55</Paragraphs>
  <ScaleCrop>false</ScaleCrop>
  <Company/>
  <LinksUpToDate>false</LinksUpToDate>
  <CharactersWithSpaces>27657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2024-01-06T00:05:00Z</dcterms:created>
  <dcterms:modified xsi:type="dcterms:W3CDTF">2024-01-06T00:05:00Z</dcterms:modified>
</cp:coreProperties>
</file>