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1、非承重侧模板在混凝土强度能保证拆模时不损坏表面及棱角，一般以混凝土强度达到（　　　）MPa为准。</w:t>
        <w:br/>
        <w:t>A.1.5</w:t>
        <w:br/>
        <w:t>B.2</w:t>
        <w:br/>
        <w:t>C.2.5</w:t>
        <w:br/>
        <w:t>D.3</w:t>
        <w:br/>
        <w:br/>
        <w:t xml:space="preserve">【答案】：C </w:t>
      </w:r>
    </w:p>
    <w:p>
      <w:r>
        <w:t>2、水下混凝土灌注施工应符合下列要求，其中说法错误的是（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pPr>
        <w:sectPr w:rsidSect="00034616">
          <w:pgSz w:w="12240" w:h="15840"/>
          <w:pgMar w:top="1440" w:right="1800" w:bottom="1440" w:left="1800" w:header="720" w:footer="720" w:gutter="0"/>
          <w:cols w:space="720"/>
          <w:docGrid w:linePitch="360"/>
        </w:sectPr>
      </w:pPr>
      <w:r>
        <w:t>3、市政工程施工现场应采用封闭管理。在市区内，围挡应高于（　　　）。</w:t>
        <w:br/>
        <w:t>A.1.8m</w:t>
        <w:br/>
        <w:t>B.2.0m</w:t>
        <w:br/>
        <w:t>C.2.5m</w:t>
        <w:br/>
        <w:t>D.3.0m</w:t>
        <w:br/>
        <w:br/>
        <w:t xml:space="preserve">【答案】：C </w:t>
      </w:r>
    </w:p>
    <w:p>
      <w:r>
        <w:t>4、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 xml:space="preserve">【答案】：B </w:t>
      </w:r>
    </w:p>
    <w:p>
      <w:r>
        <w:t>5、某城市道路路面结构分别为石灰土底基层、水泥稳定碎石基层，底基层面积为950㎡，基层顶面面积为900㎡，则基层的养生面积应为（　　　）㎡。</w:t>
        <w:br/>
        <w:t>A.900</w:t>
        <w:br/>
        <w:t>B.950</w:t>
        <w:br/>
        <w:t>C.1800</w:t>
        <w:br/>
        <w:t>D.1900</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6、市政管网工程量计算中，计算规则“管外径×3.142×设计长度”表达的是（　　　）。</w:t>
        <w:br/>
        <w:t>A.管道安装长度</w:t>
        <w:br/>
        <w:t>B.管道闭气试验长度</w:t>
        <w:br/>
        <w:t>C.管道内防腐面积</w:t>
        <w:br/>
        <w:t>D.管道外防腐面积</w:t>
        <w:br/>
        <w:br/>
        <w:t xml:space="preserve">【答案】：D </w:t>
      </w:r>
    </w:p>
    <w:p>
      <w:r>
        <w:t>7、行车荷载和自然因素对路面的作用会随着路面深度的增大而（　　　），材料的强度、刚度和稳定性随着路面深度增大而（　　　）。</w:t>
        <w:br/>
        <w:t>A.减弱，减弱</w:t>
        <w:br/>
        <w:t>B.减弱，增强</w:t>
        <w:br/>
        <w:t>C.增强，减弱</w:t>
        <w:br/>
        <w:t>D.增强，增强</w:t>
        <w:br/>
        <w:br/>
        <w:t xml:space="preserve">【答案】：A </w:t>
      </w:r>
    </w:p>
    <w:p>
      <w:r>
        <w:t>8、排水管道工程中常用的金属管有球墨铸铁管和（　　　）。</w:t>
        <w:br/>
        <w:t>A.FRP管</w:t>
        <w:br/>
        <w:t>B.UPVC管</w:t>
        <w:br/>
        <w:t>C.HDPE管</w:t>
        <w:br/>
        <w:t>D.PCCP管</w:t>
        <w:br/>
        <w:br/>
        <w:t xml:space="preserve">【答案】：D </w:t>
      </w:r>
    </w:p>
    <w:p>
      <w:r>
        <w:t>9、不属于排水管道施工的工序是（　　　）。</w:t>
        <w:br/>
        <w:t>A.下管、排管</w:t>
        <w:br/>
        <w:t>B.稳管、接口</w:t>
        <w:br/>
        <w:t>C.试压</w:t>
        <w:br/>
        <w:t>D.质量检查与验收</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10、下列不属于桥面系的是（　　　）。</w:t>
        <w:br/>
        <w:t>A.桥面铺装</w:t>
        <w:br/>
        <w:t>B.人行道</w:t>
        <w:br/>
        <w:t>C.栏杆</w:t>
        <w:br/>
        <w:t>D.系梁</w:t>
        <w:br/>
        <w:br/>
        <w:t xml:space="preserve">【答案】：D </w:t>
      </w:r>
    </w:p>
    <w:p>
      <w:r>
        <w:t>11、下列跨径适用于实心板桥的是（　　　）。</w:t>
        <w:br/>
        <w:t>A.4m</w:t>
        <w:br/>
        <w:t>B.8m</w:t>
        <w:br/>
        <w:t>C.12m</w:t>
        <w:br/>
        <w:t>D.15m</w:t>
        <w:br/>
        <w:br/>
        <w:t xml:space="preserve">【答案】：B </w:t>
      </w:r>
    </w:p>
    <w:p>
      <w:r>
        <w:t>12、沥青混凝土路面的基层对（　　　）没有要求。</w:t>
        <w:br/>
        <w:t>A.耐磨性</w:t>
        <w:br/>
        <w:t>B.刚度</w:t>
        <w:br/>
        <w:t>C.强度</w:t>
        <w:br/>
        <w:t>D.稳定性</w:t>
        <w:br/>
        <w:br/>
        <w:t xml:space="preserve">【答案】：A </w:t>
      </w:r>
    </w:p>
    <w:p>
      <w:r>
        <w:t>13、配置水下砼时，细骨料宜采用（　　　）。</w:t>
        <w:br/>
        <w:t>A.粗砂</w:t>
        <w:br/>
        <w:t>B.中砂</w:t>
        <w:br/>
        <w:t>C.细砂</w:t>
        <w:br/>
        <w:t>D.粉砂</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14、拱桥的制作可以产生（　　　）。</w:t>
        <w:br/>
        <w:t>A.只产生竖向反力</w:t>
        <w:br/>
        <w:t>B.既产生竖向反力，也产生较大的水平推力</w:t>
        <w:br/>
        <w:t>C.只承受水平推力</w:t>
        <w:br/>
        <w:t>D.承受弯矩、轴力和水平推力</w:t>
        <w:br/>
        <w:br/>
        <w:t xml:space="preserve">【答案】：B </w:t>
      </w:r>
    </w:p>
    <w:p>
      <w:r>
        <w:t>15、下列选项中，不属于排水管道施工的工序是（　　　）。</w:t>
        <w:br/>
        <w:t>A.下管、排管</w:t>
        <w:br/>
        <w:t>B.稳管、接口</w:t>
        <w:br/>
        <w:t>C.试压</w:t>
        <w:br/>
        <w:t>D.质量检查与验收</w:t>
        <w:br/>
        <w:br/>
        <w:t xml:space="preserve">【答案】：B </w:t>
      </w:r>
    </w:p>
    <w:p>
      <w:r>
        <w:t>16、对于单跨隧道，当开挖宽小于12m时，应采用（　　　）。</w:t>
        <w:br/>
        <w:t>A.台阶开挖法</w:t>
        <w:br/>
        <w:t>B.CD法</w:t>
        <w:br/>
        <w:t>C.CRD法</w:t>
        <w:br/>
        <w:t>D.双侧壁导坑法</w:t>
        <w:br/>
        <w:br/>
        <w:t xml:space="preserve">【答案】：A </w:t>
      </w:r>
    </w:p>
    <w:p>
      <w:r>
        <w:t>17、项目是由一组有起止时间的、相互协调的受控活动所组成的特定过程。其具有的共同特征中，下列选项不正确的是（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18、由一个已知高程的水准点开始观测，顺序测量若干待测点，最后回到原来开始的水准点的路线是（　　　）。</w:t>
        <w:br/>
        <w:t>A.闭合水准路线</w:t>
        <w:br/>
        <w:t>B.附合水准路线</w:t>
        <w:br/>
        <w:t>C.支水准路线</w:t>
        <w:br/>
        <w:t>D.折线水准路线</w:t>
        <w:br/>
        <w:br/>
        <w:t>【答案】：A</w:t>
      </w:r>
      <w:r>
        <w:t xml:space="preserve"> </w:t>
      </w:r>
    </w:p>
    <w:p>
      <w:r>
        <w:t>19、项目资金管理以实现（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r>
        <w:t>20、装配式预应力混凝土简支T形梁桥常用跨径为（　　　）。</w:t>
        <w:br/>
        <w:t>A.20~30m</w:t>
        <w:br/>
        <w:t>B.25~50m</w:t>
        <w:br/>
        <w:t>C.15~50m</w:t>
        <w:br/>
        <w:t>D.20~50m</w:t>
        <w:br/>
        <w:br/>
        <w:t xml:space="preserve">【答案】：B </w:t>
      </w:r>
    </w:p>
    <w:p>
      <w:r>
        <w:t>21、排水管道按照管体结构受力形式分为刚性管道和柔性管道两大类，下列选项中属于刚性管道的是（　　　）。</w:t>
        <w:br/>
        <w:t>A.玻璃纤维管</w:t>
        <w:br/>
        <w:t>B.钢塑复合管</w:t>
        <w:br/>
        <w:t>C.钢筋混凝土管</w:t>
        <w:br/>
        <w:t>D.双壁波纹管</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22、交通标线应采用线宽为（　　　）mm的虚线或实线表示。</w:t>
        <w:br/>
        <w:t>A.1~2</w:t>
        <w:br/>
        <w:t>B.2~3</w:t>
        <w:br/>
        <w:t>C.2~4</w:t>
        <w:br/>
        <w:t>D.4~6</w:t>
        <w:br/>
        <w:br/>
        <w:t>【答案】：A</w:t>
      </w:r>
      <w:r>
        <w:t xml:space="preserve"> </w:t>
      </w:r>
    </w:p>
    <w:p>
      <w:r>
        <w:t>23、以集散交通的功能为主，兼有服务功能的是（　　　）。</w:t>
        <w:br/>
        <w:t>A.快速路</w:t>
        <w:br/>
        <w:t>B.次干路</w:t>
        <w:br/>
        <w:t>C.支路</w:t>
        <w:br/>
        <w:t>D.主干路</w:t>
        <w:br/>
        <w:br/>
        <w:t xml:space="preserve">【答案】：B </w:t>
      </w:r>
    </w:p>
    <w:p>
      <w:r>
        <w:t>24、在A（高程为25.812m）、B两点间放置水准仪测量，后视A点的读数为1.360m，前视B点的读数为0.793m，则B点的高程为（　　　）。</w:t>
        <w:br/>
        <w:t>A.25.245m</w:t>
        <w:br/>
        <w:t>B.26.605m</w:t>
        <w:br/>
        <w:t>C.26.379m</w:t>
        <w:br/>
        <w:t>D.27.172m</w:t>
        <w:br/>
        <w:br/>
        <w:t xml:space="preserve">【答案】：C </w:t>
      </w:r>
    </w:p>
    <w:p>
      <w:r>
        <w:t>25、我国城市垃圾的处理方式的基本方式是（　　　）。</w:t>
        <w:br/>
        <w:t>A.焚烧场</w:t>
        <w:br/>
        <w:t>B.有机堆肥场</w:t>
        <w:br/>
        <w:t>C.封闭型填埋场</w:t>
        <w:br/>
        <w:t>D.开放型填埋场</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26、泄水阀一般设置在阀门井中构成泄水阀井，当由于地形因素排水管不能直接将水排走时，还应建造一个与阀门井相连的（　　　）。</w:t>
        <w:br/>
        <w:t>A.测流井</w:t>
        <w:br/>
        <w:t>B.排水井</w:t>
        <w:br/>
        <w:t>C.泄水井</w:t>
        <w:br/>
        <w:t>D.湿井</w:t>
        <w:br/>
        <w:br/>
        <w:t>【答案】：D</w:t>
      </w:r>
      <w:r>
        <w:t xml:space="preserve"> </w:t>
      </w:r>
    </w:p>
    <w:p>
      <w:r>
        <w:t>27、垃圾卫生填埋场填埋区工程的结构层次从上至下主要为（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28、工作队式项目组织适用于（　　　）施工项目。</w:t>
        <w:br/>
        <w:t>A.适用于小型的，专业性较强的</w:t>
        <w:br/>
        <w:t>B.大型项目、工期要求紧迫的项目</w:t>
        <w:br/>
        <w:t>C.大型经营性企业的工程承包</w:t>
        <w:br/>
        <w:t>D.大规模综合性的</w:t>
        <w:br/>
        <w:br/>
        <w:t xml:space="preserve">【答案】：B </w:t>
      </w:r>
    </w:p>
    <w:p>
      <w:r>
        <w:t>29、按桥梁力学体系可分为五种基本体系，下列不符合此类的是（　　　）。</w:t>
        <w:br/>
        <w:t>A.梁式桥</w:t>
        <w:br/>
        <w:t>B.拱式桥</w:t>
        <w:br/>
        <w:t>C.上承式桥</w:t>
        <w:br/>
        <w:t>D.悬索桥</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30、水准测量的目的是（　　　）。</w:t>
        <w:br/>
        <w:t>A.测定点的平面位置</w:t>
        <w:br/>
        <w:t>B.测定两点间的高差</w:t>
        <w:br/>
        <w:t>C.读取水准尺读数</w:t>
        <w:br/>
        <w:t>D.测出两点间的高差，推算点的高程</w:t>
        <w:br/>
        <w:br/>
        <w:t>【答案】：D</w:t>
      </w:r>
      <w:r>
        <w:t xml:space="preserve"> </w:t>
      </w:r>
    </w:p>
    <w:p>
      <w:r>
        <w:t>31、当管底为岩石、碎石或多石地基时，对金属管道应铺垫不小于（　　　）mm厚的中砂或粗砂，构成给水管道砂基础。</w:t>
        <w:br/>
        <w:t>A.50</w:t>
        <w:br/>
        <w:t>B.100</w:t>
        <w:br/>
        <w:t>C.150</w:t>
        <w:br/>
        <w:t>D.200</w:t>
        <w:br/>
        <w:br/>
        <w:t xml:space="preserve">【答案】：B </w:t>
      </w:r>
    </w:p>
    <w:p>
      <w:r>
        <w:t>32、桥墩是多跨桥的中间支撑结构，主要起（　　　）作用。</w:t>
        <w:br/>
        <w:t>A.支撑</w:t>
        <w:br/>
        <w:t>B.承重</w:t>
        <w:br/>
        <w:t>C.挡土</w:t>
        <w:br/>
        <w:t>D.连接</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33、根据地下水量大小、基坑平面形状及水泵能力，集水井每隔（　　　）m设置一个。</w:t>
        <w:br/>
        <w:t>A.10~20</w:t>
        <w:br/>
        <w:t>B.20~30</w:t>
        <w:br/>
        <w:t>C.30~40</w:t>
        <w:br/>
        <w:t>D.40~50</w:t>
        <w:br/>
        <w:br/>
        <w:t xml:space="preserve">【答案】：C </w:t>
      </w:r>
    </w:p>
    <w:p>
      <w:r>
        <w:t>34、桥梁的高程控制测量，一般在路线（　　　）时建立，施工阶段只需复测与加密。</w:t>
        <w:br/>
        <w:t>A.中平测量</w:t>
        <w:br/>
        <w:t>B.基平测量</w:t>
        <w:br/>
        <w:t>C.水准测量</w:t>
        <w:br/>
        <w:t>D.坐标测量</w:t>
        <w:br/>
        <w:br/>
        <w:t xml:space="preserve">【答案】：B </w:t>
      </w:r>
    </w:p>
    <w:p>
      <w:r>
        <w:t>35、DN1000钢筋混凝土排水管道工程开挖，基础采用混凝土基础90°，管道基础宽1.4m，根据施工组织设计设置挡土板，则沟槽开挖底宽应为（　　　）。</w:t>
        <w:br/>
        <w:t>A.1.4</w:t>
        <w:br/>
        <w:t>B.2.0</w:t>
        <w:br/>
        <w:t>C.2.4</w:t>
        <w:br/>
        <w:t>D.2.9</w:t>
        <w:br/>
        <w:br/>
        <w:t xml:space="preserve">【答案】：D </w:t>
      </w:r>
    </w:p>
    <w:p>
      <w:r>
        <w:t>36、组合模板是一种工具式模板，是工程施工用得最多的一种模板。它由具有一定模数的若干类型的（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37、钢束布置时，下列说法正确的（　　　）。</w:t>
        <w:br/>
        <w:t>A.正弯矩钢筋置于梁体下部</w:t>
        <w:br/>
        <w:t>B.负弯矩钢筋则置于梁体下部</w:t>
        <w:br/>
        <w:t>C.正负弯矩区则上下部不需配置钢筋</w:t>
        <w:br/>
        <w:t>D.正负弯矩区只需要上部配置钢筋</w:t>
        <w:br/>
        <w:br/>
        <w:t>【答案】：A</w:t>
      </w:r>
      <w:r>
        <w:t xml:space="preserve"> </w:t>
      </w:r>
    </w:p>
    <w:p>
      <w:r>
        <w:t>38、盖挖逆作法的施工顺序（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r>
        <w:t>39、磨耗层又称为（　　　）。</w:t>
        <w:br/>
        <w:t>A.路面结构层</w:t>
        <w:br/>
        <w:t>B.表面层</w:t>
        <w:br/>
        <w:t>C.基层</w:t>
        <w:br/>
        <w:t>D.垫层</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40、排水检查井所用的混凝土强度一般不宜低于（　　　）。</w:t>
        <w:br/>
        <w:t>A.C10</w:t>
        <w:br/>
        <w:t>B.C15</w:t>
        <w:br/>
        <w:t>C.C20</w:t>
        <w:br/>
        <w:t>D.C30</w:t>
        <w:br/>
        <w:br/>
        <w:t xml:space="preserve">【答案】：C </w:t>
      </w:r>
    </w:p>
    <w:p>
      <w:r>
        <w:t>41、正确选定沟槽的（　　　），可以为后续施工过程创造良好条件，保证工程质量和施工安全，以及减少开挖土方量。</w:t>
        <w:br/>
        <w:t>A.施工人员</w:t>
        <w:br/>
        <w:t>B.施工机械</w:t>
        <w:br/>
        <w:t>C.开挖进度</w:t>
        <w:br/>
        <w:t>D.开挖断面</w:t>
        <w:br/>
        <w:br/>
        <w:t xml:space="preserve">【答案】：D </w:t>
      </w:r>
    </w:p>
    <w:p>
      <w:r>
        <w:t>42、支撑结构挡土的应力传递路径（　　　）。</w:t>
        <w:br/>
        <w:t>A.围护（桩）墙→围檩（冠梁）→支撑</w:t>
        <w:br/>
        <w:t>B.围檩（冠梁）→围护（桩）墙→支撑</w:t>
        <w:br/>
        <w:t>C.围护（桩）墙→支撑→围檩（冠梁）</w:t>
        <w:br/>
        <w:t>D.支撑→围护（桩）墙→围檩（冠梁）</w:t>
        <w:br/>
        <w:br/>
        <w:t xml:space="preserve">【答案】：A </w:t>
      </w:r>
    </w:p>
    <w:p>
      <w:r>
        <w:t>43、Y形桥墩结合了T形桥墩和双柱式墩的优点，（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44、当管底地基土质松软、承载力低或铺设大管径的钢筋混凝土管道时，应采用（　　　）。</w:t>
        <w:br/>
        <w:t>A.天然基础</w:t>
        <w:br/>
        <w:t>B.砂垫层基础</w:t>
        <w:br/>
        <w:t>C.混凝土基础</w:t>
        <w:br/>
        <w:t>D.沉井基础</w:t>
        <w:br/>
        <w:br/>
        <w:t>【答案】：C</w:t>
      </w:r>
      <w:r>
        <w:t xml:space="preserve"> </w:t>
      </w:r>
    </w:p>
    <w:p>
      <w:r>
        <w:t>45、转动物镜对光螺旋的目的是（　　　）。</w:t>
        <w:br/>
        <w:t>A.使视准轴水平</w:t>
        <w:br/>
        <w:t>B.看清十字丝</w:t>
        <w:br/>
        <w:t>C.使物像位于十字丝分划板面上</w:t>
        <w:br/>
        <w:t>D.使望远镜对准目标</w:t>
        <w:br/>
        <w:br/>
        <w:t xml:space="preserve">【答案】：C </w:t>
      </w:r>
    </w:p>
    <w:p>
      <w:r>
        <w:t>46、刚构桥可根据外形分为（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47、下列交通方式既可作为中小城市轨道交通网络的主干线，也可作为大城市轨道交通网络的补充的是（　　　）。</w:t>
        <w:br/>
        <w:t>A.地下铁道</w:t>
        <w:br/>
        <w:t>B.轻轨交通</w:t>
        <w:br/>
        <w:t>C.独轨交通</w:t>
        <w:br/>
        <w:t>D.有轨电车</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48、线路中心距离一般建筑物小于（　　　），宜采用高级减震的轨道结构。</w:t>
        <w:br/>
        <w:t>A.10m</w:t>
        <w:br/>
        <w:t>B.15m</w:t>
        <w:br/>
        <w:t>C.20m</w:t>
        <w:br/>
        <w:t>D.25m</w:t>
        <w:br/>
        <w:br/>
        <w:t>【答案】：C</w:t>
      </w:r>
      <w:r>
        <w:t xml:space="preserve"> </w:t>
      </w:r>
    </w:p>
    <w:p>
      <w:r>
        <w:t>49、下列关于保护层厚度的说法不正确的是（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r>
        <w:t>50、下列有关环境保护和文明施工管理的论述中，错误的是（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r>
        <w:t>51、花境布置形式以（　　　）为主。</w:t>
        <w:br/>
        <w:t>A.组从状</w:t>
        <w:br/>
        <w:t>B.带状自然式</w:t>
        <w:br/>
        <w:t>C.带状组团式</w:t>
        <w:br/>
        <w:t>D.点状自然式</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52、转动目镜对光螺旋的目的是（　　　）。</w:t>
        <w:br/>
        <w:t>A.看清十字丝</w:t>
        <w:br/>
        <w:t>B.看清物像</w:t>
        <w:br/>
        <w:t>C.使视准轴水平</w:t>
        <w:br/>
        <w:t>D.使十字丝横丝水平</w:t>
        <w:br/>
        <w:br/>
        <w:t>【答案】：A</w:t>
      </w:r>
      <w:r>
        <w:t xml:space="preserve"> </w:t>
      </w:r>
    </w:p>
    <w:p>
      <w:r>
        <w:t>53、管棚超前支护技术施工工艺流程为（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 xml:space="preserve">【答案】：C </w:t>
      </w:r>
    </w:p>
    <w:p>
      <w:r>
        <w:t>54、下列各项中，不属于架桥机的是（　　　）。</w:t>
        <w:br/>
        <w:t>A.单导梁</w:t>
        <w:br/>
        <w:t>B.双导梁</w:t>
        <w:br/>
        <w:t>C.多导梁</w:t>
        <w:br/>
        <w:t>D.斜拉式</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55、柔性路面在荷载作用下的力学特性是（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 xml:space="preserve">【答案】：A </w:t>
      </w:r>
    </w:p>
    <w:p>
      <w:r>
        <w:t>56、偏角法测设圆曲线，其适用于（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 xml:space="preserve">【答案】：A </w:t>
      </w:r>
    </w:p>
    <w:p>
      <w:r>
        <w:t>57、计算市政管网工程量时，管道外防腐面积的计算公式为：管道外防腐面积=（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58、适用于机动车交通量大，车速高，非机动车多的快速路、次干路的是（　　　）。</w:t>
        <w:br/>
        <w:t>A.单幅路</w:t>
        <w:br/>
        <w:t>B.三幅路</w:t>
        <w:br/>
        <w:t>C.双幅路</w:t>
        <w:br/>
        <w:t>D.四幅路</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59、预应力混凝土钢绞线是按严格的技术条件，绞捻起来的钢丝束。其中，用三根刻痕钢丝捻制的钢绞线（　　　）。</w:t>
        <w:br/>
        <w:t>A.（代号为1X3）</w:t>
        <w:br/>
        <w:t>B.（代号为1X3C）</w:t>
        <w:br/>
        <w:t>C.（代号为1X3I）</w:t>
        <w:br/>
        <w:t>D.（代号为1x3K）</w:t>
        <w:br/>
        <w:br/>
        <w:t>【答案】：C</w:t>
      </w:r>
      <w:r>
        <w:t xml:space="preserve"> </w:t>
      </w:r>
    </w:p>
    <w:p>
      <w:r>
        <w:t>60、当管道内径大于700mm时，可按管道井段数量抽样选取（　　　）进行闭水试验；试验不合格时，抽样井段数量应在原抽样基础上加倍进行试验。</w:t>
        <w:br/>
        <w:t>A.1/2</w:t>
        <w:br/>
        <w:t>B.1/3</w:t>
        <w:br/>
        <w:t>C.1/4</w:t>
        <w:br/>
        <w:t>D.1/5</w:t>
        <w:br/>
        <w:br/>
        <w:t xml:space="preserve">【答案】：B </w:t>
      </w:r>
    </w:p>
    <w:p>
      <w:r>
        <w:t>61、某城市道路，快车道路面铺设工程量计算时，应不扣除（　　　）所示面积。</w:t>
        <w:br/>
        <w:t>A.绿化带</w:t>
        <w:br/>
        <w:t>B.检查井</w:t>
        <w:br/>
        <w:t>C.路缘石</w:t>
        <w:br/>
        <w:t>D.安全岛</w:t>
        <w:br/>
        <w:br/>
        <w:t xml:space="preserve">【答案】：B </w:t>
      </w:r>
    </w:p>
    <w:p>
      <w:r>
        <w:t>62、下列选项中适宜在市区较窄的街道上建造高架线路的是（　　　）。</w:t>
        <w:br/>
        <w:t>A.地下铁道</w:t>
        <w:br/>
        <w:t>B.轻轨交通</w:t>
        <w:br/>
        <w:t>C.独轨交通</w:t>
        <w:br/>
        <w:t>D.有轨电车</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63、顶管法施工管道的首节管是（　　　）。</w:t>
        <w:br/>
        <w:t>A.钢管</w:t>
        <w:br/>
        <w:t>B.相同管材的管段</w:t>
        <w:br/>
        <w:t>C.工具管</w:t>
        <w:br/>
        <w:t>D.排水管</w:t>
        <w:br/>
        <w:br/>
        <w:t>【答案】：C</w:t>
      </w:r>
      <w:r>
        <w:t xml:space="preserve"> </w:t>
      </w:r>
    </w:p>
    <w:p>
      <w:r>
        <w:t>64、在一地面平坦、无经纬仪的建筑场地，放样点位应选用（　　　）。</w:t>
        <w:br/>
        <w:t>A.直角坐标法</w:t>
        <w:br/>
        <w:t>B.极坐标法</w:t>
        <w:br/>
        <w:t>C.角度交会法</w:t>
        <w:br/>
        <w:t>D.距离交会法</w:t>
        <w:br/>
        <w:br/>
        <w:t xml:space="preserve">【答案】：D </w:t>
      </w:r>
    </w:p>
    <w:p>
      <w:r>
        <w:t>65、装配式预应力混凝土简支T形梁桥的主梁间距一般采用（　　　）。</w:t>
        <w:br/>
        <w:t>A.1.5~3m</w:t>
        <w:br/>
        <w:t>B.2.5~5m</w:t>
        <w:br/>
        <w:t>C.1.8~2.5m</w:t>
        <w:br/>
        <w:t>D.2~5m</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66、劳动消耗定额又称（　　　）。</w:t>
        <w:br/>
        <w:t>A.人工消耗定额</w:t>
        <w:br/>
        <w:t>B.材料消耗定额</w:t>
        <w:br/>
        <w:t>C.机械台班消耗定额</w:t>
        <w:br/>
        <w:t>D.施工定额</w:t>
        <w:br/>
        <w:br/>
        <w:t xml:space="preserve">【答案】：A </w:t>
      </w:r>
    </w:p>
    <w:p>
      <w:r>
        <w:t>67、下列有关工程量计算错误的是（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r>
        <w:t>68、转点在水准测量中起传递（　　　）的作用。</w:t>
        <w:br/>
        <w:t>A.高程</w:t>
        <w:br/>
        <w:t>B.水平角</w:t>
        <w:br/>
        <w:t>C.距离</w:t>
        <w:br/>
        <w:t>D.方向</w:t>
        <w:br/>
        <w:br/>
        <w:t xml:space="preserve">【答案】：A </w:t>
      </w:r>
    </w:p>
    <w:p>
      <w:r>
        <w:t>69、反映一个组织系统中各子系统之间或各工作部门之间的指令关系的是（　　　）。</w:t>
        <w:br/>
        <w:t>A.组织结构模式</w:t>
        <w:br/>
        <w:t>B.组织分工</w:t>
        <w:br/>
        <w:t>C.工作流程组织</w:t>
        <w:br/>
        <w:t>D.工作分解结构</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70、随着科学技术水平和管理水平的提高，社会生产力的水平也必然会提高，原有定额不能使用生产发展时，定额授权部门根据新的情况对定额进行修订和补充，这体现了定额的（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【答案】：B</w:t>
      </w:r>
      <w:r>
        <w:t xml:space="preserve"> </w:t>
      </w:r>
    </w:p>
    <w:p>
      <w:r>
        <w:t>71、下列不属于柔性管道失效由变形造成的有（　　　）。</w:t>
        <w:br/>
        <w:t>A.钢管</w:t>
        <w:br/>
        <w:t>B.钢筋混凝土管</w:t>
        <w:br/>
        <w:t>C.化学建材管</w:t>
        <w:br/>
        <w:t>D.柔型接口的球墨铸铁铁管道</w:t>
        <w:br/>
        <w:br/>
        <w:t xml:space="preserve">【答案】：B </w:t>
      </w:r>
    </w:p>
    <w:p>
      <w:r>
        <w:t>72、桥梁所受的作用中，汽车撞击作用属于（　　　）。</w:t>
        <w:br/>
        <w:t>A.临时作用</w:t>
        <w:br/>
        <w:t>B.永久作用</w:t>
        <w:br/>
        <w:t>C.可变作用</w:t>
        <w:br/>
        <w:t>D.偶然荷载</w:t>
        <w:br/>
        <w:br/>
        <w:t xml:space="preserve">【答案】：D </w:t>
      </w:r>
    </w:p>
    <w:p>
      <w:r>
        <w:t>73、一个完整的尺寸所包含的四个基本要素是（　　　）。</w:t>
        <w:br/>
        <w:t>A.尺寸界线、尺寸线、尺寸起止符和尺寸箭头</w:t>
        <w:br/>
        <w:t>B.尺寸界线、尺寸线、尺寸起止符和尺寸数字</w:t>
        <w:br/>
        <w:t>C.尺寸线、尺寸起止符、尺寸数字和尺寸箭头</w:t>
        <w:br/>
        <w:t>D.尺寸界线、尺寸起止符、尺寸数字和尺寸箭头</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74、路面通常由一层或几层组成，以下不属于路面组成的是（　　　）。</w:t>
        <w:br/>
        <w:t>A.面层</w:t>
        <w:br/>
        <w:t>B.垫层</w:t>
        <w:br/>
        <w:t>C.沥青层</w:t>
        <w:br/>
        <w:t>D.基层</w:t>
        <w:br/>
        <w:br/>
        <w:t>【答案】：C</w:t>
      </w:r>
      <w:r>
        <w:t xml:space="preserve"> </w:t>
      </w:r>
    </w:p>
    <w:p>
      <w:r>
        <w:t>75、构筑物满水试验程序为（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76、路基边坡的坡度m值对路基稳定其中重要的作用，下列说法正确的是（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77、路基的高度不同，会有不同的影响，下列错误的是（　　　）。</w:t>
        <w:br/>
        <w:t>A.会影响路基稳定</w:t>
        <w:br/>
        <w:t>B.影响路面的强度和稳定性</w:t>
        <w:br/>
        <w:t>C.影响工程造价</w:t>
        <w:br/>
        <w:t>D.不会影响路面厚度</w:t>
        <w:br/>
        <w:br/>
        <w:t xml:space="preserve">【答案】：D </w:t>
      </w:r>
    </w:p>
    <w:p>
      <w:r>
        <w:t>78、某站水准测量时，由A点向B点进行测量，测得A、B两点之间的高差为0.506m，且B水准尺的读数为2.376m，A点高程为16.520m，则A点水准尺的读数与B点高程分别为（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r>
        <w:t>79、城市给水管道工程中，橡胶圈接口不适用于（　　　）。</w:t>
        <w:br/>
        <w:t>A.橡胶圈</w:t>
        <w:br/>
        <w:t>B.焊接</w:t>
        <w:br/>
        <w:t>C.法兰</w:t>
        <w:br/>
        <w:t>D.丝扣</w:t>
        <w:br/>
        <w:br/>
        <w:t xml:space="preserve">【答案】：D </w:t>
      </w:r>
    </w:p>
    <w:p>
      <w:r>
        <w:t>80、项目目标动态控制的核心是在项目实施的过程中定期地进行（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81、缘石平箅式雨水口适用于（　　　）。</w:t>
        <w:br/>
        <w:t>A.有缘石的道路</w:t>
        <w:br/>
        <w:t>B.无缘石的路面</w:t>
        <w:br/>
        <w:t>C.无缘石的广场</w:t>
        <w:br/>
        <w:t>D.地面低洼聚水处</w:t>
        <w:br/>
        <w:br/>
        <w:t>【答案】：A</w:t>
      </w:r>
      <w:r>
        <w:t xml:space="preserve"> </w:t>
      </w:r>
    </w:p>
    <w:p>
      <w:r>
        <w:t>82、下列说法正确的是（　　　）。</w:t>
        <w:br/>
        <w:t>A.桥梁多孔跨径总长大于1000m称为特大桥</w:t>
        <w:br/>
        <w:t>B.单孔跨径140m的桥称为特大桥</w:t>
        <w:br/>
        <w:t>C.多孔跨径总长为100m的桥属于中桥</w:t>
        <w:br/>
        <w:t>D.多孔跨径总长为30m的桥属于中桥</w:t>
        <w:br/>
        <w:br/>
        <w:t xml:space="preserve">【答案】：A </w:t>
      </w:r>
    </w:p>
    <w:p>
      <w:r>
        <w:t>83、施工测量必须遵守的原则是（　　　）。</w:t>
        <w:br/>
        <w:t>A.先控制后细部</w:t>
        <w:br/>
        <w:t>B.先细部后控制</w:t>
        <w:br/>
        <w:t>C.从基线到方格网</w:t>
        <w:br/>
        <w:t>D.从高程到平面</w:t>
        <w:br/>
        <w:br/>
        <w:t xml:space="preserve">【答案】：A </w:t>
      </w:r>
    </w:p>
    <w:p>
      <w:r>
        <w:t>84、常用来减少或消除交叉口冲突点的方法不包括（　　　）。</w:t>
        <w:br/>
        <w:t>A.交通管制</w:t>
        <w:br/>
        <w:t>B.渠化交通</w:t>
        <w:br/>
        <w:t>C.立体交叉</w:t>
        <w:br/>
        <w:t>D.减少交叉口</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85、适用于胶结松散的砾、卵石层的下沉方法（　　　）。</w:t>
        <w:br/>
        <w:t>A.抓斗挖土法</w:t>
        <w:br/>
        <w:t>B.辅助下沉法</w:t>
        <w:br/>
        <w:t>C.水枪冲土法</w:t>
        <w:br/>
        <w:t>D.人工或风动工具挖土法</w:t>
        <w:br/>
        <w:br/>
        <w:t>【答案】：A</w:t>
      </w:r>
      <w:r>
        <w:t xml:space="preserve"> </w:t>
      </w:r>
    </w:p>
    <w:p>
      <w:r>
        <w:t>86、水准测量原理要求水准仪必须提供一条（　　　）。</w:t>
        <w:br/>
        <w:t>A.铅垂视线</w:t>
        <w:br/>
        <w:t>B.水平视线</w:t>
        <w:br/>
        <w:t>C.平行视线</w:t>
        <w:br/>
        <w:t>D.切线</w:t>
        <w:br/>
        <w:br/>
        <w:t xml:space="preserve">【答案】：B </w:t>
      </w:r>
    </w:p>
    <w:p>
      <w:r>
        <w:t>87、用角度交会法测设点的平面位置所需的测设数据是（　　　）。</w:t>
        <w:br/>
        <w:t>A.一个角度和一段距离</w:t>
        <w:br/>
        <w:t>B.纵横坐标差</w:t>
        <w:br/>
        <w:t>C.两个角度</w:t>
        <w:br/>
        <w:t>D.两段距离</w:t>
        <w:br/>
        <w:br/>
        <w:t xml:space="preserve">【答案】：C </w:t>
      </w:r>
    </w:p>
    <w:p>
      <w:r>
        <w:t>88、直埋管道接头的一级管网的现场安装的接头密封应进行（　　　）的气密性检验。</w:t>
        <w:br/>
        <w:t>A.20%</w:t>
        <w:br/>
        <w:t>B.50%</w:t>
        <w:br/>
        <w:t>C.80%</w:t>
        <w:br/>
        <w:t>D.100%</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89、当跨径较大时，恒载在连续梁中占主导地位，宜采用变高度梁，跨中梁高为（　　　）。</w:t>
        <w:br/>
        <w:t>A.（1/15～1/25）L</w:t>
        <w:br/>
        <w:t>B.（1/12～1/16）L</w:t>
        <w:br/>
        <w:t>C.（1/25～1/35）L</w:t>
        <w:br/>
        <w:t>D.（1/30～1/40）L</w:t>
        <w:br/>
        <w:br/>
        <w:t>【答案】：C</w:t>
      </w:r>
      <w:r>
        <w:t xml:space="preserve"> </w:t>
      </w:r>
    </w:p>
    <w:p>
      <w:r>
        <w:t>90、由于城市道路一般比较平坦，因此多采用大量的地形点来表示地形高程，其中（　　　）表示测点。</w:t>
        <w:br/>
        <w:t>A.▼</w:t>
        <w:br/>
        <w:t>B.◆</w:t>
        <w:br/>
        <w:t>C.●</w:t>
        <w:br/>
        <w:t>D.■</w:t>
        <w:br/>
        <w:br/>
        <w:t xml:space="preserve">【答案】：A </w:t>
      </w:r>
    </w:p>
    <w:p>
      <w:r>
        <w:t>91、线路测量中，（　　　）工作在定测阶段完成。</w:t>
        <w:br/>
        <w:t>A.地形测量</w:t>
        <w:br/>
        <w:t>B.导线测量</w:t>
        <w:br/>
        <w:t>C.水准测量</w:t>
        <w:br/>
        <w:t>D.中线测量</w:t>
        <w:br/>
        <w:br/>
        <w:t xml:space="preserve">【答案】：D </w:t>
      </w:r>
    </w:p>
    <w:p>
      <w:r>
        <w:t>92、钢筋连接的接头宜设置在（　　　）。</w:t>
        <w:br/>
        <w:t>A.任意位置</w:t>
        <w:br/>
        <w:t>B.受力较小</w:t>
        <w:br/>
        <w:t>C.受力较大</w:t>
        <w:br/>
        <w:t>D.抗震缝处</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93、桥梁所受的荷载作用中，汽车荷载属于（　　　）。</w:t>
        <w:br/>
        <w:t>A.临时作用</w:t>
        <w:br/>
        <w:t>B.永久作用</w:t>
        <w:br/>
        <w:t>C.可变作用</w:t>
        <w:br/>
        <w:t>D.偶然荷载</w:t>
        <w:br/>
        <w:br/>
        <w:t>【答案】：C</w:t>
      </w:r>
      <w:r>
        <w:t xml:space="preserve"> </w:t>
      </w:r>
    </w:p>
    <w:p>
      <w:r>
        <w:t>94、下列选项中，不属于施工项目现场管理的内容的是（　　　）。</w:t>
        <w:br/>
        <w:t>A.申领施工许可证</w:t>
        <w:br/>
        <w:t>B.合理规划施工用地</w:t>
        <w:br/>
        <w:t>C.建立文明的施工现场</w:t>
        <w:br/>
        <w:t>D.做好施工总平面设计</w:t>
        <w:br/>
        <w:br/>
        <w:t xml:space="preserve">【答案】：A </w:t>
      </w:r>
    </w:p>
    <w:p>
      <w:r>
        <w:t>95、用于收集路面雨水的雨水口有平入式、（　　　）联合式。</w:t>
        <w:br/>
        <w:t>A.竖入式</w:t>
        <w:br/>
        <w:t>B.侧入式</w:t>
        <w:br/>
        <w:t>C.立式</w:t>
        <w:br/>
        <w:t>D.凹式</w:t>
        <w:br/>
        <w:br/>
        <w:t xml:space="preserve">【答案】：B </w:t>
      </w:r>
    </w:p>
    <w:p>
      <w:r>
        <w:t>96、测设的三项基本工作是（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97、水深在3m以内，流速小于1.5m/s，河床土渗水性较小时，可筑（　　　）。</w:t>
        <w:br/>
        <w:t>A.间隔有桩围堰</w:t>
        <w:br/>
        <w:t>B.钢板桩围堰</w:t>
        <w:br/>
        <w:t>C.土袋围堰</w:t>
        <w:br/>
        <w:t>D.套箱围堰</w:t>
        <w:br/>
        <w:br/>
        <w:t>【答案】：C</w:t>
      </w:r>
      <w:r>
        <w:t xml:space="preserve"> </w:t>
      </w:r>
    </w:p>
    <w:p>
      <w:r>
        <w:t>98、施工项目管理工作的主要内容是（　　　）。</w:t>
        <w:br/>
        <w:t>A.三控制、二管理、一协调</w:t>
        <w:br/>
        <w:t>B.三控制、三管理、一协调</w:t>
        <w:br/>
        <w:t>C.两控制、二管理、一协调</w:t>
        <w:br/>
        <w:t>D.两控制、三管理、一协调</w:t>
        <w:br/>
        <w:br/>
        <w:t xml:space="preserve">【答案】：B </w:t>
      </w:r>
    </w:p>
    <w:p>
      <w:r>
        <w:t>99、道路中线的位置是通过测设（　　　）来确定。</w:t>
        <w:br/>
        <w:t>A.中桩</w:t>
        <w:br/>
        <w:t>B.边桩</w:t>
        <w:br/>
        <w:t>C.标桩</w:t>
        <w:br/>
        <w:t>D.水平桩</w:t>
        <w:br/>
        <w:br/>
        <w:t xml:space="preserve">【答案】：A </w:t>
      </w:r>
    </w:p>
    <w:p>
      <w:r>
        <w:t>100、下列选项中，不属于运用动态控制原理控制施工进度的步骤的是（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101、当路面结构破损严重，或纵、横坡需作较大调整时，宜采用（　　　）。</w:t>
        <w:br/>
        <w:t>A.稀浆封层</w:t>
        <w:br/>
        <w:t>B.薄层加铺</w:t>
        <w:br/>
        <w:t>C.加铺结构层</w:t>
        <w:br/>
        <w:t>D.新建路面</w:t>
        <w:br/>
        <w:br/>
        <w:t>【答案】：D</w:t>
      </w:r>
      <w:r>
        <w:t xml:space="preserve"> </w:t>
      </w:r>
    </w:p>
    <w:p>
      <w:r>
        <w:t>102、管线平面布置的次序一般是：从道路红线向中心线方向依次为（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 xml:space="preserve">【答案】：A </w:t>
      </w:r>
    </w:p>
    <w:p>
      <w:r>
        <w:t>103、无压管道应进行管道的严密性试验，严密性试验分为（　　　）。</w:t>
        <w:br/>
        <w:t>A.闭水试验和闭气试验</w:t>
        <w:br/>
        <w:t>B.闭水试验和水压试验</w:t>
        <w:br/>
        <w:t>C.强度试验和闭气试验</w:t>
        <w:br/>
        <w:t>D.强度试验和闭水试验</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104、市政供热管网一般有蒸汽管网和热水管网两种形式，需要用热水管网的是（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r>
        <w:t>105、（　　　）作为确定工程造价的主要依据，是计算标底和确定报价的主要依据。</w:t>
        <w:br/>
        <w:t>A.劳动定额</w:t>
        <w:br/>
        <w:t>B.施工定额</w:t>
        <w:br/>
        <w:t>C.预算定额</w:t>
        <w:br/>
        <w:t>D.概算定额</w:t>
        <w:br/>
        <w:br/>
        <w:t xml:space="preserve">【答案】：C </w:t>
      </w:r>
    </w:p>
    <w:p>
      <w:r>
        <w:t>106、将系统和控制论的研究成果应用于建设工程造价管理，以尽可能地减少或避免工程造价目标值与实际值的偏离，属于（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r>
        <w:t>107、水平角测量的主要目的是（　　　）。</w:t>
        <w:br/>
        <w:t>A.确定点的平面位置</w:t>
        <w:br/>
        <w:t>B.确定点的高程</w:t>
        <w:br/>
        <w:t>C.确定水平距离</w:t>
        <w:br/>
        <w:t>D.确定高差</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108、下列不属于盖挖法的优点的是（　　　）。</w:t>
        <w:br/>
        <w:t>A.围护结构变形小</w:t>
        <w:br/>
        <w:t>B.基坑底部土体稳定，隆起小，施工安全</w:t>
        <w:br/>
        <w:t>C.不设内部支撑，施工空间大</w:t>
        <w:br/>
        <w:t>D.施工难度小，费用低</w:t>
        <w:br/>
        <w:br/>
        <w:t>【答案】：D</w:t>
      </w:r>
      <w:r>
        <w:t xml:space="preserve"> </w:t>
      </w:r>
    </w:p>
    <w:p>
      <w:r>
        <w:t>109、下列雨水口的间距符合要求的是（　　　）。</w:t>
        <w:br/>
        <w:t>A.5m</w:t>
        <w:br/>
        <w:t>B.15m</w:t>
        <w:br/>
        <w:t>C.30m</w:t>
        <w:br/>
        <w:t>D.60m</w:t>
        <w:br/>
        <w:br/>
        <w:t xml:space="preserve">【答案】：C </w:t>
      </w:r>
    </w:p>
    <w:p>
      <w:r>
        <w:t>110、由中心向外辐射路线，四周以环路沟通的路网方式是（　　　）。</w:t>
        <w:br/>
        <w:t>A.方格网状</w:t>
        <w:br/>
        <w:t>B.环形放射状</w:t>
        <w:br/>
        <w:t>C.自由式</w:t>
        <w:br/>
        <w:t>D.混合式</w:t>
        <w:br/>
        <w:br/>
        <w:t xml:space="preserve">【答案】：B </w:t>
      </w:r>
    </w:p>
    <w:p>
      <w:r>
        <w:t>111、悬浇梁体一般应分为四大部分浇筑，以下选项中不属于四大部分的是（　　　）。</w:t>
        <w:br/>
        <w:t>A.墩顶梁段主梁边跨合拢段</w:t>
        <w:br/>
        <w:t>B.0号块两侧对称悬浇梁段</w:t>
        <w:br/>
        <w:t>C.主梁边跨合拢段</w:t>
        <w:br/>
        <w:t>D.主梁跨中合拢段</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112、桥面伸缩缝施工工艺流程为（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113、城市给水管道主要基础类型不包括（　　　）。</w:t>
        <w:br/>
        <w:t>A.天然基础</w:t>
        <w:br/>
        <w:t>B.砂基础</w:t>
        <w:br/>
        <w:t>C.碎石基础</w:t>
        <w:br/>
        <w:t>D.混凝土基础</w:t>
        <w:br/>
        <w:br/>
        <w:t xml:space="preserve">【答案】：C </w:t>
      </w:r>
    </w:p>
    <w:p>
      <w:r>
        <w:t>114、水文气象不稳定、沉管距离较长、水流速度相对较大时，可采用（　　　）。</w:t>
        <w:br/>
        <w:t>A.水面浮运法</w:t>
        <w:br/>
        <w:t>B.铺管船法</w:t>
        <w:br/>
        <w:t>C.底拖法</w:t>
        <w:br/>
        <w:t>D.浮运发</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115、设置在特大或大城市外环，主要为城镇间提供大流量、长距离的快速公交服务的城镇道路是（　　　）。</w:t>
        <w:br/>
        <w:t>A.快速路</w:t>
        <w:br/>
        <w:t>B.次干路</w:t>
        <w:br/>
        <w:t>C.支路</w:t>
        <w:br/>
        <w:t>D.主干路</w:t>
        <w:br/>
        <w:br/>
        <w:t>【答案】：A</w:t>
      </w:r>
      <w:r>
        <w:t xml:space="preserve"> </w:t>
      </w:r>
    </w:p>
    <w:p>
      <w:r>
        <w:t>116、下列（　　　）不是线性工程。</w:t>
        <w:br/>
        <w:t>A.道路工程</w:t>
        <w:br/>
        <w:t>B.管线工程</w:t>
        <w:br/>
        <w:t>C.输电线工程</w:t>
        <w:br/>
        <w:t>D.房屋工程</w:t>
        <w:br/>
        <w:br/>
        <w:t xml:space="preserve">【答案】：D </w:t>
      </w:r>
    </w:p>
    <w:p>
      <w:r>
        <w:t>117、建植的草坪质量要求：草坪的覆盖度应达到（　　　）。</w:t>
        <w:br/>
        <w:t>A.80%</w:t>
        <w:br/>
        <w:t>B.85%</w:t>
        <w:br/>
        <w:t>C.90%</w:t>
        <w:br/>
        <w:t>D.95%</w:t>
        <w:br/>
        <w:br/>
        <w:t xml:space="preserve">【答案】：D </w:t>
      </w:r>
    </w:p>
    <w:p>
      <w:r>
        <w:t>118、下列关于城市桥梁工程技术术语表述正确的是（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119、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【答案】：D</w:t>
      </w:r>
      <w:r>
        <w:t xml:space="preserve"> </w:t>
      </w:r>
    </w:p>
    <w:p>
      <w:r>
        <w:t>120、整体式现浇钢筋混凝土池体结构施工流程（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r>
        <w:t>121、双侧壁导坑法施工顺序是（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122、关于柔性接口说法正确的是（　　　）。</w:t>
        <w:br/>
        <w:t>A.多为水泥类材料密封或用法兰连接的管道接口</w:t>
        <w:br/>
        <w:t>B.不能承受一定量的轴向线变位</w:t>
        <w:br/>
        <w:t>C.能承受一定量的轴向线变位</w:t>
        <w:br/>
        <w:t>D.一般用在有条形基础的无压管道上</w:t>
        <w:br/>
        <w:br/>
        <w:t>【答案】：C</w:t>
      </w:r>
      <w:r>
        <w:t xml:space="preserve"> </w:t>
      </w:r>
    </w:p>
    <w:p>
      <w:r>
        <w:t>123、资源管理以实现（　　　）和成本节约为目标。</w:t>
        <w:br/>
        <w:t>A.资源最少配置、动态控制</w:t>
        <w:br/>
        <w:t>B.资源优化配置、静态控制</w:t>
        <w:br/>
        <w:t>C.资源最多配置、动态控制</w:t>
        <w:br/>
        <w:t>D.资源优化配置、动态控制</w:t>
        <w:br/>
        <w:br/>
        <w:t xml:space="preserve">【答案】：D </w:t>
      </w:r>
    </w:p>
    <w:p>
      <w:r>
        <w:t>124、由已知水准点开始测若干个待测点之后，既不闭合也不附合的水准路线称为（　　　）。</w:t>
        <w:br/>
        <w:t>A.闭合水准路线</w:t>
        <w:br/>
        <w:t>B.附合水准路线</w:t>
        <w:br/>
        <w:t>C.支水准路线</w:t>
        <w:br/>
        <w:t>D.折线水准路线</w:t>
        <w:br/>
        <w:br/>
        <w:t xml:space="preserve">【答案】：C </w:t>
      </w:r>
    </w:p>
    <w:p>
      <w:r>
        <w:t>125、我国城市燃气管道按压力进行分类，低压燃气管道输气压力P</w:t>
        <w:br/>
        <w:t>A.0.001</w:t>
        <w:br/>
        <w:t>B.0.01</w:t>
        <w:br/>
        <w:t>C.0.1</w:t>
        <w:br/>
        <w:t>D.1</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126、工程造价作为项目决策的依据与项目筹集资金的依据，体现了工程造价的（　　　）职能。</w:t>
        <w:br/>
        <w:t>A.预测</w:t>
        <w:br/>
        <w:t>B.控制</w:t>
        <w:br/>
        <w:t>C.调控</w:t>
        <w:br/>
        <w:t>D.评审</w:t>
        <w:br/>
        <w:br/>
        <w:t>【答案】：A</w:t>
      </w:r>
      <w:r>
        <w:t xml:space="preserve"> </w:t>
      </w:r>
    </w:p>
    <w:p>
      <w:r>
        <w:t>127、采用顶推法施工时，梁高为（　　　）。</w:t>
        <w:br/>
        <w:t>A.（1/15～1/25）L</w:t>
        <w:br/>
        <w:t>B.（1/12～1/16）L</w:t>
        <w:br/>
        <w:t>C.（1/25～1/35）L</w:t>
        <w:br/>
        <w:t>D.（1/30～1/40）L</w:t>
        <w:br/>
        <w:br/>
        <w:t xml:space="preserve">【答案】：B </w:t>
      </w:r>
    </w:p>
    <w:p>
      <w:r>
        <w:t>128、梁式桥的两个相邻桥墩中线间水平距离，或桥墩中线与桥台台背前缘间的水平距离，称为（　　　）。</w:t>
        <w:br/>
        <w:t>A.净跨径</w:t>
        <w:br/>
        <w:t>B.总跨径</w:t>
        <w:br/>
        <w:t>C.标准跨径</w:t>
        <w:br/>
        <w:t>D.计算跨径</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r>
        <w:t>129、当电线电压为154-219KV时，树木至架空电线净距的最小垂直距离是（　　　）。</w:t>
        <w:br/>
        <w:t>A.1.5m</w:t>
        <w:br/>
        <w:t>B.3m</w:t>
        <w:br/>
        <w:t>C.3.5m</w:t>
        <w:br/>
        <w:t>D.4.5m</w:t>
        <w:br/>
        <w:br/>
        <w:t xml:space="preserve">【答案】：C </w:t>
      </w:r>
    </w:p>
    <w:p>
      <w:r>
        <w:t>130、不属于常用沟槽支撑形式的是（　　　）。</w:t>
        <w:br/>
        <w:t>A.横撑</w:t>
        <w:br/>
        <w:t>B.竖撑</w:t>
        <w:br/>
        <w:t>C.纵撑</w:t>
        <w:br/>
        <w:t>D.板桩撑</w:t>
        <w:br/>
        <w:br/>
        <w:t xml:space="preserve">【答案】：C </w:t>
      </w:r>
    </w:p>
    <w:p>
      <w:r>
        <w:t>131、为确保测距成果的精度，一般进行（　　　）。</w:t>
        <w:br/>
        <w:t>A.单次丈量</w:t>
        <w:br/>
        <w:t>B.往返丈量</w:t>
        <w:br/>
        <w:t>C.两次丈量取平均值</w:t>
        <w:br/>
        <w:t>D.进行两次往返丈量</w:t>
        <w:br/>
        <w:br/>
        <w:t xml:space="preserve">【答案】：B </w:t>
      </w:r>
    </w:p>
    <w:p>
      <w:r>
        <w:t>132、自动安平水准仪的特点是（　　　）使视线水平。</w:t>
        <w:br/>
        <w:t>A.用安平补偿器代替管水准器</w:t>
        <w:br/>
        <w:t>B.用安平补偿器代替圆水准器</w:t>
        <w:br/>
        <w:t>C.用安平补偿器和管水准器</w:t>
        <w:br/>
        <w:t>D.用圆水准器和管水准器</w:t>
        <w:br/>
        <w:br/>
        <w:t xml:space="preserve">【答案】：A </w:t>
      </w:r>
    </w:p>
    <w:p>
      <w:r>
        <w:t>133、下列哪项属于车道宽度的范围。（　　　）。</w:t>
        <w:br/>
        <w:t>A.3.5m</w:t>
        <w:br/>
        <w:t>B.3m</w:t>
        <w:br/>
        <w:t>C.3.8m</w:t>
        <w:br/>
        <w:t>D.4m</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https://d.book118.com/995134233222011121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95134233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