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PETPE项目构思建设方案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02" w:history="1">
        <w:r>
          <w:rPr>
            <w:rFonts w:ascii="仿宋" w:eastAsia="仿宋" w:hAnsi="仿宋" w:cs="仿宋" w:hint="eastAsia"/>
            <w:lang w:eastAsia="zh-CN"/>
          </w:rPr>
          <w:t>概论</w:t>
        </w:r>
        <w:r>
          <w:tab/>
        </w:r>
        <w:r>
          <w:fldChar w:fldCharType="begin"/>
        </w:r>
        <w:r>
          <w:instrText xml:space="preserve"> PAGEREF _Toc31102 \h </w:instrText>
        </w:r>
        <w:r>
          <w:fldChar w:fldCharType="separate"/>
        </w:r>
        <w:r>
          <w:t>3</w:t>
        </w:r>
        <w:r>
          <w:fldChar w:fldCharType="end"/>
        </w:r>
      </w:hyperlink>
    </w:p>
    <w:p>
      <w:pPr>
        <w:pStyle w:val="TOC1"/>
        <w:tabs>
          <w:tab w:val="right" w:leader="dot" w:pos="8306"/>
        </w:tabs>
      </w:pPr>
      <w:hyperlink w:anchor="_Toc13329" w:history="1">
        <w:r>
          <w:rPr>
            <w:rFonts w:ascii="仿宋" w:eastAsia="仿宋" w:hAnsi="仿宋" w:cs="仿宋" w:hint="eastAsia"/>
            <w:lang w:eastAsia="zh-CN"/>
          </w:rPr>
          <w:t>一、项目选址研究</w:t>
        </w:r>
        <w:r>
          <w:tab/>
        </w:r>
        <w:r>
          <w:fldChar w:fldCharType="begin"/>
        </w:r>
        <w:r>
          <w:instrText xml:space="preserve"> PAGEREF _Toc13329 \h </w:instrText>
        </w:r>
        <w:r>
          <w:fldChar w:fldCharType="separate"/>
        </w:r>
        <w:r>
          <w:t>3</w:t>
        </w:r>
        <w:r>
          <w:fldChar w:fldCharType="end"/>
        </w:r>
      </w:hyperlink>
    </w:p>
    <w:p>
      <w:pPr>
        <w:pStyle w:val="TOC2"/>
        <w:tabs>
          <w:tab w:val="right" w:leader="dot" w:pos="8306"/>
        </w:tabs>
      </w:pPr>
      <w:hyperlink w:anchor="_Toc17331" w:history="1">
        <w:r>
          <w:rPr>
            <w:rFonts w:ascii="仿宋" w:eastAsia="仿宋" w:hAnsi="仿宋" w:cs="仿宋" w:hint="eastAsia"/>
            <w:lang w:eastAsia="zh-CN"/>
          </w:rPr>
          <w:t>(一)、项目选址原则</w:t>
        </w:r>
        <w:r>
          <w:tab/>
        </w:r>
        <w:r>
          <w:fldChar w:fldCharType="begin"/>
        </w:r>
        <w:r>
          <w:instrText xml:space="preserve"> PAGEREF _Toc17331 \h </w:instrText>
        </w:r>
        <w:r>
          <w:fldChar w:fldCharType="separate"/>
        </w:r>
        <w:r>
          <w:t>3</w:t>
        </w:r>
        <w:r>
          <w:fldChar w:fldCharType="end"/>
        </w:r>
      </w:hyperlink>
    </w:p>
    <w:p>
      <w:pPr>
        <w:pStyle w:val="TOC2"/>
        <w:tabs>
          <w:tab w:val="right" w:leader="dot" w:pos="8306"/>
        </w:tabs>
      </w:pPr>
      <w:hyperlink w:anchor="_Toc14061" w:history="1">
        <w:r>
          <w:rPr>
            <w:rFonts w:ascii="仿宋" w:eastAsia="仿宋" w:hAnsi="仿宋" w:cs="仿宋" w:hint="eastAsia"/>
            <w:lang w:eastAsia="zh-CN"/>
          </w:rPr>
          <w:t>(二)、项目选址</w:t>
        </w:r>
        <w:r>
          <w:tab/>
        </w:r>
        <w:r>
          <w:fldChar w:fldCharType="begin"/>
        </w:r>
        <w:r>
          <w:instrText xml:space="preserve"> PAGEREF _Toc14061 \h </w:instrText>
        </w:r>
        <w:r>
          <w:fldChar w:fldCharType="separate"/>
        </w:r>
        <w:r>
          <w:t>6</w:t>
        </w:r>
        <w:r>
          <w:fldChar w:fldCharType="end"/>
        </w:r>
      </w:hyperlink>
    </w:p>
    <w:p>
      <w:pPr>
        <w:pStyle w:val="TOC2"/>
        <w:tabs>
          <w:tab w:val="right" w:leader="dot" w:pos="8306"/>
        </w:tabs>
      </w:pPr>
      <w:hyperlink w:anchor="_Toc5709" w:history="1">
        <w:r>
          <w:rPr>
            <w:rFonts w:ascii="仿宋" w:eastAsia="仿宋" w:hAnsi="仿宋" w:cs="仿宋" w:hint="eastAsia"/>
            <w:lang w:eastAsia="zh-CN"/>
          </w:rPr>
          <w:t>(三)、建设条件分析</w:t>
        </w:r>
        <w:r>
          <w:tab/>
        </w:r>
        <w:r>
          <w:fldChar w:fldCharType="begin"/>
        </w:r>
        <w:r>
          <w:instrText xml:space="preserve"> PAGEREF _Toc5709 \h </w:instrText>
        </w:r>
        <w:r>
          <w:fldChar w:fldCharType="separate"/>
        </w:r>
        <w:r>
          <w:t>8</w:t>
        </w:r>
        <w:r>
          <w:fldChar w:fldCharType="end"/>
        </w:r>
      </w:hyperlink>
    </w:p>
    <w:p>
      <w:pPr>
        <w:pStyle w:val="TOC2"/>
        <w:tabs>
          <w:tab w:val="right" w:leader="dot" w:pos="8306"/>
        </w:tabs>
      </w:pPr>
      <w:hyperlink w:anchor="_Toc11959" w:history="1">
        <w:r>
          <w:rPr>
            <w:rFonts w:ascii="仿宋" w:eastAsia="仿宋" w:hAnsi="仿宋" w:cs="仿宋" w:hint="eastAsia"/>
            <w:lang w:eastAsia="zh-CN"/>
          </w:rPr>
          <w:t>(四)、用地控制指标</w:t>
        </w:r>
        <w:r>
          <w:tab/>
        </w:r>
        <w:r>
          <w:fldChar w:fldCharType="begin"/>
        </w:r>
        <w:r>
          <w:instrText xml:space="preserve"> PAGEREF _Toc11959 \h </w:instrText>
        </w:r>
        <w:r>
          <w:fldChar w:fldCharType="separate"/>
        </w:r>
        <w:r>
          <w:t>10</w:t>
        </w:r>
        <w:r>
          <w:fldChar w:fldCharType="end"/>
        </w:r>
      </w:hyperlink>
    </w:p>
    <w:p>
      <w:pPr>
        <w:pStyle w:val="TOC2"/>
        <w:tabs>
          <w:tab w:val="right" w:leader="dot" w:pos="8306"/>
        </w:tabs>
      </w:pPr>
      <w:hyperlink w:anchor="_Toc23753" w:history="1">
        <w:r>
          <w:rPr>
            <w:rFonts w:ascii="仿宋" w:eastAsia="仿宋" w:hAnsi="仿宋" w:cs="仿宋" w:hint="eastAsia"/>
            <w:lang w:eastAsia="zh-CN"/>
          </w:rPr>
          <w:t>(五)、地总体要求</w:t>
        </w:r>
        <w:r>
          <w:tab/>
        </w:r>
        <w:r>
          <w:fldChar w:fldCharType="begin"/>
        </w:r>
        <w:r>
          <w:instrText xml:space="preserve"> PAGEREF _Toc23753 \h </w:instrText>
        </w:r>
        <w:r>
          <w:fldChar w:fldCharType="separate"/>
        </w:r>
        <w:r>
          <w:t>11</w:t>
        </w:r>
        <w:r>
          <w:fldChar w:fldCharType="end"/>
        </w:r>
      </w:hyperlink>
    </w:p>
    <w:p>
      <w:pPr>
        <w:pStyle w:val="TOC2"/>
        <w:tabs>
          <w:tab w:val="right" w:leader="dot" w:pos="8306"/>
        </w:tabs>
      </w:pPr>
      <w:hyperlink w:anchor="_Toc23501" w:history="1">
        <w:r>
          <w:rPr>
            <w:rFonts w:ascii="仿宋" w:eastAsia="仿宋" w:hAnsi="仿宋" w:cs="仿宋" w:hint="eastAsia"/>
            <w:lang w:eastAsia="zh-CN"/>
          </w:rPr>
          <w:t>(六)、节约用地措施</w:t>
        </w:r>
        <w:r>
          <w:tab/>
        </w:r>
        <w:r>
          <w:fldChar w:fldCharType="begin"/>
        </w:r>
        <w:r>
          <w:instrText xml:space="preserve"> PAGEREF _Toc23501 \h </w:instrText>
        </w:r>
        <w:r>
          <w:fldChar w:fldCharType="separate"/>
        </w:r>
        <w:r>
          <w:t>12</w:t>
        </w:r>
        <w:r>
          <w:fldChar w:fldCharType="end"/>
        </w:r>
      </w:hyperlink>
    </w:p>
    <w:p>
      <w:pPr>
        <w:pStyle w:val="TOC2"/>
        <w:tabs>
          <w:tab w:val="right" w:leader="dot" w:pos="8306"/>
        </w:tabs>
      </w:pPr>
      <w:hyperlink w:anchor="_Toc13700" w:history="1">
        <w:r>
          <w:rPr>
            <w:rFonts w:ascii="仿宋" w:eastAsia="仿宋" w:hAnsi="仿宋" w:cs="仿宋" w:hint="eastAsia"/>
            <w:lang w:eastAsia="zh-CN"/>
          </w:rPr>
          <w:t>(七)、选址综合评价</w:t>
        </w:r>
        <w:r>
          <w:tab/>
        </w:r>
        <w:r>
          <w:fldChar w:fldCharType="begin"/>
        </w:r>
        <w:r>
          <w:instrText xml:space="preserve"> PAGEREF _Toc13700 \h </w:instrText>
        </w:r>
        <w:r>
          <w:fldChar w:fldCharType="separate"/>
        </w:r>
        <w:r>
          <w:t>14</w:t>
        </w:r>
        <w:r>
          <w:fldChar w:fldCharType="end"/>
        </w:r>
      </w:hyperlink>
    </w:p>
    <w:p>
      <w:pPr>
        <w:pStyle w:val="TOC1"/>
        <w:tabs>
          <w:tab w:val="right" w:leader="dot" w:pos="8306"/>
        </w:tabs>
      </w:pPr>
      <w:hyperlink w:anchor="_Toc3274" w:history="1">
        <w:r>
          <w:rPr>
            <w:rFonts w:ascii="仿宋" w:eastAsia="仿宋" w:hAnsi="仿宋" w:cs="仿宋" w:hint="eastAsia"/>
            <w:lang w:eastAsia="zh-CN"/>
          </w:rPr>
          <w:t>二、经济影响分析</w:t>
        </w:r>
        <w:r>
          <w:tab/>
        </w:r>
        <w:r>
          <w:fldChar w:fldCharType="begin"/>
        </w:r>
        <w:r>
          <w:instrText xml:space="preserve"> PAGEREF _Toc3274 \h </w:instrText>
        </w:r>
        <w:r>
          <w:fldChar w:fldCharType="separate"/>
        </w:r>
        <w:r>
          <w:t>15</w:t>
        </w:r>
        <w:r>
          <w:fldChar w:fldCharType="end"/>
        </w:r>
      </w:hyperlink>
    </w:p>
    <w:p>
      <w:pPr>
        <w:pStyle w:val="TOC2"/>
        <w:tabs>
          <w:tab w:val="right" w:leader="dot" w:pos="8306"/>
        </w:tabs>
      </w:pPr>
      <w:hyperlink w:anchor="_Toc24493" w:history="1">
        <w:r>
          <w:rPr>
            <w:rFonts w:ascii="仿宋" w:eastAsia="仿宋" w:hAnsi="仿宋" w:cs="仿宋" w:hint="eastAsia"/>
            <w:lang w:eastAsia="zh-CN"/>
          </w:rPr>
          <w:t>(一)、经济费用效益或费用效果分析</w:t>
        </w:r>
        <w:r>
          <w:tab/>
        </w:r>
        <w:r>
          <w:fldChar w:fldCharType="begin"/>
        </w:r>
        <w:r>
          <w:instrText xml:space="preserve"> PAGEREF _Toc24493 \h </w:instrText>
        </w:r>
        <w:r>
          <w:fldChar w:fldCharType="separate"/>
        </w:r>
        <w:r>
          <w:t>15</w:t>
        </w:r>
        <w:r>
          <w:fldChar w:fldCharType="end"/>
        </w:r>
      </w:hyperlink>
    </w:p>
    <w:p>
      <w:pPr>
        <w:pStyle w:val="TOC2"/>
        <w:tabs>
          <w:tab w:val="right" w:leader="dot" w:pos="8306"/>
        </w:tabs>
      </w:pPr>
      <w:hyperlink w:anchor="_Toc2834" w:history="1">
        <w:r>
          <w:rPr>
            <w:rFonts w:ascii="仿宋" w:eastAsia="仿宋" w:hAnsi="仿宋" w:cs="仿宋" w:hint="eastAsia"/>
            <w:lang w:eastAsia="zh-CN"/>
          </w:rPr>
          <w:t>(二)、行业影响分析</w:t>
        </w:r>
        <w:r>
          <w:tab/>
        </w:r>
        <w:r>
          <w:fldChar w:fldCharType="begin"/>
        </w:r>
        <w:r>
          <w:instrText xml:space="preserve"> PAGEREF _Toc2834 \h </w:instrText>
        </w:r>
        <w:r>
          <w:fldChar w:fldCharType="separate"/>
        </w:r>
        <w:r>
          <w:t>17</w:t>
        </w:r>
        <w:r>
          <w:fldChar w:fldCharType="end"/>
        </w:r>
      </w:hyperlink>
    </w:p>
    <w:p>
      <w:pPr>
        <w:pStyle w:val="TOC2"/>
        <w:tabs>
          <w:tab w:val="right" w:leader="dot" w:pos="8306"/>
        </w:tabs>
      </w:pPr>
      <w:hyperlink w:anchor="_Toc21030" w:history="1">
        <w:r>
          <w:rPr>
            <w:rFonts w:ascii="仿宋" w:eastAsia="仿宋" w:hAnsi="仿宋" w:cs="仿宋" w:hint="eastAsia"/>
            <w:lang w:eastAsia="zh-CN"/>
          </w:rPr>
          <w:t>(三)、区域经济影响分析</w:t>
        </w:r>
        <w:r>
          <w:tab/>
        </w:r>
        <w:r>
          <w:fldChar w:fldCharType="begin"/>
        </w:r>
        <w:r>
          <w:instrText xml:space="preserve"> PAGEREF _Toc21030 \h </w:instrText>
        </w:r>
        <w:r>
          <w:fldChar w:fldCharType="separate"/>
        </w:r>
        <w:r>
          <w:t>19</w:t>
        </w:r>
        <w:r>
          <w:fldChar w:fldCharType="end"/>
        </w:r>
      </w:hyperlink>
    </w:p>
    <w:p>
      <w:pPr>
        <w:pStyle w:val="TOC2"/>
        <w:tabs>
          <w:tab w:val="right" w:leader="dot" w:pos="8306"/>
        </w:tabs>
      </w:pPr>
      <w:hyperlink w:anchor="_Toc16589" w:history="1">
        <w:r>
          <w:rPr>
            <w:rFonts w:ascii="仿宋" w:eastAsia="仿宋" w:hAnsi="仿宋" w:cs="仿宋" w:hint="eastAsia"/>
            <w:lang w:eastAsia="zh-CN"/>
          </w:rPr>
          <w:t>(四)、宏观经济影响分析</w:t>
        </w:r>
        <w:r>
          <w:tab/>
        </w:r>
        <w:r>
          <w:fldChar w:fldCharType="begin"/>
        </w:r>
        <w:r>
          <w:instrText xml:space="preserve"> PAGEREF _Toc16589 \h </w:instrText>
        </w:r>
        <w:r>
          <w:fldChar w:fldCharType="separate"/>
        </w:r>
        <w:r>
          <w:t>19</w:t>
        </w:r>
        <w:r>
          <w:fldChar w:fldCharType="end"/>
        </w:r>
      </w:hyperlink>
    </w:p>
    <w:p>
      <w:pPr>
        <w:pStyle w:val="TOC1"/>
        <w:tabs>
          <w:tab w:val="right" w:leader="dot" w:pos="8306"/>
        </w:tabs>
      </w:pPr>
      <w:hyperlink w:anchor="_Toc2591" w:history="1">
        <w:r>
          <w:rPr>
            <w:rFonts w:ascii="仿宋" w:eastAsia="仿宋" w:hAnsi="仿宋" w:cs="仿宋" w:hint="eastAsia"/>
            <w:lang w:eastAsia="zh-CN"/>
          </w:rPr>
          <w:t>三、社会影响分析</w:t>
        </w:r>
        <w:r>
          <w:tab/>
        </w:r>
        <w:r>
          <w:fldChar w:fldCharType="begin"/>
        </w:r>
        <w:r>
          <w:instrText xml:space="preserve"> PAGEREF _Toc2591 \h </w:instrText>
        </w:r>
        <w:r>
          <w:fldChar w:fldCharType="separate"/>
        </w:r>
        <w:r>
          <w:t>21</w:t>
        </w:r>
        <w:r>
          <w:fldChar w:fldCharType="end"/>
        </w:r>
      </w:hyperlink>
    </w:p>
    <w:p>
      <w:pPr>
        <w:pStyle w:val="TOC2"/>
        <w:tabs>
          <w:tab w:val="right" w:leader="dot" w:pos="8306"/>
        </w:tabs>
      </w:pPr>
      <w:hyperlink w:anchor="_Toc2953" w:history="1">
        <w:r>
          <w:rPr>
            <w:rFonts w:ascii="仿宋" w:eastAsia="仿宋" w:hAnsi="仿宋" w:cs="仿宋" w:hint="eastAsia"/>
            <w:lang w:eastAsia="zh-CN"/>
          </w:rPr>
          <w:t>(一)、社会影响效果分析</w:t>
        </w:r>
        <w:r>
          <w:tab/>
        </w:r>
        <w:r>
          <w:fldChar w:fldCharType="begin"/>
        </w:r>
        <w:r>
          <w:instrText xml:space="preserve"> PAGEREF _Toc2953 \h </w:instrText>
        </w:r>
        <w:r>
          <w:fldChar w:fldCharType="separate"/>
        </w:r>
        <w:r>
          <w:t>21</w:t>
        </w:r>
        <w:r>
          <w:fldChar w:fldCharType="end"/>
        </w:r>
      </w:hyperlink>
    </w:p>
    <w:p>
      <w:pPr>
        <w:pStyle w:val="TOC2"/>
        <w:tabs>
          <w:tab w:val="right" w:leader="dot" w:pos="8306"/>
        </w:tabs>
      </w:pPr>
      <w:hyperlink w:anchor="_Toc22428" w:history="1">
        <w:r>
          <w:rPr>
            <w:rFonts w:ascii="仿宋" w:eastAsia="仿宋" w:hAnsi="仿宋" w:cs="仿宋" w:hint="eastAsia"/>
            <w:lang w:eastAsia="zh-CN"/>
          </w:rPr>
          <w:t>(二)、社会适应性分析</w:t>
        </w:r>
        <w:r>
          <w:tab/>
        </w:r>
        <w:r>
          <w:fldChar w:fldCharType="begin"/>
        </w:r>
        <w:r>
          <w:instrText xml:space="preserve"> PAGEREF _Toc22428 \h </w:instrText>
        </w:r>
        <w:r>
          <w:fldChar w:fldCharType="separate"/>
        </w:r>
        <w:r>
          <w:t>24</w:t>
        </w:r>
        <w:r>
          <w:fldChar w:fldCharType="end"/>
        </w:r>
      </w:hyperlink>
    </w:p>
    <w:p>
      <w:pPr>
        <w:pStyle w:val="TOC2"/>
        <w:tabs>
          <w:tab w:val="right" w:leader="dot" w:pos="8306"/>
        </w:tabs>
      </w:pPr>
      <w:hyperlink w:anchor="_Toc2333" w:history="1">
        <w:r>
          <w:rPr>
            <w:rFonts w:ascii="仿宋" w:eastAsia="仿宋" w:hAnsi="仿宋" w:cs="仿宋" w:hint="eastAsia"/>
            <w:lang w:eastAsia="zh-CN"/>
          </w:rPr>
          <w:t>(三)、社会风险及对策分析</w:t>
        </w:r>
        <w:r>
          <w:tab/>
        </w:r>
        <w:r>
          <w:fldChar w:fldCharType="begin"/>
        </w:r>
        <w:r>
          <w:instrText xml:space="preserve"> PAGEREF _Toc2333 \h </w:instrText>
        </w:r>
        <w:r>
          <w:fldChar w:fldCharType="separate"/>
        </w:r>
        <w:r>
          <w:t>25</w:t>
        </w:r>
        <w:r>
          <w:fldChar w:fldCharType="end"/>
        </w:r>
      </w:hyperlink>
    </w:p>
    <w:p>
      <w:pPr>
        <w:pStyle w:val="TOC1"/>
        <w:tabs>
          <w:tab w:val="right" w:leader="dot" w:pos="8306"/>
        </w:tabs>
      </w:pPr>
      <w:hyperlink w:anchor="_Toc24413" w:history="1">
        <w:r>
          <w:rPr>
            <w:rFonts w:ascii="仿宋" w:eastAsia="仿宋" w:hAnsi="仿宋" w:cs="仿宋" w:hint="eastAsia"/>
            <w:lang w:eastAsia="zh-CN"/>
          </w:rPr>
          <w:t>四、资源开发及综合利用分析</w:t>
        </w:r>
        <w:r>
          <w:tab/>
        </w:r>
        <w:r>
          <w:fldChar w:fldCharType="begin"/>
        </w:r>
        <w:r>
          <w:instrText xml:space="preserve"> PAGEREF _Toc24413 \h </w:instrText>
        </w:r>
        <w:r>
          <w:fldChar w:fldCharType="separate"/>
        </w:r>
        <w:r>
          <w:t>28</w:t>
        </w:r>
        <w:r>
          <w:fldChar w:fldCharType="end"/>
        </w:r>
      </w:hyperlink>
    </w:p>
    <w:p>
      <w:pPr>
        <w:pStyle w:val="TOC2"/>
        <w:tabs>
          <w:tab w:val="right" w:leader="dot" w:pos="8306"/>
        </w:tabs>
      </w:pPr>
      <w:hyperlink w:anchor="_Toc22664" w:history="1">
        <w:r>
          <w:rPr>
            <w:rFonts w:ascii="仿宋" w:eastAsia="仿宋" w:hAnsi="仿宋" w:cs="仿宋" w:hint="eastAsia"/>
            <w:lang w:eastAsia="zh-CN"/>
          </w:rPr>
          <w:t>(一)、资源开发方案</w:t>
        </w:r>
        <w:r>
          <w:tab/>
        </w:r>
        <w:r>
          <w:fldChar w:fldCharType="begin"/>
        </w:r>
        <w:r>
          <w:instrText xml:space="preserve"> PAGEREF _Toc22664 \h </w:instrText>
        </w:r>
        <w:r>
          <w:fldChar w:fldCharType="separate"/>
        </w:r>
        <w:r>
          <w:t>28</w:t>
        </w:r>
        <w:r>
          <w:fldChar w:fldCharType="end"/>
        </w:r>
      </w:hyperlink>
    </w:p>
    <w:p>
      <w:pPr>
        <w:pStyle w:val="TOC2"/>
        <w:tabs>
          <w:tab w:val="right" w:leader="dot" w:pos="8306"/>
        </w:tabs>
      </w:pPr>
      <w:hyperlink w:anchor="_Toc1203" w:history="1">
        <w:r>
          <w:rPr>
            <w:rFonts w:ascii="仿宋" w:eastAsia="仿宋" w:hAnsi="仿宋" w:cs="仿宋" w:hint="eastAsia"/>
            <w:lang w:eastAsia="zh-CN"/>
          </w:rPr>
          <w:t>(二)、资源利用方案</w:t>
        </w:r>
        <w:r>
          <w:tab/>
        </w:r>
        <w:r>
          <w:fldChar w:fldCharType="begin"/>
        </w:r>
        <w:r>
          <w:instrText xml:space="preserve"> PAGEREF _Toc1203 \h </w:instrText>
        </w:r>
        <w:r>
          <w:fldChar w:fldCharType="separate"/>
        </w:r>
        <w:r>
          <w:t>30</w:t>
        </w:r>
        <w:r>
          <w:fldChar w:fldCharType="end"/>
        </w:r>
      </w:hyperlink>
    </w:p>
    <w:p>
      <w:pPr>
        <w:pStyle w:val="TOC2"/>
        <w:tabs>
          <w:tab w:val="right" w:leader="dot" w:pos="8306"/>
        </w:tabs>
      </w:pPr>
      <w:hyperlink w:anchor="_Toc22238" w:history="1">
        <w:r>
          <w:rPr>
            <w:rFonts w:ascii="仿宋" w:eastAsia="仿宋" w:hAnsi="仿宋" w:cs="仿宋" w:hint="eastAsia"/>
            <w:lang w:eastAsia="zh-CN"/>
          </w:rPr>
          <w:t>(三)、资源节约措施</w:t>
        </w:r>
        <w:r>
          <w:tab/>
        </w:r>
        <w:r>
          <w:fldChar w:fldCharType="begin"/>
        </w:r>
        <w:r>
          <w:instrText xml:space="preserve"> PAGEREF _Toc22238 \h </w:instrText>
        </w:r>
        <w:r>
          <w:fldChar w:fldCharType="separate"/>
        </w:r>
        <w:r>
          <w:t>31</w:t>
        </w:r>
        <w:r>
          <w:fldChar w:fldCharType="end"/>
        </w:r>
      </w:hyperlink>
    </w:p>
    <w:p>
      <w:pPr>
        <w:pStyle w:val="TOC1"/>
        <w:tabs>
          <w:tab w:val="right" w:leader="dot" w:pos="8306"/>
        </w:tabs>
      </w:pPr>
      <w:hyperlink w:anchor="_Toc17223" w:history="1">
        <w:r>
          <w:rPr>
            <w:rFonts w:ascii="仿宋" w:eastAsia="仿宋" w:hAnsi="仿宋" w:cs="仿宋" w:hint="eastAsia"/>
            <w:lang w:eastAsia="zh-CN"/>
          </w:rPr>
          <w:t>五、背景、必要性分析</w:t>
        </w:r>
        <w:r>
          <w:tab/>
        </w:r>
        <w:r>
          <w:fldChar w:fldCharType="begin"/>
        </w:r>
        <w:r>
          <w:instrText xml:space="preserve"> PAGEREF _Toc17223 \h </w:instrText>
        </w:r>
        <w:r>
          <w:fldChar w:fldCharType="separate"/>
        </w:r>
        <w:r>
          <w:t>32</w:t>
        </w:r>
        <w:r>
          <w:fldChar w:fldCharType="end"/>
        </w:r>
      </w:hyperlink>
    </w:p>
    <w:p>
      <w:pPr>
        <w:pStyle w:val="TOC2"/>
        <w:tabs>
          <w:tab w:val="right" w:leader="dot" w:pos="8306"/>
        </w:tabs>
      </w:pPr>
      <w:hyperlink w:anchor="_Toc24705" w:history="1">
        <w:r>
          <w:rPr>
            <w:rFonts w:ascii="仿宋" w:eastAsia="仿宋" w:hAnsi="仿宋" w:cs="仿宋" w:hint="eastAsia"/>
            <w:lang w:eastAsia="zh-CN"/>
          </w:rPr>
          <w:t>(一)、项目建设背景</w:t>
        </w:r>
        <w:r>
          <w:tab/>
        </w:r>
        <w:r>
          <w:fldChar w:fldCharType="begin"/>
        </w:r>
        <w:r>
          <w:instrText xml:space="preserve"> PAGEREF _Toc24705 \h </w:instrText>
        </w:r>
        <w:r>
          <w:fldChar w:fldCharType="separate"/>
        </w:r>
        <w:r>
          <w:t>32</w:t>
        </w:r>
        <w:r>
          <w:fldChar w:fldCharType="end"/>
        </w:r>
      </w:hyperlink>
    </w:p>
    <w:p>
      <w:pPr>
        <w:pStyle w:val="TOC2"/>
        <w:tabs>
          <w:tab w:val="right" w:leader="dot" w:pos="8306"/>
        </w:tabs>
      </w:pPr>
      <w:hyperlink w:anchor="_Toc32741" w:history="1">
        <w:r>
          <w:rPr>
            <w:rFonts w:ascii="仿宋" w:eastAsia="仿宋" w:hAnsi="仿宋" w:cs="仿宋" w:hint="eastAsia"/>
            <w:lang w:eastAsia="zh-CN"/>
          </w:rPr>
          <w:t>(二)、必要性分析</w:t>
        </w:r>
        <w:r>
          <w:tab/>
        </w:r>
        <w:r>
          <w:fldChar w:fldCharType="begin"/>
        </w:r>
        <w:r>
          <w:instrText xml:space="preserve"> PAGEREF _Toc32741 \h </w:instrText>
        </w:r>
        <w:r>
          <w:fldChar w:fldCharType="separate"/>
        </w:r>
        <w:r>
          <w:t>33</w:t>
        </w:r>
        <w:r>
          <w:fldChar w:fldCharType="end"/>
        </w:r>
      </w:hyperlink>
    </w:p>
    <w:p>
      <w:pPr>
        <w:pStyle w:val="TOC2"/>
        <w:tabs>
          <w:tab w:val="right" w:leader="dot" w:pos="8306"/>
        </w:tabs>
      </w:pPr>
      <w:hyperlink w:anchor="_Toc8501" w:history="1">
        <w:r>
          <w:rPr>
            <w:rFonts w:ascii="仿宋" w:eastAsia="仿宋" w:hAnsi="仿宋" w:cs="仿宋" w:hint="eastAsia"/>
            <w:lang w:eastAsia="zh-CN"/>
          </w:rPr>
          <w:t>(三)、项目建设有利条件</w:t>
        </w:r>
        <w:r>
          <w:tab/>
        </w:r>
        <w:r>
          <w:fldChar w:fldCharType="begin"/>
        </w:r>
        <w:r>
          <w:instrText xml:space="preserve"> PAGEREF _Toc8501 \h </w:instrText>
        </w:r>
        <w:r>
          <w:fldChar w:fldCharType="separate"/>
        </w:r>
        <w:r>
          <w:t>34</w:t>
        </w:r>
        <w:r>
          <w:fldChar w:fldCharType="end"/>
        </w:r>
      </w:hyperlink>
    </w:p>
    <w:p>
      <w:pPr>
        <w:pStyle w:val="TOC1"/>
        <w:tabs>
          <w:tab w:val="right" w:leader="dot" w:pos="8306"/>
        </w:tabs>
      </w:pPr>
      <w:hyperlink w:anchor="_Toc20673" w:history="1">
        <w:r>
          <w:rPr>
            <w:rFonts w:ascii="仿宋" w:eastAsia="仿宋" w:hAnsi="仿宋" w:cs="仿宋" w:hint="eastAsia"/>
            <w:lang w:eastAsia="zh-CN"/>
          </w:rPr>
          <w:t>六、财务管理与成本控制</w:t>
        </w:r>
        <w:r>
          <w:tab/>
        </w:r>
        <w:r>
          <w:fldChar w:fldCharType="begin"/>
        </w:r>
        <w:r>
          <w:instrText xml:space="preserve"> PAGEREF _Toc20673 \h </w:instrText>
        </w:r>
        <w:r>
          <w:fldChar w:fldCharType="separate"/>
        </w:r>
        <w:r>
          <w:t>36</w:t>
        </w:r>
        <w:r>
          <w:fldChar w:fldCharType="end"/>
        </w:r>
      </w:hyperlink>
    </w:p>
    <w:p>
      <w:pPr>
        <w:pStyle w:val="TOC2"/>
        <w:tabs>
          <w:tab w:val="right" w:leader="dot" w:pos="8306"/>
        </w:tabs>
      </w:pPr>
      <w:hyperlink w:anchor="_Toc4566" w:history="1">
        <w:r>
          <w:rPr>
            <w:rFonts w:ascii="仿宋" w:eastAsia="仿宋" w:hAnsi="仿宋" w:cs="仿宋" w:hint="eastAsia"/>
            <w:lang w:eastAsia="zh-CN"/>
          </w:rPr>
          <w:t>(一)、财务管理体系建设</w:t>
        </w:r>
        <w:r>
          <w:tab/>
        </w:r>
        <w:r>
          <w:fldChar w:fldCharType="begin"/>
        </w:r>
        <w:r>
          <w:instrText xml:space="preserve"> PAGEREF _Toc4566 \h </w:instrText>
        </w:r>
        <w:r>
          <w:fldChar w:fldCharType="separate"/>
        </w:r>
        <w:r>
          <w:t>36</w:t>
        </w:r>
        <w:r>
          <w:fldChar w:fldCharType="end"/>
        </w:r>
      </w:hyperlink>
    </w:p>
    <w:p>
      <w:pPr>
        <w:pStyle w:val="TOC2"/>
        <w:tabs>
          <w:tab w:val="right" w:leader="dot" w:pos="8306"/>
        </w:tabs>
      </w:pPr>
      <w:hyperlink w:anchor="_Toc217" w:history="1">
        <w:r>
          <w:rPr>
            <w:rFonts w:ascii="仿宋" w:eastAsia="仿宋" w:hAnsi="仿宋" w:cs="仿宋" w:hint="eastAsia"/>
            <w:lang w:eastAsia="zh-CN"/>
          </w:rPr>
          <w:t>(二)、成本控制措施</w:t>
        </w:r>
        <w:r>
          <w:tab/>
        </w:r>
        <w:r>
          <w:fldChar w:fldCharType="begin"/>
        </w:r>
        <w:r>
          <w:instrText xml:space="preserve"> PAGEREF _Toc217 \h </w:instrText>
        </w:r>
        <w:r>
          <w:fldChar w:fldCharType="separate"/>
        </w:r>
        <w:r>
          <w:t>37</w:t>
        </w:r>
        <w:r>
          <w:fldChar w:fldCharType="end"/>
        </w:r>
      </w:hyperlink>
    </w:p>
    <w:p>
      <w:pPr>
        <w:pStyle w:val="TOC1"/>
        <w:tabs>
          <w:tab w:val="right" w:leader="dot" w:pos="8306"/>
        </w:tabs>
      </w:pPr>
      <w:hyperlink w:anchor="_Toc30903" w:history="1">
        <w:r>
          <w:rPr>
            <w:rFonts w:ascii="仿宋" w:eastAsia="仿宋" w:hAnsi="仿宋" w:cs="仿宋" w:hint="eastAsia"/>
            <w:lang w:eastAsia="zh-CN"/>
          </w:rPr>
          <w:t>七、土地利用与规划方案</w:t>
        </w:r>
        <w:r>
          <w:tab/>
        </w:r>
        <w:r>
          <w:fldChar w:fldCharType="begin"/>
        </w:r>
        <w:r>
          <w:instrText xml:space="preserve"> PAGEREF _Toc30903 \h </w:instrText>
        </w:r>
        <w:r>
          <w:fldChar w:fldCharType="separate"/>
        </w:r>
        <w:r>
          <w:t>38</w:t>
        </w:r>
        <w:r>
          <w:fldChar w:fldCharType="end"/>
        </w:r>
      </w:hyperlink>
    </w:p>
    <w:p>
      <w:pPr>
        <w:pStyle w:val="TOC2"/>
        <w:tabs>
          <w:tab w:val="right" w:leader="dot" w:pos="8306"/>
        </w:tabs>
      </w:pPr>
      <w:hyperlink w:anchor="_Toc28505" w:history="1">
        <w:r>
          <w:rPr>
            <w:rFonts w:ascii="仿宋" w:eastAsia="仿宋" w:hAnsi="仿宋" w:cs="仿宋" w:hint="eastAsia"/>
            <w:lang w:eastAsia="zh-CN"/>
          </w:rPr>
          <w:t>(一)、项目用地情况分析</w:t>
        </w:r>
        <w:r>
          <w:tab/>
        </w:r>
        <w:r>
          <w:fldChar w:fldCharType="begin"/>
        </w:r>
        <w:r>
          <w:instrText xml:space="preserve"> PAGEREF _Toc28505 \h </w:instrText>
        </w:r>
        <w:r>
          <w:fldChar w:fldCharType="separate"/>
        </w:r>
        <w:r>
          <w:t>38</w:t>
        </w:r>
        <w:r>
          <w:fldChar w:fldCharType="end"/>
        </w:r>
      </w:hyperlink>
    </w:p>
    <w:p>
      <w:pPr>
        <w:pStyle w:val="TOC2"/>
        <w:tabs>
          <w:tab w:val="right" w:leader="dot" w:pos="8306"/>
        </w:tabs>
      </w:pPr>
      <w:hyperlink w:anchor="_Toc10735" w:history="1">
        <w:r>
          <w:rPr>
            <w:rFonts w:ascii="仿宋" w:eastAsia="仿宋" w:hAnsi="仿宋" w:cs="仿宋" w:hint="eastAsia"/>
            <w:lang w:eastAsia="zh-CN"/>
          </w:rPr>
          <w:t>(二)、土地利用规划方案</w:t>
        </w:r>
        <w:r>
          <w:tab/>
        </w:r>
        <w:r>
          <w:fldChar w:fldCharType="begin"/>
        </w:r>
        <w:r>
          <w:instrText xml:space="preserve"> PAGEREF _Toc10735 \h </w:instrText>
        </w:r>
        <w:r>
          <w:fldChar w:fldCharType="separate"/>
        </w:r>
        <w:r>
          <w:t>39</w:t>
        </w:r>
        <w:r>
          <w:fldChar w:fldCharType="end"/>
        </w:r>
      </w:hyperlink>
    </w:p>
    <w:p>
      <w:pPr>
        <w:pStyle w:val="TOC1"/>
        <w:tabs>
          <w:tab w:val="right" w:leader="dot" w:pos="8306"/>
        </w:tabs>
      </w:pPr>
      <w:hyperlink w:anchor="_Toc13101" w:history="1">
        <w:r>
          <w:rPr>
            <w:rFonts w:ascii="仿宋" w:eastAsia="仿宋" w:hAnsi="仿宋" w:cs="仿宋" w:hint="eastAsia"/>
            <w:lang w:eastAsia="zh-CN"/>
          </w:rPr>
          <w:t>八、项目实施与管理方案</w:t>
        </w:r>
        <w:r>
          <w:tab/>
        </w:r>
        <w:r>
          <w:fldChar w:fldCharType="begin"/>
        </w:r>
        <w:r>
          <w:instrText xml:space="preserve"> PAGEREF _Toc13101 \h </w:instrText>
        </w:r>
        <w:r>
          <w:fldChar w:fldCharType="separate"/>
        </w:r>
        <w:r>
          <w:t>40</w:t>
        </w:r>
        <w:r>
          <w:fldChar w:fldCharType="end"/>
        </w:r>
      </w:hyperlink>
    </w:p>
    <w:p>
      <w:pPr>
        <w:pStyle w:val="TOC2"/>
        <w:tabs>
          <w:tab w:val="right" w:leader="dot" w:pos="8306"/>
        </w:tabs>
      </w:pPr>
      <w:hyperlink w:anchor="_Toc28450" w:history="1">
        <w:r>
          <w:rPr>
            <w:rFonts w:ascii="仿宋" w:eastAsia="仿宋" w:hAnsi="仿宋" w:cs="仿宋" w:hint="eastAsia"/>
            <w:lang w:eastAsia="zh-CN"/>
          </w:rPr>
          <w:t>(一)、项目实施计划</w:t>
        </w:r>
        <w:r>
          <w:tab/>
        </w:r>
        <w:r>
          <w:fldChar w:fldCharType="begin"/>
        </w:r>
        <w:r>
          <w:instrText xml:space="preserve"> PAGEREF _Toc28450 \h </w:instrText>
        </w:r>
        <w:r>
          <w:fldChar w:fldCharType="separate"/>
        </w:r>
        <w:r>
          <w:t>40</w:t>
        </w:r>
        <w:r>
          <w:fldChar w:fldCharType="end"/>
        </w:r>
      </w:hyperlink>
    </w:p>
    <w:p>
      <w:pPr>
        <w:pStyle w:val="TOC2"/>
        <w:tabs>
          <w:tab w:val="right" w:leader="dot" w:pos="8306"/>
        </w:tabs>
      </w:pPr>
      <w:hyperlink w:anchor="_Toc27690" w:history="1">
        <w:r>
          <w:rPr>
            <w:rFonts w:ascii="仿宋" w:eastAsia="仿宋" w:hAnsi="仿宋" w:cs="仿宋" w:hint="eastAsia"/>
            <w:lang w:eastAsia="zh-CN"/>
          </w:rPr>
          <w:t>(二)、项目组织机构与职责</w:t>
        </w:r>
        <w:r>
          <w:tab/>
        </w:r>
        <w:r>
          <w:fldChar w:fldCharType="begin"/>
        </w:r>
        <w:r>
          <w:instrText xml:space="preserve"> PAGEREF _Toc27690 \h </w:instrText>
        </w:r>
        <w:r>
          <w:fldChar w:fldCharType="separate"/>
        </w:r>
        <w:r>
          <w:t>42</w:t>
        </w:r>
        <w:r>
          <w:fldChar w:fldCharType="end"/>
        </w:r>
      </w:hyperlink>
    </w:p>
    <w:p>
      <w:pPr>
        <w:pStyle w:val="TOC2"/>
        <w:tabs>
          <w:tab w:val="right" w:leader="dot" w:pos="8306"/>
        </w:tabs>
      </w:pPr>
      <w:hyperlink w:anchor="_Toc31371" w:history="1">
        <w:r>
          <w:rPr>
            <w:rFonts w:ascii="仿宋" w:eastAsia="仿宋" w:hAnsi="仿宋" w:cs="仿宋" w:hint="eastAsia"/>
            <w:lang w:eastAsia="zh-CN"/>
          </w:rPr>
          <w:t>(三)、项目管理与监控体系</w:t>
        </w:r>
        <w:r>
          <w:tab/>
        </w:r>
        <w:r>
          <w:fldChar w:fldCharType="begin"/>
        </w:r>
        <w:r>
          <w:instrText xml:space="preserve"> PAGEREF _Toc31371 \h </w:instrText>
        </w:r>
        <w:r>
          <w:fldChar w:fldCharType="separate"/>
        </w:r>
        <w:r>
          <w:t>44</w:t>
        </w:r>
        <w:r>
          <w:fldChar w:fldCharType="end"/>
        </w:r>
      </w:hyperlink>
    </w:p>
    <w:p>
      <w:pPr>
        <w:pStyle w:val="TOC1"/>
        <w:tabs>
          <w:tab w:val="right" w:leader="dot" w:pos="8306"/>
        </w:tabs>
      </w:pPr>
      <w:hyperlink w:anchor="_Toc13938" w:history="1">
        <w:r>
          <w:rPr>
            <w:rFonts w:ascii="仿宋" w:eastAsia="仿宋" w:hAnsi="仿宋" w:cs="仿宋" w:hint="eastAsia"/>
            <w:lang w:eastAsia="zh-CN"/>
          </w:rPr>
          <w:t>九、项目进度计划</w:t>
        </w:r>
        <w:r>
          <w:tab/>
        </w:r>
        <w:r>
          <w:fldChar w:fldCharType="begin"/>
        </w:r>
        <w:r>
          <w:instrText xml:space="preserve"> PAGEREF _Toc13938 \h </w:instrText>
        </w:r>
        <w:r>
          <w:fldChar w:fldCharType="separate"/>
        </w:r>
        <w:r>
          <w:t>46</w:t>
        </w:r>
        <w:r>
          <w:fldChar w:fldCharType="end"/>
        </w:r>
      </w:hyperlink>
    </w:p>
    <w:p>
      <w:pPr>
        <w:pStyle w:val="TOC2"/>
        <w:tabs>
          <w:tab w:val="right" w:leader="dot" w:pos="8306"/>
        </w:tabs>
      </w:pPr>
      <w:hyperlink w:anchor="_Toc10059" w:history="1">
        <w:r>
          <w:rPr>
            <w:rFonts w:ascii="仿宋" w:eastAsia="仿宋" w:hAnsi="仿宋" w:cs="仿宋" w:hint="eastAsia"/>
            <w:lang w:eastAsia="zh-CN"/>
          </w:rPr>
          <w:t>(一)、建设周期</w:t>
        </w:r>
        <w:r>
          <w:tab/>
        </w:r>
        <w:r>
          <w:fldChar w:fldCharType="begin"/>
        </w:r>
        <w:r>
          <w:instrText xml:space="preserve"> PAGEREF _Toc10059 \h </w:instrText>
        </w:r>
        <w:r>
          <w:fldChar w:fldCharType="separate"/>
        </w:r>
        <w:r>
          <w:t>46</w:t>
        </w:r>
        <w:r>
          <w:fldChar w:fldCharType="end"/>
        </w:r>
      </w:hyperlink>
    </w:p>
    <w:p>
      <w:pPr>
        <w:pStyle w:val="TOC2"/>
        <w:tabs>
          <w:tab w:val="right" w:leader="dot" w:pos="8306"/>
        </w:tabs>
      </w:pPr>
      <w:hyperlink w:anchor="_Toc6655" w:history="1">
        <w:r>
          <w:rPr>
            <w:rFonts w:ascii="仿宋" w:eastAsia="仿宋" w:hAnsi="仿宋" w:cs="仿宋" w:hint="eastAsia"/>
            <w:lang w:eastAsia="zh-CN"/>
          </w:rPr>
          <w:t>(二)、建设进度</w:t>
        </w:r>
        <w:r>
          <w:tab/>
        </w:r>
        <w:r>
          <w:fldChar w:fldCharType="begin"/>
        </w:r>
        <w:r>
          <w:instrText xml:space="preserve"> PAGEREF _Toc6655 \h </w:instrText>
        </w:r>
        <w:r>
          <w:fldChar w:fldCharType="separate"/>
        </w:r>
        <w:r>
          <w:t>46</w:t>
        </w:r>
        <w:r>
          <w:fldChar w:fldCharType="end"/>
        </w:r>
      </w:hyperlink>
    </w:p>
    <w:p>
      <w:pPr>
        <w:pStyle w:val="TOC2"/>
        <w:tabs>
          <w:tab w:val="right" w:leader="dot" w:pos="8306"/>
        </w:tabs>
      </w:pPr>
      <w:hyperlink w:anchor="_Toc6483" w:history="1">
        <w:r>
          <w:rPr>
            <w:rFonts w:ascii="仿宋" w:eastAsia="仿宋" w:hAnsi="仿宋" w:cs="仿宋" w:hint="eastAsia"/>
            <w:lang w:eastAsia="zh-CN"/>
          </w:rPr>
          <w:t>(三)、进度安排注意事项</w:t>
        </w:r>
        <w:r>
          <w:tab/>
        </w:r>
        <w:r>
          <w:fldChar w:fldCharType="begin"/>
        </w:r>
        <w:r>
          <w:instrText xml:space="preserve"> PAGEREF _Toc6483 \h </w:instrText>
        </w:r>
        <w:r>
          <w:fldChar w:fldCharType="separate"/>
        </w:r>
        <w:r>
          <w:t>48</w:t>
        </w:r>
        <w:r>
          <w:fldChar w:fldCharType="end"/>
        </w:r>
      </w:hyperlink>
    </w:p>
    <w:p>
      <w:pPr>
        <w:pStyle w:val="TOC2"/>
        <w:tabs>
          <w:tab w:val="right" w:leader="dot" w:pos="8306"/>
        </w:tabs>
      </w:pPr>
      <w:hyperlink w:anchor="_Toc24440" w:history="1">
        <w:r>
          <w:rPr>
            <w:rFonts w:ascii="仿宋" w:eastAsia="仿宋" w:hAnsi="仿宋" w:cs="仿宋" w:hint="eastAsia"/>
            <w:lang w:eastAsia="zh-CN"/>
          </w:rPr>
          <w:t>(四)、人力资源配置</w:t>
        </w:r>
        <w:r>
          <w:tab/>
        </w:r>
        <w:r>
          <w:fldChar w:fldCharType="begin"/>
        </w:r>
        <w:r>
          <w:instrText xml:space="preserve"> PAGEREF _Toc24440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36" w:history="1">
        <w:r>
          <w:rPr>
            <w:rFonts w:ascii="仿宋" w:eastAsia="仿宋" w:hAnsi="仿宋" w:cs="仿宋" w:hint="eastAsia"/>
            <w:lang w:eastAsia="zh-CN"/>
          </w:rPr>
          <w:t>(五)、员工培训</w:t>
        </w:r>
        <w:r>
          <w:tab/>
        </w:r>
        <w:r>
          <w:fldChar w:fldCharType="begin"/>
        </w:r>
        <w:r>
          <w:instrText xml:space="preserve"> PAGEREF _Toc8536 \h </w:instrText>
        </w:r>
        <w:r>
          <w:fldChar w:fldCharType="separate"/>
        </w:r>
        <w:r>
          <w:t>50</w:t>
        </w:r>
        <w:r>
          <w:fldChar w:fldCharType="end"/>
        </w:r>
      </w:hyperlink>
    </w:p>
    <w:p>
      <w:pPr>
        <w:pStyle w:val="TOC2"/>
        <w:tabs>
          <w:tab w:val="right" w:leader="dot" w:pos="8306"/>
        </w:tabs>
      </w:pPr>
      <w:hyperlink w:anchor="_Toc15548" w:history="1">
        <w:r>
          <w:rPr>
            <w:rFonts w:ascii="仿宋" w:eastAsia="仿宋" w:hAnsi="仿宋" w:cs="仿宋" w:hint="eastAsia"/>
            <w:lang w:eastAsia="zh-CN"/>
          </w:rPr>
          <w:t>(六)、项目实施保障</w:t>
        </w:r>
        <w:r>
          <w:tab/>
        </w:r>
        <w:r>
          <w:fldChar w:fldCharType="begin"/>
        </w:r>
        <w:r>
          <w:instrText xml:space="preserve"> PAGEREF _Toc15548 \h </w:instrText>
        </w:r>
        <w:r>
          <w:fldChar w:fldCharType="separate"/>
        </w:r>
        <w:r>
          <w:t>51</w:t>
        </w:r>
        <w:r>
          <w:fldChar w:fldCharType="end"/>
        </w:r>
      </w:hyperlink>
    </w:p>
    <w:p>
      <w:pPr>
        <w:pStyle w:val="TOC2"/>
        <w:tabs>
          <w:tab w:val="right" w:leader="dot" w:pos="8306"/>
        </w:tabs>
      </w:pPr>
      <w:hyperlink w:anchor="_Toc11701" w:history="1">
        <w:r>
          <w:rPr>
            <w:rFonts w:ascii="仿宋" w:eastAsia="仿宋" w:hAnsi="仿宋" w:cs="仿宋" w:hint="eastAsia"/>
            <w:lang w:eastAsia="zh-CN"/>
          </w:rPr>
          <w:t>(七)、安全规范管理</w:t>
        </w:r>
        <w:r>
          <w:tab/>
        </w:r>
        <w:r>
          <w:fldChar w:fldCharType="begin"/>
        </w:r>
        <w:r>
          <w:instrText xml:space="preserve"> PAGEREF _Toc11701 \h </w:instrText>
        </w:r>
        <w:r>
          <w:fldChar w:fldCharType="separate"/>
        </w:r>
        <w:r>
          <w:t>52</w:t>
        </w:r>
        <w:r>
          <w:fldChar w:fldCharType="end"/>
        </w:r>
      </w:hyperlink>
    </w:p>
    <w:p>
      <w:pPr>
        <w:pStyle w:val="TOC1"/>
        <w:tabs>
          <w:tab w:val="right" w:leader="dot" w:pos="8306"/>
        </w:tabs>
      </w:pPr>
      <w:hyperlink w:anchor="_Toc7884" w:history="1">
        <w:r>
          <w:rPr>
            <w:rFonts w:ascii="仿宋" w:eastAsia="仿宋" w:hAnsi="仿宋" w:cs="仿宋" w:hint="eastAsia"/>
            <w:lang w:eastAsia="zh-CN"/>
          </w:rPr>
          <w:t>十、经济效益与社会效益优化</w:t>
        </w:r>
        <w:r>
          <w:tab/>
        </w:r>
        <w:r>
          <w:fldChar w:fldCharType="begin"/>
        </w:r>
        <w:r>
          <w:instrText xml:space="preserve"> PAGEREF _Toc7884 \h </w:instrText>
        </w:r>
        <w:r>
          <w:fldChar w:fldCharType="separate"/>
        </w:r>
        <w:r>
          <w:t>54</w:t>
        </w:r>
        <w:r>
          <w:fldChar w:fldCharType="end"/>
        </w:r>
      </w:hyperlink>
    </w:p>
    <w:p>
      <w:pPr>
        <w:pStyle w:val="TOC2"/>
        <w:tabs>
          <w:tab w:val="right" w:leader="dot" w:pos="8306"/>
        </w:tabs>
      </w:pPr>
      <w:hyperlink w:anchor="_Toc5935" w:history="1">
        <w:r>
          <w:rPr>
            <w:rFonts w:ascii="仿宋" w:eastAsia="仿宋" w:hAnsi="仿宋" w:cs="仿宋" w:hint="eastAsia"/>
            <w:lang w:eastAsia="zh-CN"/>
          </w:rPr>
          <w:t>(一)、经济效益提升策略</w:t>
        </w:r>
        <w:r>
          <w:tab/>
        </w:r>
        <w:r>
          <w:fldChar w:fldCharType="begin"/>
        </w:r>
        <w:r>
          <w:instrText xml:space="preserve"> PAGEREF _Toc5935 \h </w:instrText>
        </w:r>
        <w:r>
          <w:fldChar w:fldCharType="separate"/>
        </w:r>
        <w:r>
          <w:t>54</w:t>
        </w:r>
        <w:r>
          <w:fldChar w:fldCharType="end"/>
        </w:r>
      </w:hyperlink>
    </w:p>
    <w:p>
      <w:pPr>
        <w:pStyle w:val="TOC2"/>
        <w:tabs>
          <w:tab w:val="right" w:leader="dot" w:pos="8306"/>
        </w:tabs>
      </w:pPr>
      <w:hyperlink w:anchor="_Toc17402" w:history="1">
        <w:r>
          <w:rPr>
            <w:rFonts w:ascii="仿宋" w:eastAsia="仿宋" w:hAnsi="仿宋" w:cs="仿宋" w:hint="eastAsia"/>
            <w:lang w:eastAsia="zh-CN"/>
          </w:rPr>
          <w:t>(二)、社会效益增强方案</w:t>
        </w:r>
        <w:r>
          <w:tab/>
        </w:r>
        <w:r>
          <w:fldChar w:fldCharType="begin"/>
        </w:r>
        <w:r>
          <w:instrText xml:space="preserve"> PAGEREF _Toc17402 \h </w:instrText>
        </w:r>
        <w:r>
          <w:fldChar w:fldCharType="separate"/>
        </w:r>
        <w:r>
          <w:t>55</w:t>
        </w:r>
        <w:r>
          <w:fldChar w:fldCharType="end"/>
        </w:r>
      </w:hyperlink>
    </w:p>
    <w:p>
      <w:pPr>
        <w:pStyle w:val="TOC1"/>
        <w:tabs>
          <w:tab w:val="right" w:leader="dot" w:pos="8306"/>
        </w:tabs>
      </w:pPr>
      <w:hyperlink w:anchor="_Toc20719" w:history="1">
        <w:r>
          <w:rPr>
            <w:rFonts w:ascii="仿宋" w:eastAsia="仿宋" w:hAnsi="仿宋" w:cs="仿宋" w:hint="eastAsia"/>
            <w:lang w:eastAsia="zh-CN"/>
          </w:rPr>
          <w:t>十一、资金管理与财务规划</w:t>
        </w:r>
        <w:r>
          <w:tab/>
        </w:r>
        <w:r>
          <w:fldChar w:fldCharType="begin"/>
        </w:r>
        <w:r>
          <w:instrText xml:space="preserve"> PAGEREF _Toc20719 \h </w:instrText>
        </w:r>
        <w:r>
          <w:fldChar w:fldCharType="separate"/>
        </w:r>
        <w:r>
          <w:t>56</w:t>
        </w:r>
        <w:r>
          <w:fldChar w:fldCharType="end"/>
        </w:r>
      </w:hyperlink>
    </w:p>
    <w:p>
      <w:pPr>
        <w:pStyle w:val="TOC2"/>
        <w:tabs>
          <w:tab w:val="right" w:leader="dot" w:pos="8306"/>
        </w:tabs>
      </w:pPr>
      <w:hyperlink w:anchor="_Toc12416" w:history="1">
        <w:r>
          <w:rPr>
            <w:rFonts w:ascii="仿宋" w:eastAsia="仿宋" w:hAnsi="仿宋" w:cs="仿宋" w:hint="eastAsia"/>
            <w:lang w:eastAsia="zh-CN"/>
          </w:rPr>
          <w:t>(一)、项目资金来源与筹措</w:t>
        </w:r>
        <w:r>
          <w:tab/>
        </w:r>
        <w:r>
          <w:fldChar w:fldCharType="begin"/>
        </w:r>
        <w:r>
          <w:instrText xml:space="preserve"> PAGEREF _Toc12416 \h </w:instrText>
        </w:r>
        <w:r>
          <w:fldChar w:fldCharType="separate"/>
        </w:r>
        <w:r>
          <w:t>56</w:t>
        </w:r>
        <w:r>
          <w:fldChar w:fldCharType="end"/>
        </w:r>
      </w:hyperlink>
    </w:p>
    <w:p>
      <w:pPr>
        <w:pStyle w:val="TOC2"/>
        <w:tabs>
          <w:tab w:val="right" w:leader="dot" w:pos="8306"/>
        </w:tabs>
      </w:pPr>
      <w:hyperlink w:anchor="_Toc32047" w:history="1">
        <w:r>
          <w:rPr>
            <w:rFonts w:ascii="仿宋" w:eastAsia="仿宋" w:hAnsi="仿宋" w:cs="仿宋" w:hint="eastAsia"/>
            <w:lang w:eastAsia="zh-CN"/>
          </w:rPr>
          <w:t>(二)、资金使用与监管</w:t>
        </w:r>
        <w:r>
          <w:tab/>
        </w:r>
        <w:r>
          <w:fldChar w:fldCharType="begin"/>
        </w:r>
        <w:r>
          <w:instrText xml:space="preserve"> PAGEREF _Toc32047 \h </w:instrText>
        </w:r>
        <w:r>
          <w:fldChar w:fldCharType="separate"/>
        </w:r>
        <w:r>
          <w:t>57</w:t>
        </w:r>
        <w:r>
          <w:fldChar w:fldCharType="end"/>
        </w:r>
      </w:hyperlink>
    </w:p>
    <w:p>
      <w:pPr>
        <w:pStyle w:val="TOC2"/>
        <w:tabs>
          <w:tab w:val="right" w:leader="dot" w:pos="8306"/>
        </w:tabs>
      </w:pPr>
      <w:hyperlink w:anchor="_Toc6386" w:history="1">
        <w:r>
          <w:rPr>
            <w:rFonts w:ascii="仿宋" w:eastAsia="仿宋" w:hAnsi="仿宋" w:cs="仿宋" w:hint="eastAsia"/>
            <w:lang w:eastAsia="zh-CN"/>
          </w:rPr>
          <w:t>(三)、财务规划与预测</w:t>
        </w:r>
        <w:r>
          <w:tab/>
        </w:r>
        <w:r>
          <w:fldChar w:fldCharType="begin"/>
        </w:r>
        <w:r>
          <w:instrText xml:space="preserve"> PAGEREF _Toc6386 \h </w:instrText>
        </w:r>
        <w:r>
          <w:fldChar w:fldCharType="separate"/>
        </w:r>
        <w:r>
          <w:t>58</w:t>
        </w:r>
        <w:r>
          <w:fldChar w:fldCharType="end"/>
        </w:r>
      </w:hyperlink>
    </w:p>
    <w:p>
      <w:pPr>
        <w:pStyle w:val="TOC1"/>
        <w:tabs>
          <w:tab w:val="right" w:leader="dot" w:pos="8306"/>
        </w:tabs>
      </w:pPr>
      <w:hyperlink w:anchor="_Toc13418" w:history="1">
        <w:r>
          <w:rPr>
            <w:rFonts w:ascii="仿宋" w:eastAsia="仿宋" w:hAnsi="仿宋" w:cs="仿宋" w:hint="eastAsia"/>
            <w:lang w:eastAsia="zh-CN"/>
          </w:rPr>
          <w:t>十二、环境保护与治理方案</w:t>
        </w:r>
        <w:r>
          <w:tab/>
        </w:r>
        <w:r>
          <w:fldChar w:fldCharType="begin"/>
        </w:r>
        <w:r>
          <w:instrText xml:space="preserve"> PAGEREF _Toc13418 \h </w:instrText>
        </w:r>
        <w:r>
          <w:fldChar w:fldCharType="separate"/>
        </w:r>
        <w:r>
          <w:t>59</w:t>
        </w:r>
        <w:r>
          <w:fldChar w:fldCharType="end"/>
        </w:r>
      </w:hyperlink>
    </w:p>
    <w:p>
      <w:pPr>
        <w:pStyle w:val="TOC2"/>
        <w:tabs>
          <w:tab w:val="right" w:leader="dot" w:pos="8306"/>
        </w:tabs>
      </w:pPr>
      <w:hyperlink w:anchor="_Toc31018" w:history="1">
        <w:r>
          <w:rPr>
            <w:rFonts w:ascii="仿宋" w:eastAsia="仿宋" w:hAnsi="仿宋" w:cs="仿宋" w:hint="eastAsia"/>
            <w:lang w:eastAsia="zh-CN"/>
          </w:rPr>
          <w:t>(一)、项目环境影响评估</w:t>
        </w:r>
        <w:r>
          <w:tab/>
        </w:r>
        <w:r>
          <w:fldChar w:fldCharType="begin"/>
        </w:r>
        <w:r>
          <w:instrText xml:space="preserve"> PAGEREF _Toc31018 \h </w:instrText>
        </w:r>
        <w:r>
          <w:fldChar w:fldCharType="separate"/>
        </w:r>
        <w:r>
          <w:t>59</w:t>
        </w:r>
        <w:r>
          <w:fldChar w:fldCharType="end"/>
        </w:r>
      </w:hyperlink>
    </w:p>
    <w:p>
      <w:pPr>
        <w:pStyle w:val="TOC2"/>
        <w:tabs>
          <w:tab w:val="right" w:leader="dot" w:pos="8306"/>
        </w:tabs>
      </w:pPr>
      <w:hyperlink w:anchor="_Toc31517" w:history="1">
        <w:r>
          <w:rPr>
            <w:rFonts w:ascii="仿宋" w:eastAsia="仿宋" w:hAnsi="仿宋" w:cs="仿宋" w:hint="eastAsia"/>
            <w:lang w:eastAsia="zh-CN"/>
          </w:rPr>
          <w:t>(二)、环境保护措施与治理方案</w:t>
        </w:r>
        <w:r>
          <w:tab/>
        </w:r>
        <w:r>
          <w:fldChar w:fldCharType="begin"/>
        </w:r>
        <w:r>
          <w:instrText xml:space="preserve"> PAGEREF _Toc31517 \h </w:instrText>
        </w:r>
        <w:r>
          <w:fldChar w:fldCharType="separate"/>
        </w:r>
        <w:r>
          <w:t>60</w:t>
        </w:r>
        <w:r>
          <w:fldChar w:fldCharType="end"/>
        </w:r>
      </w:hyperlink>
    </w:p>
    <w:p>
      <w:pPr>
        <w:pStyle w:val="TOC1"/>
        <w:tabs>
          <w:tab w:val="right" w:leader="dot" w:pos="8306"/>
        </w:tabs>
      </w:pPr>
      <w:hyperlink w:anchor="_Toc924" w:history="1">
        <w:r>
          <w:rPr>
            <w:rFonts w:ascii="仿宋" w:eastAsia="仿宋" w:hAnsi="仿宋" w:cs="仿宋" w:hint="eastAsia"/>
            <w:lang w:eastAsia="zh-CN"/>
          </w:rPr>
          <w:t>十三、知识产权管理与保护</w:t>
        </w:r>
        <w:r>
          <w:tab/>
        </w:r>
        <w:r>
          <w:fldChar w:fldCharType="begin"/>
        </w:r>
        <w:r>
          <w:instrText xml:space="preserve"> PAGEREF _Toc924 \h </w:instrText>
        </w:r>
        <w:r>
          <w:fldChar w:fldCharType="separate"/>
        </w:r>
        <w:r>
          <w:t>60</w:t>
        </w:r>
        <w:r>
          <w:fldChar w:fldCharType="end"/>
        </w:r>
      </w:hyperlink>
    </w:p>
    <w:p>
      <w:pPr>
        <w:pStyle w:val="TOC2"/>
        <w:tabs>
          <w:tab w:val="right" w:leader="dot" w:pos="8306"/>
        </w:tabs>
      </w:pPr>
      <w:hyperlink w:anchor="_Toc586" w:history="1">
        <w:r>
          <w:rPr>
            <w:rFonts w:ascii="仿宋" w:eastAsia="仿宋" w:hAnsi="仿宋" w:cs="仿宋" w:hint="eastAsia"/>
            <w:lang w:eastAsia="zh-CN"/>
          </w:rPr>
          <w:t>(一)、知识产权管理体系建设</w:t>
        </w:r>
        <w:r>
          <w:tab/>
        </w:r>
        <w:r>
          <w:fldChar w:fldCharType="begin"/>
        </w:r>
        <w:r>
          <w:instrText xml:space="preserve"> PAGEREF _Toc586 \h </w:instrText>
        </w:r>
        <w:r>
          <w:fldChar w:fldCharType="separate"/>
        </w:r>
        <w:r>
          <w:t>60</w:t>
        </w:r>
        <w:r>
          <w:fldChar w:fldCharType="end"/>
        </w:r>
      </w:hyperlink>
    </w:p>
    <w:p>
      <w:pPr>
        <w:pStyle w:val="TOC2"/>
        <w:tabs>
          <w:tab w:val="right" w:leader="dot" w:pos="8306"/>
        </w:tabs>
      </w:pPr>
      <w:hyperlink w:anchor="_Toc13359" w:history="1">
        <w:r>
          <w:rPr>
            <w:rFonts w:ascii="仿宋" w:eastAsia="仿宋" w:hAnsi="仿宋" w:cs="仿宋" w:hint="eastAsia"/>
            <w:lang w:eastAsia="zh-CN"/>
          </w:rPr>
          <w:t>(二)、知识产权保护措施</w:t>
        </w:r>
        <w:r>
          <w:tab/>
        </w:r>
        <w:r>
          <w:fldChar w:fldCharType="begin"/>
        </w:r>
        <w:r>
          <w:instrText xml:space="preserve"> PAGEREF _Toc13359 \h </w:instrText>
        </w:r>
        <w:r>
          <w:fldChar w:fldCharType="separate"/>
        </w:r>
        <w:r>
          <w:t>61</w:t>
        </w:r>
        <w:r>
          <w:fldChar w:fldCharType="end"/>
        </w:r>
      </w:hyperlink>
    </w:p>
    <w:p>
      <w:pPr>
        <w:pStyle w:val="TOC1"/>
        <w:tabs>
          <w:tab w:val="right" w:leader="dot" w:pos="8306"/>
        </w:tabs>
      </w:pPr>
      <w:hyperlink w:anchor="_Toc29025" w:history="1">
        <w:r>
          <w:rPr>
            <w:rFonts w:ascii="仿宋" w:eastAsia="仿宋" w:hAnsi="仿宋" w:cs="仿宋" w:hint="eastAsia"/>
            <w:lang w:eastAsia="zh-CN"/>
          </w:rPr>
          <w:t>十四、法律法规与政策遵循</w:t>
        </w:r>
        <w:r>
          <w:tab/>
        </w:r>
        <w:r>
          <w:fldChar w:fldCharType="begin"/>
        </w:r>
        <w:r>
          <w:instrText xml:space="preserve"> PAGEREF _Toc29025 \h </w:instrText>
        </w:r>
        <w:r>
          <w:fldChar w:fldCharType="separate"/>
        </w:r>
        <w:r>
          <w:t>63</w:t>
        </w:r>
        <w:r>
          <w:fldChar w:fldCharType="end"/>
        </w:r>
      </w:hyperlink>
    </w:p>
    <w:p>
      <w:pPr>
        <w:pStyle w:val="TOC2"/>
        <w:tabs>
          <w:tab w:val="right" w:leader="dot" w:pos="8306"/>
        </w:tabs>
      </w:pPr>
      <w:hyperlink w:anchor="_Toc27416" w:history="1">
        <w:r>
          <w:rPr>
            <w:rFonts w:ascii="仿宋" w:eastAsia="仿宋" w:hAnsi="仿宋" w:cs="仿宋" w:hint="eastAsia"/>
            <w:lang w:eastAsia="zh-CN"/>
          </w:rPr>
          <w:t>(一)、法律法规遵守</w:t>
        </w:r>
        <w:r>
          <w:tab/>
        </w:r>
        <w:r>
          <w:fldChar w:fldCharType="begin"/>
        </w:r>
        <w:r>
          <w:instrText xml:space="preserve"> PAGEREF _Toc27416 \h </w:instrText>
        </w:r>
        <w:r>
          <w:fldChar w:fldCharType="separate"/>
        </w:r>
        <w:r>
          <w:t>63</w:t>
        </w:r>
        <w:r>
          <w:fldChar w:fldCharType="end"/>
        </w:r>
      </w:hyperlink>
    </w:p>
    <w:p>
      <w:pPr>
        <w:pStyle w:val="TOC2"/>
        <w:tabs>
          <w:tab w:val="right" w:leader="dot" w:pos="8306"/>
        </w:tabs>
      </w:pPr>
      <w:hyperlink w:anchor="_Toc11331" w:history="1">
        <w:r>
          <w:rPr>
            <w:rFonts w:ascii="仿宋" w:eastAsia="仿宋" w:hAnsi="仿宋" w:cs="仿宋" w:hint="eastAsia"/>
            <w:lang w:eastAsia="zh-CN"/>
          </w:rPr>
          <w:t>(二)、政策导向与利用</w:t>
        </w:r>
        <w:r>
          <w:tab/>
        </w:r>
        <w:r>
          <w:fldChar w:fldCharType="begin"/>
        </w:r>
        <w:r>
          <w:instrText xml:space="preserve"> PAGEREF _Toc11331 \h </w:instrText>
        </w:r>
        <w:r>
          <w:fldChar w:fldCharType="separate"/>
        </w:r>
        <w:r>
          <w:t>64</w:t>
        </w:r>
        <w:r>
          <w:fldChar w:fldCharType="end"/>
        </w:r>
      </w:hyperlink>
    </w:p>
    <w:p>
      <w:pPr>
        <w:pStyle w:val="TOC1"/>
        <w:tabs>
          <w:tab w:val="right" w:leader="dot" w:pos="8306"/>
        </w:tabs>
      </w:pPr>
      <w:hyperlink w:anchor="_Toc22338" w:history="1">
        <w:r>
          <w:rPr>
            <w:rFonts w:ascii="仿宋" w:eastAsia="仿宋" w:hAnsi="仿宋" w:cs="仿宋" w:hint="eastAsia"/>
            <w:lang w:eastAsia="zh-CN"/>
          </w:rPr>
          <w:t>十五、产业协同与集群发展</w:t>
        </w:r>
        <w:r>
          <w:tab/>
        </w:r>
        <w:r>
          <w:fldChar w:fldCharType="begin"/>
        </w:r>
        <w:r>
          <w:instrText xml:space="preserve"> PAGEREF _Toc22338 \h </w:instrText>
        </w:r>
        <w:r>
          <w:fldChar w:fldCharType="separate"/>
        </w:r>
        <w:r>
          <w:t>65</w:t>
        </w:r>
        <w:r>
          <w:fldChar w:fldCharType="end"/>
        </w:r>
      </w:hyperlink>
    </w:p>
    <w:p>
      <w:pPr>
        <w:pStyle w:val="TOC2"/>
        <w:tabs>
          <w:tab w:val="right" w:leader="dot" w:pos="8306"/>
        </w:tabs>
      </w:pPr>
      <w:hyperlink w:anchor="_Toc24178" w:history="1">
        <w:r>
          <w:rPr>
            <w:rFonts w:ascii="仿宋" w:eastAsia="仿宋" w:hAnsi="仿宋" w:cs="仿宋" w:hint="eastAsia"/>
            <w:lang w:eastAsia="zh-CN"/>
          </w:rPr>
          <w:t>(一)、产业协同机制建设</w:t>
        </w:r>
        <w:r>
          <w:tab/>
        </w:r>
        <w:r>
          <w:fldChar w:fldCharType="begin"/>
        </w:r>
        <w:r>
          <w:instrText xml:space="preserve"> PAGEREF _Toc24178 \h </w:instrText>
        </w:r>
        <w:r>
          <w:fldChar w:fldCharType="separate"/>
        </w:r>
        <w:r>
          <w:t>65</w:t>
        </w:r>
        <w:r>
          <w:fldChar w:fldCharType="end"/>
        </w:r>
      </w:hyperlink>
    </w:p>
    <w:p>
      <w:pPr>
        <w:pStyle w:val="TOC2"/>
        <w:tabs>
          <w:tab w:val="right" w:leader="dot" w:pos="8306"/>
        </w:tabs>
      </w:pPr>
      <w:hyperlink w:anchor="_Toc30028" w:history="1">
        <w:r>
          <w:rPr>
            <w:rFonts w:ascii="仿宋" w:eastAsia="仿宋" w:hAnsi="仿宋" w:cs="仿宋" w:hint="eastAsia"/>
            <w:lang w:eastAsia="zh-CN"/>
          </w:rPr>
          <w:t>(二)、产业集群培育与发展</w:t>
        </w:r>
        <w:r>
          <w:tab/>
        </w:r>
        <w:r>
          <w:fldChar w:fldCharType="begin"/>
        </w:r>
        <w:r>
          <w:instrText xml:space="preserve"> PAGEREF _Toc30028 \h </w:instrText>
        </w:r>
        <w:r>
          <w:fldChar w:fldCharType="separate"/>
        </w:r>
        <w:r>
          <w:t>66</w:t>
        </w:r>
        <w:r>
          <w:fldChar w:fldCharType="end"/>
        </w:r>
      </w:hyperlink>
    </w:p>
    <w:p>
      <w:pPr>
        <w:pStyle w:val="TOC1"/>
        <w:tabs>
          <w:tab w:val="right" w:leader="dot" w:pos="8306"/>
        </w:tabs>
      </w:pPr>
      <w:hyperlink w:anchor="_Toc7342" w:history="1">
        <w:r>
          <w:rPr>
            <w:rFonts w:ascii="仿宋" w:eastAsia="仿宋" w:hAnsi="仿宋" w:cs="仿宋" w:hint="eastAsia"/>
            <w:lang w:eastAsia="zh-CN"/>
          </w:rPr>
          <w:t>十六、合作与交流机制建立</w:t>
        </w:r>
        <w:r>
          <w:tab/>
        </w:r>
        <w:r>
          <w:fldChar w:fldCharType="begin"/>
        </w:r>
        <w:r>
          <w:instrText xml:space="preserve"> PAGEREF _Toc7342 \h </w:instrText>
        </w:r>
        <w:r>
          <w:fldChar w:fldCharType="separate"/>
        </w:r>
        <w:r>
          <w:t>67</w:t>
        </w:r>
        <w:r>
          <w:fldChar w:fldCharType="end"/>
        </w:r>
      </w:hyperlink>
    </w:p>
    <w:p>
      <w:pPr>
        <w:pStyle w:val="TOC2"/>
        <w:tabs>
          <w:tab w:val="right" w:leader="dot" w:pos="8306"/>
        </w:tabs>
      </w:pPr>
      <w:hyperlink w:anchor="_Toc20263" w:history="1">
        <w:r>
          <w:rPr>
            <w:rFonts w:ascii="仿宋" w:eastAsia="仿宋" w:hAnsi="仿宋" w:cs="仿宋" w:hint="eastAsia"/>
            <w:lang w:eastAsia="zh-CN"/>
          </w:rPr>
          <w:t>(一)、合作伙伴选择与合作方式</w:t>
        </w:r>
        <w:r>
          <w:tab/>
        </w:r>
        <w:r>
          <w:fldChar w:fldCharType="begin"/>
        </w:r>
        <w:r>
          <w:instrText xml:space="preserve"> PAGEREF _Toc20263 \h </w:instrText>
        </w:r>
        <w:r>
          <w:fldChar w:fldCharType="separate"/>
        </w:r>
        <w:r>
          <w:t>67</w:t>
        </w:r>
        <w:r>
          <w:fldChar w:fldCharType="end"/>
        </w:r>
      </w:hyperlink>
    </w:p>
    <w:p>
      <w:pPr>
        <w:pStyle w:val="TOC2"/>
        <w:tabs>
          <w:tab w:val="right" w:leader="dot" w:pos="8306"/>
        </w:tabs>
      </w:pPr>
      <w:hyperlink w:anchor="_Toc14479" w:history="1">
        <w:r>
          <w:rPr>
            <w:rFonts w:ascii="仿宋" w:eastAsia="仿宋" w:hAnsi="仿宋" w:cs="仿宋" w:hint="eastAsia"/>
            <w:lang w:eastAsia="zh-CN"/>
          </w:rPr>
          <w:t>(二)、交流与合作平台搭建</w:t>
        </w:r>
        <w:r>
          <w:tab/>
        </w:r>
        <w:r>
          <w:fldChar w:fldCharType="begin"/>
        </w:r>
        <w:r>
          <w:instrText xml:space="preserve"> PAGEREF _Toc14479 \h </w:instrText>
        </w:r>
        <w:r>
          <w:fldChar w:fldCharType="separate"/>
        </w:r>
        <w:r>
          <w:t>68</w:t>
        </w:r>
        <w:r>
          <w:fldChar w:fldCharType="end"/>
        </w:r>
      </w:hyperlink>
    </w:p>
    <w:p>
      <w:pPr>
        <w:pStyle w:val="TOC1"/>
        <w:tabs>
          <w:tab w:val="right" w:leader="dot" w:pos="8306"/>
        </w:tabs>
      </w:pPr>
      <w:hyperlink w:anchor="_Toc18895" w:history="1">
        <w:r>
          <w:rPr>
            <w:rFonts w:ascii="仿宋" w:eastAsia="仿宋" w:hAnsi="仿宋" w:cs="仿宋" w:hint="eastAsia"/>
            <w:lang w:eastAsia="zh-CN"/>
          </w:rPr>
          <w:t>十七、创新驱动与持续发展</w:t>
        </w:r>
        <w:r>
          <w:tab/>
        </w:r>
        <w:r>
          <w:fldChar w:fldCharType="begin"/>
        </w:r>
        <w:r>
          <w:instrText xml:space="preserve"> PAGEREF _Toc18895 \h </w:instrText>
        </w:r>
        <w:r>
          <w:fldChar w:fldCharType="separate"/>
        </w:r>
        <w:r>
          <w:t>70</w:t>
        </w:r>
        <w:r>
          <w:fldChar w:fldCharType="end"/>
        </w:r>
      </w:hyperlink>
    </w:p>
    <w:p>
      <w:pPr>
        <w:pStyle w:val="TOC2"/>
        <w:tabs>
          <w:tab w:val="right" w:leader="dot" w:pos="8306"/>
        </w:tabs>
      </w:pPr>
      <w:hyperlink w:anchor="_Toc32220" w:history="1">
        <w:r>
          <w:rPr>
            <w:rFonts w:ascii="仿宋" w:eastAsia="仿宋" w:hAnsi="仿宋" w:cs="仿宋" w:hint="eastAsia"/>
            <w:lang w:eastAsia="zh-CN"/>
          </w:rPr>
          <w:t>(一)、创新驱动战略实施</w:t>
        </w:r>
        <w:r>
          <w:tab/>
        </w:r>
        <w:r>
          <w:fldChar w:fldCharType="begin"/>
        </w:r>
        <w:r>
          <w:instrText xml:space="preserve"> PAGEREF _Toc32220 \h </w:instrText>
        </w:r>
        <w:r>
          <w:fldChar w:fldCharType="separate"/>
        </w:r>
        <w:r>
          <w:t>70</w:t>
        </w:r>
        <w:r>
          <w:fldChar w:fldCharType="end"/>
        </w:r>
      </w:hyperlink>
    </w:p>
    <w:p>
      <w:pPr>
        <w:pStyle w:val="TOC2"/>
        <w:tabs>
          <w:tab w:val="right" w:leader="dot" w:pos="8306"/>
        </w:tabs>
      </w:pPr>
      <w:hyperlink w:anchor="_Toc31165" w:history="1">
        <w:r>
          <w:rPr>
            <w:rFonts w:ascii="仿宋" w:eastAsia="仿宋" w:hAnsi="仿宋" w:cs="仿宋" w:hint="eastAsia"/>
            <w:lang w:eastAsia="zh-CN"/>
          </w:rPr>
          <w:t>(二)、持续发展路径探索</w:t>
        </w:r>
        <w:r>
          <w:tab/>
        </w:r>
        <w:r>
          <w:fldChar w:fldCharType="begin"/>
        </w:r>
        <w:r>
          <w:instrText xml:space="preserve"> PAGEREF _Toc31165 \h </w:instrText>
        </w:r>
        <w:r>
          <w:fldChar w:fldCharType="separate"/>
        </w:r>
        <w:r>
          <w:t>71</w:t>
        </w:r>
        <w:r>
          <w:fldChar w:fldCharType="end"/>
        </w:r>
      </w:hyperlink>
    </w:p>
    <w:p>
      <w:pPr>
        <w:pStyle w:val="TOC1"/>
        <w:tabs>
          <w:tab w:val="right" w:leader="dot" w:pos="8306"/>
        </w:tabs>
      </w:pPr>
      <w:hyperlink w:anchor="_Toc4016" w:history="1">
        <w:r>
          <w:rPr>
            <w:rFonts w:ascii="仿宋" w:eastAsia="仿宋" w:hAnsi="仿宋" w:cs="仿宋" w:hint="eastAsia"/>
            <w:lang w:eastAsia="zh-CN"/>
          </w:rPr>
          <w:t>十八、成果转化与推广应用</w:t>
        </w:r>
        <w:r>
          <w:tab/>
        </w:r>
        <w:r>
          <w:fldChar w:fldCharType="begin"/>
        </w:r>
        <w:r>
          <w:instrText xml:space="preserve"> PAGEREF _Toc4016 \h </w:instrText>
        </w:r>
        <w:r>
          <w:fldChar w:fldCharType="separate"/>
        </w:r>
        <w:r>
          <w:t>75</w:t>
        </w:r>
        <w:r>
          <w:fldChar w:fldCharType="end"/>
        </w:r>
      </w:hyperlink>
    </w:p>
    <w:p>
      <w:pPr>
        <w:pStyle w:val="TOC2"/>
        <w:tabs>
          <w:tab w:val="right" w:leader="dot" w:pos="8306"/>
        </w:tabs>
      </w:pPr>
      <w:hyperlink w:anchor="_Toc31749" w:history="1">
        <w:r>
          <w:rPr>
            <w:rFonts w:ascii="仿宋" w:eastAsia="仿宋" w:hAnsi="仿宋" w:cs="仿宋" w:hint="eastAsia"/>
            <w:lang w:eastAsia="zh-CN"/>
          </w:rPr>
          <w:t>(一)、成果转化策略制定</w:t>
        </w:r>
        <w:r>
          <w:tab/>
        </w:r>
        <w:r>
          <w:fldChar w:fldCharType="begin"/>
        </w:r>
        <w:r>
          <w:instrText xml:space="preserve"> PAGEREF _Toc31749 \h </w:instrText>
        </w:r>
        <w:r>
          <w:fldChar w:fldCharType="separate"/>
        </w:r>
        <w:r>
          <w:t>75</w:t>
        </w:r>
        <w:r>
          <w:fldChar w:fldCharType="end"/>
        </w:r>
      </w:hyperlink>
    </w:p>
    <w:p>
      <w:pPr>
        <w:pStyle w:val="TOC2"/>
        <w:tabs>
          <w:tab w:val="right" w:leader="dot" w:pos="8306"/>
        </w:tabs>
      </w:pPr>
      <w:hyperlink w:anchor="_Toc2986" w:history="1">
        <w:r>
          <w:rPr>
            <w:rFonts w:ascii="仿宋" w:eastAsia="仿宋" w:hAnsi="仿宋" w:cs="仿宋" w:hint="eastAsia"/>
            <w:lang w:eastAsia="zh-CN"/>
          </w:rPr>
          <w:t>(二)、成果推广应用方案</w:t>
        </w:r>
        <w:r>
          <w:tab/>
        </w:r>
        <w:r>
          <w:fldChar w:fldCharType="begin"/>
        </w:r>
        <w:r>
          <w:instrText xml:space="preserve"> PAGEREF _Toc2986 \h </w:instrText>
        </w:r>
        <w:r>
          <w:fldChar w:fldCharType="separate"/>
        </w:r>
        <w:r>
          <w:t>77</w:t>
        </w:r>
        <w:r>
          <w:fldChar w:fldCharType="end"/>
        </w:r>
      </w:hyperlink>
    </w:p>
    <w:p>
      <w:pPr>
        <w:pStyle w:val="TOC1"/>
        <w:tabs>
          <w:tab w:val="right" w:leader="dot" w:pos="8306"/>
        </w:tabs>
      </w:pPr>
      <w:hyperlink w:anchor="_Toc315" w:history="1">
        <w:r>
          <w:rPr>
            <w:rFonts w:ascii="仿宋" w:eastAsia="仿宋" w:hAnsi="仿宋" w:cs="仿宋" w:hint="eastAsia"/>
            <w:lang w:eastAsia="zh-CN"/>
          </w:rPr>
          <w:t>十九、设施与设备管理</w:t>
        </w:r>
        <w:r>
          <w:tab/>
        </w:r>
        <w:r>
          <w:fldChar w:fldCharType="begin"/>
        </w:r>
        <w:r>
          <w:instrText xml:space="preserve"> PAGEREF _Toc315 \h </w:instrText>
        </w:r>
        <w:r>
          <w:fldChar w:fldCharType="separate"/>
        </w:r>
        <w:r>
          <w:t>78</w:t>
        </w:r>
        <w:r>
          <w:fldChar w:fldCharType="end"/>
        </w:r>
      </w:hyperlink>
    </w:p>
    <w:p>
      <w:pPr>
        <w:pStyle w:val="TOC2"/>
        <w:tabs>
          <w:tab w:val="right" w:leader="dot" w:pos="8306"/>
        </w:tabs>
      </w:pPr>
      <w:hyperlink w:anchor="_Toc3004" w:history="1">
        <w:r>
          <w:rPr>
            <w:rFonts w:ascii="仿宋" w:eastAsia="仿宋" w:hAnsi="仿宋" w:cs="仿宋" w:hint="eastAsia"/>
            <w:lang w:eastAsia="zh-CN"/>
          </w:rPr>
          <w:t>(一)、设施规划与配置</w:t>
        </w:r>
        <w:r>
          <w:tab/>
        </w:r>
        <w:r>
          <w:fldChar w:fldCharType="begin"/>
        </w:r>
        <w:r>
          <w:instrText xml:space="preserve"> PAGEREF _Toc3004 \h </w:instrText>
        </w:r>
        <w:r>
          <w:fldChar w:fldCharType="separate"/>
        </w:r>
        <w:r>
          <w:t>78</w:t>
        </w:r>
        <w:r>
          <w:fldChar w:fldCharType="end"/>
        </w:r>
      </w:hyperlink>
    </w:p>
    <w:p>
      <w:pPr>
        <w:pStyle w:val="TOC2"/>
        <w:tabs>
          <w:tab w:val="right" w:leader="dot" w:pos="8306"/>
        </w:tabs>
      </w:pPr>
      <w:hyperlink w:anchor="_Toc24716" w:history="1">
        <w:r>
          <w:rPr>
            <w:rFonts w:ascii="仿宋" w:eastAsia="仿宋" w:hAnsi="仿宋" w:cs="仿宋" w:hint="eastAsia"/>
            <w:lang w:eastAsia="zh-CN"/>
          </w:rPr>
          <w:t>(二)、设备采购与维护管理</w:t>
        </w:r>
        <w:r>
          <w:tab/>
        </w:r>
        <w:r>
          <w:fldChar w:fldCharType="begin"/>
        </w:r>
        <w:r>
          <w:instrText xml:space="preserve"> PAGEREF _Toc24716 \h </w:instrText>
        </w:r>
        <w:r>
          <w:fldChar w:fldCharType="separate"/>
        </w:r>
        <w:r>
          <w:t>79</w:t>
        </w:r>
        <w:r>
          <w:fldChar w:fldCharType="end"/>
        </w:r>
      </w:hyperlink>
    </w:p>
    <w:p>
      <w:pPr>
        <w:pStyle w:val="TOC2"/>
        <w:tabs>
          <w:tab w:val="right" w:leader="dot" w:pos="8306"/>
        </w:tabs>
      </w:pPr>
      <w:hyperlink w:anchor="_Toc9045" w:history="1">
        <w:r>
          <w:rPr>
            <w:rFonts w:ascii="仿宋" w:eastAsia="仿宋" w:hAnsi="仿宋" w:cs="仿宋" w:hint="eastAsia"/>
            <w:lang w:eastAsia="zh-CN"/>
          </w:rPr>
          <w:t>(三)、设施设备升级策略</w:t>
        </w:r>
        <w:r>
          <w:tab/>
        </w:r>
        <w:r>
          <w:fldChar w:fldCharType="begin"/>
        </w:r>
        <w:r>
          <w:instrText xml:space="preserve"> PAGEREF _Toc9045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2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33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06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7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95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PETPE项目与土地用途规划：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PETPE项目的容积率和建筑密度：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用地控制指标通常规定了容积率和建筑密度的要求。对于PETPE项目来说，这将影响建筑物的规模和高度。必须确保项目的设计符合容积率和建筑密度的限制，以遵守用地控制法规。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PETPE项目的建筑线限制：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用地控制指标还可能规定了建筑物与街道或相邻土地的距离，这被称为建筑线限制。PETPE项目必须遵守这些规定，以确保建筑的位置符合法规。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PETPE项目的环境影响和可持续性：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用地控制指标可能包括环境保护要求，例如绿地比例和污染防控措施。对于PETPE项目，这意味着必须考虑如何保护当地生态系统、水资源和空气质量，以确保项目的可持续性。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PETPE项目的规划和设计团队需要定期审查和更新用地控制指标，以确保项目的合规性。如果需要调整用地控制指标，必须与政府部门和相关利益相关者协商，以确保变更是合法的和有利于城市的发展。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在整个项目规划和实施过程中，与用地控制指标的合作和遵守是至关重要的。这有助于确保PETPE项目是一个合法、可持续且与城市规划一致的发展项目。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75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每个城市都有自己的规划目标和愿景，包括住宅区、商业区和工业区的平衡发展。PETPE项目需要与城市规划目标保持一致，以确保项目不会破坏城市的整体规划。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https://d.book118.com/995134311244011114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37AB5"/>
    <w:rsid w:val="66C37A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13431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2024-02-22T22:19:00Z</dcterms:created>
  <dcterms:modified xsi:type="dcterms:W3CDTF">2024-02-22T22:20:33Z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8D2E66F119E347D4AF7CFA98BB639C1A_11</vt:lpwstr>
  </property>
  <property fmtid="{D5CDD505-2E9C-101B-9397-08002B2CF9AE}" pid="3" name="KSOProductBuildVer">
    <vt:lpwstr>2052-12.1.0.16250</vt:lpwstr>
  </property>
</Properties>
</file>