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3" w:history="1">
        <w:r>
          <w:rPr>
            <w:rFonts w:ascii="仿宋" w:eastAsia="仿宋" w:hAnsi="仿宋" w:cs="仿宋" w:hint="eastAsia"/>
            <w:lang w:eastAsia="zh-CN"/>
          </w:rPr>
          <w:t>前言</w:t>
        </w:r>
        <w:r>
          <w:tab/>
        </w:r>
        <w:r>
          <w:fldChar w:fldCharType="begin"/>
        </w:r>
        <w:r>
          <w:instrText xml:space="preserve"> PAGEREF _Toc6943 \h </w:instrText>
        </w:r>
        <w:r>
          <w:fldChar w:fldCharType="separate"/>
        </w:r>
        <w:r>
          <w:t>3</w:t>
        </w:r>
        <w:r>
          <w:fldChar w:fldCharType="end"/>
        </w:r>
      </w:hyperlink>
    </w:p>
    <w:p>
      <w:pPr>
        <w:pStyle w:val="TOC1"/>
        <w:tabs>
          <w:tab w:val="right" w:leader="dot" w:pos="8306"/>
        </w:tabs>
      </w:pPr>
      <w:hyperlink w:anchor="_Toc31655" w:history="1">
        <w:r>
          <w:rPr>
            <w:rFonts w:ascii="仿宋" w:eastAsia="仿宋" w:hAnsi="仿宋" w:cs="仿宋" w:hint="eastAsia"/>
            <w:lang w:eastAsia="zh-CN"/>
          </w:rPr>
          <w:t>一、建设风险评估分析</w:t>
        </w:r>
        <w:r>
          <w:tab/>
        </w:r>
        <w:r>
          <w:fldChar w:fldCharType="begin"/>
        </w:r>
        <w:r>
          <w:instrText xml:space="preserve"> PAGEREF _Toc31655 \h </w:instrText>
        </w:r>
        <w:r>
          <w:fldChar w:fldCharType="separate"/>
        </w:r>
        <w:r>
          <w:t>3</w:t>
        </w:r>
        <w:r>
          <w:fldChar w:fldCharType="end"/>
        </w:r>
      </w:hyperlink>
    </w:p>
    <w:p>
      <w:pPr>
        <w:pStyle w:val="TOC2"/>
        <w:tabs>
          <w:tab w:val="right" w:leader="dot" w:pos="8306"/>
        </w:tabs>
      </w:pPr>
      <w:hyperlink w:anchor="_Toc29687" w:history="1">
        <w:r>
          <w:rPr>
            <w:rFonts w:ascii="仿宋" w:eastAsia="仿宋" w:hAnsi="仿宋" w:cs="仿宋" w:hint="eastAsia"/>
            <w:lang w:eastAsia="zh-CN"/>
          </w:rPr>
          <w:t>(一)、政策风险分析</w:t>
        </w:r>
        <w:r>
          <w:tab/>
        </w:r>
        <w:r>
          <w:fldChar w:fldCharType="begin"/>
        </w:r>
        <w:r>
          <w:instrText xml:space="preserve"> PAGEREF _Toc29687 \h </w:instrText>
        </w:r>
        <w:r>
          <w:fldChar w:fldCharType="separate"/>
        </w:r>
        <w:r>
          <w:t>3</w:t>
        </w:r>
        <w:r>
          <w:fldChar w:fldCharType="end"/>
        </w:r>
      </w:hyperlink>
    </w:p>
    <w:p>
      <w:pPr>
        <w:pStyle w:val="TOC2"/>
        <w:tabs>
          <w:tab w:val="right" w:leader="dot" w:pos="8306"/>
        </w:tabs>
      </w:pPr>
      <w:hyperlink w:anchor="_Toc11197" w:history="1">
        <w:r>
          <w:rPr>
            <w:rFonts w:ascii="仿宋" w:eastAsia="仿宋" w:hAnsi="仿宋" w:cs="仿宋" w:hint="eastAsia"/>
            <w:lang w:eastAsia="zh-CN"/>
          </w:rPr>
          <w:t>(二)、社会风险分析</w:t>
        </w:r>
        <w:r>
          <w:tab/>
        </w:r>
        <w:r>
          <w:fldChar w:fldCharType="begin"/>
        </w:r>
        <w:r>
          <w:instrText xml:space="preserve"> PAGEREF _Toc11197 \h </w:instrText>
        </w:r>
        <w:r>
          <w:fldChar w:fldCharType="separate"/>
        </w:r>
        <w:r>
          <w:t>4</w:t>
        </w:r>
        <w:r>
          <w:fldChar w:fldCharType="end"/>
        </w:r>
      </w:hyperlink>
    </w:p>
    <w:p>
      <w:pPr>
        <w:pStyle w:val="TOC2"/>
        <w:tabs>
          <w:tab w:val="right" w:leader="dot" w:pos="8306"/>
        </w:tabs>
      </w:pPr>
      <w:hyperlink w:anchor="_Toc5884" w:history="1">
        <w:r>
          <w:rPr>
            <w:rFonts w:ascii="仿宋" w:eastAsia="仿宋" w:hAnsi="仿宋" w:cs="仿宋" w:hint="eastAsia"/>
            <w:lang w:eastAsia="zh-CN"/>
          </w:rPr>
          <w:t>(三)、市场风险分析</w:t>
        </w:r>
        <w:r>
          <w:tab/>
        </w:r>
        <w:r>
          <w:fldChar w:fldCharType="begin"/>
        </w:r>
        <w:r>
          <w:instrText xml:space="preserve"> PAGEREF _Toc5884 \h </w:instrText>
        </w:r>
        <w:r>
          <w:fldChar w:fldCharType="separate"/>
        </w:r>
        <w:r>
          <w:t>6</w:t>
        </w:r>
        <w:r>
          <w:fldChar w:fldCharType="end"/>
        </w:r>
      </w:hyperlink>
    </w:p>
    <w:p>
      <w:pPr>
        <w:pStyle w:val="TOC2"/>
        <w:tabs>
          <w:tab w:val="right" w:leader="dot" w:pos="8306"/>
        </w:tabs>
      </w:pPr>
      <w:hyperlink w:anchor="_Toc32639" w:history="1">
        <w:r>
          <w:rPr>
            <w:rFonts w:ascii="仿宋" w:eastAsia="仿宋" w:hAnsi="仿宋" w:cs="仿宋" w:hint="eastAsia"/>
            <w:lang w:eastAsia="zh-CN"/>
          </w:rPr>
          <w:t>(四)、资金风险分析</w:t>
        </w:r>
        <w:r>
          <w:tab/>
        </w:r>
        <w:r>
          <w:fldChar w:fldCharType="begin"/>
        </w:r>
        <w:r>
          <w:instrText xml:space="preserve"> PAGEREF _Toc32639 \h </w:instrText>
        </w:r>
        <w:r>
          <w:fldChar w:fldCharType="separate"/>
        </w:r>
        <w:r>
          <w:t>6</w:t>
        </w:r>
        <w:r>
          <w:fldChar w:fldCharType="end"/>
        </w:r>
      </w:hyperlink>
    </w:p>
    <w:p>
      <w:pPr>
        <w:pStyle w:val="TOC2"/>
        <w:tabs>
          <w:tab w:val="right" w:leader="dot" w:pos="8306"/>
        </w:tabs>
      </w:pPr>
      <w:hyperlink w:anchor="_Toc24931" w:history="1">
        <w:r>
          <w:rPr>
            <w:rFonts w:ascii="仿宋" w:eastAsia="仿宋" w:hAnsi="仿宋" w:cs="仿宋" w:hint="eastAsia"/>
            <w:lang w:eastAsia="zh-CN"/>
          </w:rPr>
          <w:t>(五)、技术风险分析</w:t>
        </w:r>
        <w:r>
          <w:tab/>
        </w:r>
        <w:r>
          <w:fldChar w:fldCharType="begin"/>
        </w:r>
        <w:r>
          <w:instrText xml:space="preserve"> PAGEREF _Toc24931 \h </w:instrText>
        </w:r>
        <w:r>
          <w:fldChar w:fldCharType="separate"/>
        </w:r>
        <w:r>
          <w:t>8</w:t>
        </w:r>
        <w:r>
          <w:fldChar w:fldCharType="end"/>
        </w:r>
      </w:hyperlink>
    </w:p>
    <w:p>
      <w:pPr>
        <w:pStyle w:val="TOC2"/>
        <w:tabs>
          <w:tab w:val="right" w:leader="dot" w:pos="8306"/>
        </w:tabs>
      </w:pPr>
      <w:hyperlink w:anchor="_Toc23264" w:history="1">
        <w:r>
          <w:rPr>
            <w:rFonts w:ascii="仿宋" w:eastAsia="仿宋" w:hAnsi="仿宋" w:cs="仿宋" w:hint="eastAsia"/>
            <w:lang w:eastAsia="zh-CN"/>
          </w:rPr>
          <w:t>(六)、财务风险分析</w:t>
        </w:r>
        <w:r>
          <w:tab/>
        </w:r>
        <w:r>
          <w:fldChar w:fldCharType="begin"/>
        </w:r>
        <w:r>
          <w:instrText xml:space="preserve"> PAGEREF _Toc23264 \h </w:instrText>
        </w:r>
        <w:r>
          <w:fldChar w:fldCharType="separate"/>
        </w:r>
        <w:r>
          <w:t>9</w:t>
        </w:r>
        <w:r>
          <w:fldChar w:fldCharType="end"/>
        </w:r>
      </w:hyperlink>
    </w:p>
    <w:p>
      <w:pPr>
        <w:pStyle w:val="TOC2"/>
        <w:tabs>
          <w:tab w:val="right" w:leader="dot" w:pos="8306"/>
        </w:tabs>
      </w:pPr>
      <w:hyperlink w:anchor="_Toc31907" w:history="1">
        <w:r>
          <w:rPr>
            <w:rFonts w:ascii="仿宋" w:eastAsia="仿宋" w:hAnsi="仿宋" w:cs="仿宋" w:hint="eastAsia"/>
            <w:lang w:eastAsia="zh-CN"/>
          </w:rPr>
          <w:t>(七)、管理风险分析</w:t>
        </w:r>
        <w:r>
          <w:tab/>
        </w:r>
        <w:r>
          <w:fldChar w:fldCharType="begin"/>
        </w:r>
        <w:r>
          <w:instrText xml:space="preserve"> PAGEREF _Toc31907 \h </w:instrText>
        </w:r>
        <w:r>
          <w:fldChar w:fldCharType="separate"/>
        </w:r>
        <w:r>
          <w:t>11</w:t>
        </w:r>
        <w:r>
          <w:fldChar w:fldCharType="end"/>
        </w:r>
      </w:hyperlink>
    </w:p>
    <w:p>
      <w:pPr>
        <w:pStyle w:val="TOC2"/>
        <w:tabs>
          <w:tab w:val="right" w:leader="dot" w:pos="8306"/>
        </w:tabs>
      </w:pPr>
      <w:hyperlink w:anchor="_Toc27033" w:history="1">
        <w:r>
          <w:rPr>
            <w:rFonts w:ascii="仿宋" w:eastAsia="仿宋" w:hAnsi="仿宋" w:cs="仿宋" w:hint="eastAsia"/>
            <w:lang w:eastAsia="zh-CN"/>
          </w:rPr>
          <w:t>(八)、其它风险分析</w:t>
        </w:r>
        <w:r>
          <w:tab/>
        </w:r>
        <w:r>
          <w:fldChar w:fldCharType="begin"/>
        </w:r>
        <w:r>
          <w:instrText xml:space="preserve"> PAGEREF _Toc27033 \h </w:instrText>
        </w:r>
        <w:r>
          <w:fldChar w:fldCharType="separate"/>
        </w:r>
        <w:r>
          <w:t>12</w:t>
        </w:r>
        <w:r>
          <w:fldChar w:fldCharType="end"/>
        </w:r>
      </w:hyperlink>
    </w:p>
    <w:p>
      <w:pPr>
        <w:pStyle w:val="TOC2"/>
        <w:tabs>
          <w:tab w:val="right" w:leader="dot" w:pos="8306"/>
        </w:tabs>
      </w:pPr>
      <w:hyperlink w:anchor="_Toc29990" w:history="1">
        <w:r>
          <w:rPr>
            <w:rFonts w:ascii="仿宋" w:eastAsia="仿宋" w:hAnsi="仿宋" w:cs="仿宋" w:hint="eastAsia"/>
            <w:lang w:eastAsia="zh-CN"/>
          </w:rPr>
          <w:t>(九)、社会影响评估</w:t>
        </w:r>
        <w:r>
          <w:tab/>
        </w:r>
        <w:r>
          <w:fldChar w:fldCharType="begin"/>
        </w:r>
        <w:r>
          <w:instrText xml:space="preserve"> PAGEREF _Toc29990 \h </w:instrText>
        </w:r>
        <w:r>
          <w:fldChar w:fldCharType="separate"/>
        </w:r>
        <w:r>
          <w:t>13</w:t>
        </w:r>
        <w:r>
          <w:fldChar w:fldCharType="end"/>
        </w:r>
      </w:hyperlink>
    </w:p>
    <w:p>
      <w:pPr>
        <w:pStyle w:val="TOC1"/>
        <w:tabs>
          <w:tab w:val="right" w:leader="dot" w:pos="8306"/>
        </w:tabs>
      </w:pPr>
      <w:hyperlink w:anchor="_Toc16291" w:history="1">
        <w:r>
          <w:rPr>
            <w:rFonts w:ascii="仿宋" w:eastAsia="仿宋" w:hAnsi="仿宋" w:cs="仿宋" w:hint="eastAsia"/>
            <w:lang w:eastAsia="zh-CN"/>
          </w:rPr>
          <w:t>二、项目选址研究</w:t>
        </w:r>
        <w:r>
          <w:tab/>
        </w:r>
        <w:r>
          <w:fldChar w:fldCharType="begin"/>
        </w:r>
        <w:r>
          <w:instrText xml:space="preserve"> PAGEREF _Toc16291 \h </w:instrText>
        </w:r>
        <w:r>
          <w:fldChar w:fldCharType="separate"/>
        </w:r>
        <w:r>
          <w:t>15</w:t>
        </w:r>
        <w:r>
          <w:fldChar w:fldCharType="end"/>
        </w:r>
      </w:hyperlink>
    </w:p>
    <w:p>
      <w:pPr>
        <w:pStyle w:val="TOC2"/>
        <w:tabs>
          <w:tab w:val="right" w:leader="dot" w:pos="8306"/>
        </w:tabs>
      </w:pPr>
      <w:hyperlink w:anchor="_Toc11117" w:history="1">
        <w:r>
          <w:rPr>
            <w:rFonts w:ascii="仿宋" w:eastAsia="仿宋" w:hAnsi="仿宋" w:cs="仿宋" w:hint="eastAsia"/>
            <w:lang w:eastAsia="zh-CN"/>
          </w:rPr>
          <w:t>(一)、项目选址原则</w:t>
        </w:r>
        <w:r>
          <w:tab/>
        </w:r>
        <w:r>
          <w:fldChar w:fldCharType="begin"/>
        </w:r>
        <w:r>
          <w:instrText xml:space="preserve"> PAGEREF _Toc11117 \h </w:instrText>
        </w:r>
        <w:r>
          <w:fldChar w:fldCharType="separate"/>
        </w:r>
        <w:r>
          <w:t>15</w:t>
        </w:r>
        <w:r>
          <w:fldChar w:fldCharType="end"/>
        </w:r>
      </w:hyperlink>
    </w:p>
    <w:p>
      <w:pPr>
        <w:pStyle w:val="TOC2"/>
        <w:tabs>
          <w:tab w:val="right" w:leader="dot" w:pos="8306"/>
        </w:tabs>
      </w:pPr>
      <w:hyperlink w:anchor="_Toc3643" w:history="1">
        <w:r>
          <w:rPr>
            <w:rFonts w:ascii="仿宋" w:eastAsia="仿宋" w:hAnsi="仿宋" w:cs="仿宋" w:hint="eastAsia"/>
            <w:lang w:eastAsia="zh-CN"/>
          </w:rPr>
          <w:t>(二)、项目选址</w:t>
        </w:r>
        <w:r>
          <w:tab/>
        </w:r>
        <w:r>
          <w:fldChar w:fldCharType="begin"/>
        </w:r>
        <w:r>
          <w:instrText xml:space="preserve"> PAGEREF _Toc3643 \h </w:instrText>
        </w:r>
        <w:r>
          <w:fldChar w:fldCharType="separate"/>
        </w:r>
        <w:r>
          <w:t>19</w:t>
        </w:r>
        <w:r>
          <w:fldChar w:fldCharType="end"/>
        </w:r>
      </w:hyperlink>
    </w:p>
    <w:p>
      <w:pPr>
        <w:pStyle w:val="TOC2"/>
        <w:tabs>
          <w:tab w:val="right" w:leader="dot" w:pos="8306"/>
        </w:tabs>
      </w:pPr>
      <w:hyperlink w:anchor="_Toc7037" w:history="1">
        <w:r>
          <w:rPr>
            <w:rFonts w:ascii="仿宋" w:eastAsia="仿宋" w:hAnsi="仿宋" w:cs="仿宋" w:hint="eastAsia"/>
            <w:lang w:eastAsia="zh-CN"/>
          </w:rPr>
          <w:t>(三)、建设条件分析</w:t>
        </w:r>
        <w:r>
          <w:tab/>
        </w:r>
        <w:r>
          <w:fldChar w:fldCharType="begin"/>
        </w:r>
        <w:r>
          <w:instrText xml:space="preserve"> PAGEREF _Toc7037 \h </w:instrText>
        </w:r>
        <w:r>
          <w:fldChar w:fldCharType="separate"/>
        </w:r>
        <w:r>
          <w:t>21</w:t>
        </w:r>
        <w:r>
          <w:fldChar w:fldCharType="end"/>
        </w:r>
      </w:hyperlink>
    </w:p>
    <w:p>
      <w:pPr>
        <w:pStyle w:val="TOC2"/>
        <w:tabs>
          <w:tab w:val="right" w:leader="dot" w:pos="8306"/>
        </w:tabs>
      </w:pPr>
      <w:hyperlink w:anchor="_Toc6695" w:history="1">
        <w:r>
          <w:rPr>
            <w:rFonts w:ascii="仿宋" w:eastAsia="仿宋" w:hAnsi="仿宋" w:cs="仿宋" w:hint="eastAsia"/>
            <w:lang w:eastAsia="zh-CN"/>
          </w:rPr>
          <w:t>(四)、用地控制指标</w:t>
        </w:r>
        <w:r>
          <w:tab/>
        </w:r>
        <w:r>
          <w:fldChar w:fldCharType="begin"/>
        </w:r>
        <w:r>
          <w:instrText xml:space="preserve"> PAGEREF _Toc6695 \h </w:instrText>
        </w:r>
        <w:r>
          <w:fldChar w:fldCharType="separate"/>
        </w:r>
        <w:r>
          <w:t>22</w:t>
        </w:r>
        <w:r>
          <w:fldChar w:fldCharType="end"/>
        </w:r>
      </w:hyperlink>
    </w:p>
    <w:p>
      <w:pPr>
        <w:pStyle w:val="TOC2"/>
        <w:tabs>
          <w:tab w:val="right" w:leader="dot" w:pos="8306"/>
        </w:tabs>
      </w:pPr>
      <w:hyperlink w:anchor="_Toc5261" w:history="1">
        <w:r>
          <w:rPr>
            <w:rFonts w:ascii="仿宋" w:eastAsia="仿宋" w:hAnsi="仿宋" w:cs="仿宋" w:hint="eastAsia"/>
            <w:lang w:eastAsia="zh-CN"/>
          </w:rPr>
          <w:t>(五)、地总体要求</w:t>
        </w:r>
        <w:r>
          <w:tab/>
        </w:r>
        <w:r>
          <w:fldChar w:fldCharType="begin"/>
        </w:r>
        <w:r>
          <w:instrText xml:space="preserve"> PAGEREF _Toc5261 \h </w:instrText>
        </w:r>
        <w:r>
          <w:fldChar w:fldCharType="separate"/>
        </w:r>
        <w:r>
          <w:t>23</w:t>
        </w:r>
        <w:r>
          <w:fldChar w:fldCharType="end"/>
        </w:r>
      </w:hyperlink>
    </w:p>
    <w:p>
      <w:pPr>
        <w:pStyle w:val="TOC2"/>
        <w:tabs>
          <w:tab w:val="right" w:leader="dot" w:pos="8306"/>
        </w:tabs>
      </w:pPr>
      <w:hyperlink w:anchor="_Toc17694" w:history="1">
        <w:r>
          <w:rPr>
            <w:rFonts w:ascii="仿宋" w:eastAsia="仿宋" w:hAnsi="仿宋" w:cs="仿宋" w:hint="eastAsia"/>
            <w:lang w:eastAsia="zh-CN"/>
          </w:rPr>
          <w:t>(六)、节约用地措施</w:t>
        </w:r>
        <w:r>
          <w:tab/>
        </w:r>
        <w:r>
          <w:fldChar w:fldCharType="begin"/>
        </w:r>
        <w:r>
          <w:instrText xml:space="preserve"> PAGEREF _Toc17694 \h </w:instrText>
        </w:r>
        <w:r>
          <w:fldChar w:fldCharType="separate"/>
        </w:r>
        <w:r>
          <w:t>25</w:t>
        </w:r>
        <w:r>
          <w:fldChar w:fldCharType="end"/>
        </w:r>
      </w:hyperlink>
    </w:p>
    <w:p>
      <w:pPr>
        <w:pStyle w:val="TOC2"/>
        <w:tabs>
          <w:tab w:val="right" w:leader="dot" w:pos="8306"/>
        </w:tabs>
      </w:pPr>
      <w:hyperlink w:anchor="_Toc2894" w:history="1">
        <w:r>
          <w:rPr>
            <w:rFonts w:ascii="仿宋" w:eastAsia="仿宋" w:hAnsi="仿宋" w:cs="仿宋" w:hint="eastAsia"/>
            <w:lang w:eastAsia="zh-CN"/>
          </w:rPr>
          <w:t>(七)、选址综合评价</w:t>
        </w:r>
        <w:r>
          <w:tab/>
        </w:r>
        <w:r>
          <w:fldChar w:fldCharType="begin"/>
        </w:r>
        <w:r>
          <w:instrText xml:space="preserve"> PAGEREF _Toc2894 \h </w:instrText>
        </w:r>
        <w:r>
          <w:fldChar w:fldCharType="separate"/>
        </w:r>
        <w:r>
          <w:t>26</w:t>
        </w:r>
        <w:r>
          <w:fldChar w:fldCharType="end"/>
        </w:r>
      </w:hyperlink>
    </w:p>
    <w:p>
      <w:pPr>
        <w:pStyle w:val="TOC1"/>
        <w:tabs>
          <w:tab w:val="right" w:leader="dot" w:pos="8306"/>
        </w:tabs>
      </w:pPr>
      <w:hyperlink w:anchor="_Toc19332" w:history="1">
        <w:r>
          <w:rPr>
            <w:rFonts w:ascii="仿宋" w:eastAsia="仿宋" w:hAnsi="仿宋" w:cs="仿宋" w:hint="eastAsia"/>
            <w:lang w:eastAsia="zh-CN"/>
          </w:rPr>
          <w:t>三、项目监理与质量保证</w:t>
        </w:r>
        <w:r>
          <w:tab/>
        </w:r>
        <w:r>
          <w:fldChar w:fldCharType="begin"/>
        </w:r>
        <w:r>
          <w:instrText xml:space="preserve"> PAGEREF _Toc19332 \h </w:instrText>
        </w:r>
        <w:r>
          <w:fldChar w:fldCharType="separate"/>
        </w:r>
        <w:r>
          <w:t>27</w:t>
        </w:r>
        <w:r>
          <w:fldChar w:fldCharType="end"/>
        </w:r>
      </w:hyperlink>
    </w:p>
    <w:p>
      <w:pPr>
        <w:pStyle w:val="TOC2"/>
        <w:tabs>
          <w:tab w:val="right" w:leader="dot" w:pos="8306"/>
        </w:tabs>
      </w:pPr>
      <w:hyperlink w:anchor="_Toc17219" w:history="1">
        <w:r>
          <w:rPr>
            <w:rFonts w:ascii="仿宋" w:eastAsia="仿宋" w:hAnsi="仿宋" w:cs="仿宋" w:hint="eastAsia"/>
            <w:lang w:eastAsia="zh-CN"/>
          </w:rPr>
          <w:t>(一)、监理体系构建</w:t>
        </w:r>
        <w:r>
          <w:tab/>
        </w:r>
        <w:r>
          <w:fldChar w:fldCharType="begin"/>
        </w:r>
        <w:r>
          <w:instrText xml:space="preserve"> PAGEREF _Toc17219 \h </w:instrText>
        </w:r>
        <w:r>
          <w:fldChar w:fldCharType="separate"/>
        </w:r>
        <w:r>
          <w:t>27</w:t>
        </w:r>
        <w:r>
          <w:fldChar w:fldCharType="end"/>
        </w:r>
      </w:hyperlink>
    </w:p>
    <w:p>
      <w:pPr>
        <w:pStyle w:val="TOC2"/>
        <w:tabs>
          <w:tab w:val="right" w:leader="dot" w:pos="8306"/>
        </w:tabs>
      </w:pPr>
      <w:hyperlink w:anchor="_Toc8400" w:history="1">
        <w:r>
          <w:rPr>
            <w:rFonts w:ascii="仿宋" w:eastAsia="仿宋" w:hAnsi="仿宋" w:cs="仿宋" w:hint="eastAsia"/>
            <w:lang w:eastAsia="zh-CN"/>
          </w:rPr>
          <w:t>(二)、质量保证体系实施</w:t>
        </w:r>
        <w:r>
          <w:tab/>
        </w:r>
        <w:r>
          <w:fldChar w:fldCharType="begin"/>
        </w:r>
        <w:r>
          <w:instrText xml:space="preserve"> PAGEREF _Toc8400 \h </w:instrText>
        </w:r>
        <w:r>
          <w:fldChar w:fldCharType="separate"/>
        </w:r>
        <w:r>
          <w:t>28</w:t>
        </w:r>
        <w:r>
          <w:fldChar w:fldCharType="end"/>
        </w:r>
      </w:hyperlink>
    </w:p>
    <w:p>
      <w:pPr>
        <w:pStyle w:val="TOC2"/>
        <w:tabs>
          <w:tab w:val="right" w:leader="dot" w:pos="8306"/>
        </w:tabs>
      </w:pPr>
      <w:hyperlink w:anchor="_Toc12288" w:history="1">
        <w:r>
          <w:rPr>
            <w:rFonts w:ascii="仿宋" w:eastAsia="仿宋" w:hAnsi="仿宋" w:cs="仿宋" w:hint="eastAsia"/>
            <w:lang w:eastAsia="zh-CN"/>
          </w:rPr>
          <w:t>(三)、监理与质量控制流程</w:t>
        </w:r>
        <w:r>
          <w:tab/>
        </w:r>
        <w:r>
          <w:fldChar w:fldCharType="begin"/>
        </w:r>
        <w:r>
          <w:instrText xml:space="preserve"> PAGEREF _Toc12288 \h </w:instrText>
        </w:r>
        <w:r>
          <w:fldChar w:fldCharType="separate"/>
        </w:r>
        <w:r>
          <w:t>28</w:t>
        </w:r>
        <w:r>
          <w:fldChar w:fldCharType="end"/>
        </w:r>
      </w:hyperlink>
    </w:p>
    <w:p>
      <w:pPr>
        <w:pStyle w:val="TOC1"/>
        <w:tabs>
          <w:tab w:val="right" w:leader="dot" w:pos="8306"/>
        </w:tabs>
      </w:pPr>
      <w:hyperlink w:anchor="_Toc26710" w:history="1">
        <w:r>
          <w:rPr>
            <w:rFonts w:ascii="仿宋" w:eastAsia="仿宋" w:hAnsi="仿宋" w:cs="仿宋" w:hint="eastAsia"/>
            <w:lang w:eastAsia="zh-CN"/>
          </w:rPr>
          <w:t>四、财务管理与成本控制</w:t>
        </w:r>
        <w:r>
          <w:tab/>
        </w:r>
        <w:r>
          <w:fldChar w:fldCharType="begin"/>
        </w:r>
        <w:r>
          <w:instrText xml:space="preserve"> PAGEREF _Toc26710 \h </w:instrText>
        </w:r>
        <w:r>
          <w:fldChar w:fldCharType="separate"/>
        </w:r>
        <w:r>
          <w:t>29</w:t>
        </w:r>
        <w:r>
          <w:fldChar w:fldCharType="end"/>
        </w:r>
      </w:hyperlink>
    </w:p>
    <w:p>
      <w:pPr>
        <w:pStyle w:val="TOC2"/>
        <w:tabs>
          <w:tab w:val="right" w:leader="dot" w:pos="8306"/>
        </w:tabs>
      </w:pPr>
      <w:hyperlink w:anchor="_Toc13650" w:history="1">
        <w:r>
          <w:rPr>
            <w:rFonts w:ascii="仿宋" w:eastAsia="仿宋" w:hAnsi="仿宋" w:cs="仿宋" w:hint="eastAsia"/>
            <w:lang w:eastAsia="zh-CN"/>
          </w:rPr>
          <w:t>(一)、财务管理体系建设</w:t>
        </w:r>
        <w:r>
          <w:tab/>
        </w:r>
        <w:r>
          <w:fldChar w:fldCharType="begin"/>
        </w:r>
        <w:r>
          <w:instrText xml:space="preserve"> PAGEREF _Toc13650 \h </w:instrText>
        </w:r>
        <w:r>
          <w:fldChar w:fldCharType="separate"/>
        </w:r>
        <w:r>
          <w:t>29</w:t>
        </w:r>
        <w:r>
          <w:fldChar w:fldCharType="end"/>
        </w:r>
      </w:hyperlink>
    </w:p>
    <w:p>
      <w:pPr>
        <w:pStyle w:val="TOC2"/>
        <w:tabs>
          <w:tab w:val="right" w:leader="dot" w:pos="8306"/>
        </w:tabs>
      </w:pPr>
      <w:hyperlink w:anchor="_Toc13655" w:history="1">
        <w:r>
          <w:rPr>
            <w:rFonts w:ascii="仿宋" w:eastAsia="仿宋" w:hAnsi="仿宋" w:cs="仿宋" w:hint="eastAsia"/>
            <w:lang w:eastAsia="zh-CN"/>
          </w:rPr>
          <w:t>(二)、成本控制措施</w:t>
        </w:r>
        <w:r>
          <w:tab/>
        </w:r>
        <w:r>
          <w:fldChar w:fldCharType="begin"/>
        </w:r>
        <w:r>
          <w:instrText xml:space="preserve"> PAGEREF _Toc13655 \h </w:instrText>
        </w:r>
        <w:r>
          <w:fldChar w:fldCharType="separate"/>
        </w:r>
        <w:r>
          <w:t>30</w:t>
        </w:r>
        <w:r>
          <w:fldChar w:fldCharType="end"/>
        </w:r>
      </w:hyperlink>
    </w:p>
    <w:p>
      <w:pPr>
        <w:pStyle w:val="TOC1"/>
        <w:tabs>
          <w:tab w:val="right" w:leader="dot" w:pos="8306"/>
        </w:tabs>
      </w:pPr>
      <w:hyperlink w:anchor="_Toc26000" w:history="1">
        <w:r>
          <w:rPr>
            <w:rFonts w:ascii="仿宋" w:eastAsia="仿宋" w:hAnsi="仿宋" w:cs="仿宋" w:hint="eastAsia"/>
            <w:lang w:eastAsia="zh-CN"/>
          </w:rPr>
          <w:t>五、环境和生态影响分析</w:t>
        </w:r>
        <w:r>
          <w:tab/>
        </w:r>
        <w:r>
          <w:fldChar w:fldCharType="begin"/>
        </w:r>
        <w:r>
          <w:instrText xml:space="preserve"> PAGEREF _Toc26000 \h </w:instrText>
        </w:r>
        <w:r>
          <w:fldChar w:fldCharType="separate"/>
        </w:r>
        <w:r>
          <w:t>32</w:t>
        </w:r>
        <w:r>
          <w:fldChar w:fldCharType="end"/>
        </w:r>
      </w:hyperlink>
    </w:p>
    <w:p>
      <w:pPr>
        <w:pStyle w:val="TOC2"/>
        <w:tabs>
          <w:tab w:val="right" w:leader="dot" w:pos="8306"/>
        </w:tabs>
      </w:pPr>
      <w:hyperlink w:anchor="_Toc21625" w:history="1">
        <w:r>
          <w:rPr>
            <w:rFonts w:ascii="仿宋" w:eastAsia="仿宋" w:hAnsi="仿宋" w:cs="仿宋" w:hint="eastAsia"/>
            <w:lang w:eastAsia="zh-CN"/>
          </w:rPr>
          <w:t>(一)、环境和生态现状</w:t>
        </w:r>
        <w:r>
          <w:tab/>
        </w:r>
        <w:r>
          <w:fldChar w:fldCharType="begin"/>
        </w:r>
        <w:r>
          <w:instrText xml:space="preserve"> PAGEREF _Toc21625 \h </w:instrText>
        </w:r>
        <w:r>
          <w:fldChar w:fldCharType="separate"/>
        </w:r>
        <w:r>
          <w:t>32</w:t>
        </w:r>
        <w:r>
          <w:fldChar w:fldCharType="end"/>
        </w:r>
      </w:hyperlink>
    </w:p>
    <w:p>
      <w:pPr>
        <w:pStyle w:val="TOC2"/>
        <w:tabs>
          <w:tab w:val="right" w:leader="dot" w:pos="8306"/>
        </w:tabs>
      </w:pPr>
      <w:hyperlink w:anchor="_Toc6067" w:history="1">
        <w:r>
          <w:rPr>
            <w:rFonts w:ascii="仿宋" w:eastAsia="仿宋" w:hAnsi="仿宋" w:cs="仿宋" w:hint="eastAsia"/>
            <w:lang w:eastAsia="zh-CN"/>
          </w:rPr>
          <w:t>(二)、生态环境影响分析</w:t>
        </w:r>
        <w:r>
          <w:tab/>
        </w:r>
        <w:r>
          <w:fldChar w:fldCharType="begin"/>
        </w:r>
        <w:r>
          <w:instrText xml:space="preserve"> PAGEREF _Toc6067 \h </w:instrText>
        </w:r>
        <w:r>
          <w:fldChar w:fldCharType="separate"/>
        </w:r>
        <w:r>
          <w:t>33</w:t>
        </w:r>
        <w:r>
          <w:fldChar w:fldCharType="end"/>
        </w:r>
      </w:hyperlink>
    </w:p>
    <w:p>
      <w:pPr>
        <w:pStyle w:val="TOC2"/>
        <w:tabs>
          <w:tab w:val="right" w:leader="dot" w:pos="8306"/>
        </w:tabs>
      </w:pPr>
      <w:hyperlink w:anchor="_Toc12823" w:history="1">
        <w:r>
          <w:rPr>
            <w:rFonts w:ascii="仿宋" w:eastAsia="仿宋" w:hAnsi="仿宋" w:cs="仿宋" w:hint="eastAsia"/>
            <w:lang w:eastAsia="zh-CN"/>
          </w:rPr>
          <w:t>(三)、生态环境保护措施</w:t>
        </w:r>
        <w:r>
          <w:tab/>
        </w:r>
        <w:r>
          <w:fldChar w:fldCharType="begin"/>
        </w:r>
        <w:r>
          <w:instrText xml:space="preserve"> PAGEREF _Toc12823 \h </w:instrText>
        </w:r>
        <w:r>
          <w:fldChar w:fldCharType="separate"/>
        </w:r>
        <w:r>
          <w:t>34</w:t>
        </w:r>
        <w:r>
          <w:fldChar w:fldCharType="end"/>
        </w:r>
      </w:hyperlink>
    </w:p>
    <w:p>
      <w:pPr>
        <w:pStyle w:val="TOC2"/>
        <w:tabs>
          <w:tab w:val="right" w:leader="dot" w:pos="8306"/>
        </w:tabs>
      </w:pPr>
      <w:hyperlink w:anchor="_Toc15073" w:history="1">
        <w:r>
          <w:rPr>
            <w:rFonts w:ascii="仿宋" w:eastAsia="仿宋" w:hAnsi="仿宋" w:cs="仿宋" w:hint="eastAsia"/>
            <w:lang w:eastAsia="zh-CN"/>
          </w:rPr>
          <w:t>(四)、地质灾害影响分析</w:t>
        </w:r>
        <w:r>
          <w:tab/>
        </w:r>
        <w:r>
          <w:fldChar w:fldCharType="begin"/>
        </w:r>
        <w:r>
          <w:instrText xml:space="preserve"> PAGEREF _Toc15073 \h </w:instrText>
        </w:r>
        <w:r>
          <w:fldChar w:fldCharType="separate"/>
        </w:r>
        <w:r>
          <w:t>36</w:t>
        </w:r>
        <w:r>
          <w:fldChar w:fldCharType="end"/>
        </w:r>
      </w:hyperlink>
    </w:p>
    <w:p>
      <w:pPr>
        <w:pStyle w:val="TOC2"/>
        <w:tabs>
          <w:tab w:val="right" w:leader="dot" w:pos="8306"/>
        </w:tabs>
      </w:pPr>
      <w:hyperlink w:anchor="_Toc19472" w:history="1">
        <w:r>
          <w:rPr>
            <w:rFonts w:ascii="仿宋" w:eastAsia="仿宋" w:hAnsi="仿宋" w:cs="仿宋" w:hint="eastAsia"/>
            <w:lang w:eastAsia="zh-CN"/>
          </w:rPr>
          <w:t>(五)、特殊环境影响</w:t>
        </w:r>
        <w:r>
          <w:tab/>
        </w:r>
        <w:r>
          <w:fldChar w:fldCharType="begin"/>
        </w:r>
        <w:r>
          <w:instrText xml:space="preserve"> PAGEREF _Toc19472 \h </w:instrText>
        </w:r>
        <w:r>
          <w:fldChar w:fldCharType="separate"/>
        </w:r>
        <w:r>
          <w:t>38</w:t>
        </w:r>
        <w:r>
          <w:fldChar w:fldCharType="end"/>
        </w:r>
      </w:hyperlink>
    </w:p>
    <w:p>
      <w:pPr>
        <w:pStyle w:val="TOC1"/>
        <w:tabs>
          <w:tab w:val="right" w:leader="dot" w:pos="8306"/>
        </w:tabs>
      </w:pPr>
      <w:hyperlink w:anchor="_Toc15243" w:history="1">
        <w:r>
          <w:rPr>
            <w:rFonts w:ascii="仿宋" w:eastAsia="仿宋" w:hAnsi="仿宋" w:cs="仿宋" w:hint="eastAsia"/>
            <w:lang w:eastAsia="zh-CN"/>
          </w:rPr>
          <w:t>六、发展规划、产业政策和行业准入分析</w:t>
        </w:r>
        <w:r>
          <w:tab/>
        </w:r>
        <w:r>
          <w:fldChar w:fldCharType="begin"/>
        </w:r>
        <w:r>
          <w:instrText xml:space="preserve"> PAGEREF _Toc15243 \h </w:instrText>
        </w:r>
        <w:r>
          <w:fldChar w:fldCharType="separate"/>
        </w:r>
        <w:r>
          <w:t>39</w:t>
        </w:r>
        <w:r>
          <w:fldChar w:fldCharType="end"/>
        </w:r>
      </w:hyperlink>
    </w:p>
    <w:p>
      <w:pPr>
        <w:pStyle w:val="TOC2"/>
        <w:tabs>
          <w:tab w:val="right" w:leader="dot" w:pos="8306"/>
        </w:tabs>
      </w:pPr>
      <w:hyperlink w:anchor="_Toc21238" w:history="1">
        <w:r>
          <w:rPr>
            <w:rFonts w:ascii="仿宋" w:eastAsia="仿宋" w:hAnsi="仿宋" w:cs="仿宋" w:hint="eastAsia"/>
            <w:lang w:eastAsia="zh-CN"/>
          </w:rPr>
          <w:t>(一)、发展规划分析</w:t>
        </w:r>
        <w:r>
          <w:tab/>
        </w:r>
        <w:r>
          <w:fldChar w:fldCharType="begin"/>
        </w:r>
        <w:r>
          <w:instrText xml:space="preserve"> PAGEREF _Toc21238 \h </w:instrText>
        </w:r>
        <w:r>
          <w:fldChar w:fldCharType="separate"/>
        </w:r>
        <w:r>
          <w:t>39</w:t>
        </w:r>
        <w:r>
          <w:fldChar w:fldCharType="end"/>
        </w:r>
      </w:hyperlink>
    </w:p>
    <w:p>
      <w:pPr>
        <w:pStyle w:val="TOC2"/>
        <w:tabs>
          <w:tab w:val="right" w:leader="dot" w:pos="8306"/>
        </w:tabs>
      </w:pPr>
      <w:hyperlink w:anchor="_Toc11860" w:history="1">
        <w:r>
          <w:rPr>
            <w:rFonts w:ascii="仿宋" w:eastAsia="仿宋" w:hAnsi="仿宋" w:cs="仿宋" w:hint="eastAsia"/>
            <w:lang w:eastAsia="zh-CN"/>
          </w:rPr>
          <w:t>(二)、产业政策分析</w:t>
        </w:r>
        <w:r>
          <w:tab/>
        </w:r>
        <w:r>
          <w:fldChar w:fldCharType="begin"/>
        </w:r>
        <w:r>
          <w:instrText xml:space="preserve"> PAGEREF _Toc11860 \h </w:instrText>
        </w:r>
        <w:r>
          <w:fldChar w:fldCharType="separate"/>
        </w:r>
        <w:r>
          <w:t>40</w:t>
        </w:r>
        <w:r>
          <w:fldChar w:fldCharType="end"/>
        </w:r>
      </w:hyperlink>
    </w:p>
    <w:p>
      <w:pPr>
        <w:pStyle w:val="TOC2"/>
        <w:tabs>
          <w:tab w:val="right" w:leader="dot" w:pos="8306"/>
        </w:tabs>
      </w:pPr>
      <w:hyperlink w:anchor="_Toc32204" w:history="1">
        <w:r>
          <w:rPr>
            <w:rFonts w:ascii="仿宋" w:eastAsia="仿宋" w:hAnsi="仿宋" w:cs="仿宋" w:hint="eastAsia"/>
            <w:lang w:eastAsia="zh-CN"/>
          </w:rPr>
          <w:t>(三)、行业准入分析</w:t>
        </w:r>
        <w:r>
          <w:tab/>
        </w:r>
        <w:r>
          <w:fldChar w:fldCharType="begin"/>
        </w:r>
        <w:r>
          <w:instrText xml:space="preserve"> PAGEREF _Toc32204 \h </w:instrText>
        </w:r>
        <w:r>
          <w:fldChar w:fldCharType="separate"/>
        </w:r>
        <w:r>
          <w:t>42</w:t>
        </w:r>
        <w:r>
          <w:fldChar w:fldCharType="end"/>
        </w:r>
      </w:hyperlink>
    </w:p>
    <w:p>
      <w:pPr>
        <w:pStyle w:val="TOC1"/>
        <w:tabs>
          <w:tab w:val="right" w:leader="dot" w:pos="8306"/>
        </w:tabs>
      </w:pPr>
      <w:hyperlink w:anchor="_Toc22363" w:history="1">
        <w:r>
          <w:rPr>
            <w:rFonts w:ascii="仿宋" w:eastAsia="仿宋" w:hAnsi="仿宋" w:cs="仿宋" w:hint="eastAsia"/>
            <w:lang w:eastAsia="zh-CN"/>
          </w:rPr>
          <w:t>七、环境保护与绿色发展</w:t>
        </w:r>
        <w:r>
          <w:tab/>
        </w:r>
        <w:r>
          <w:fldChar w:fldCharType="begin"/>
        </w:r>
        <w:r>
          <w:instrText xml:space="preserve"> PAGEREF _Toc22363 \h </w:instrText>
        </w:r>
        <w:r>
          <w:fldChar w:fldCharType="separate"/>
        </w:r>
        <w:r>
          <w:t>43</w:t>
        </w:r>
        <w:r>
          <w:fldChar w:fldCharType="end"/>
        </w:r>
      </w:hyperlink>
    </w:p>
    <w:p>
      <w:pPr>
        <w:pStyle w:val="TOC2"/>
        <w:tabs>
          <w:tab w:val="right" w:leader="dot" w:pos="8306"/>
        </w:tabs>
      </w:pPr>
      <w:hyperlink w:anchor="_Toc27837" w:history="1">
        <w:r>
          <w:rPr>
            <w:rFonts w:ascii="仿宋" w:eastAsia="仿宋" w:hAnsi="仿宋" w:cs="仿宋" w:hint="eastAsia"/>
            <w:lang w:eastAsia="zh-CN"/>
          </w:rPr>
          <w:t>(一)、环境保护措施</w:t>
        </w:r>
        <w:r>
          <w:tab/>
        </w:r>
        <w:r>
          <w:fldChar w:fldCharType="begin"/>
        </w:r>
        <w:r>
          <w:instrText xml:space="preserve"> PAGEREF _Toc27837 \h </w:instrText>
        </w:r>
        <w:r>
          <w:fldChar w:fldCharType="separate"/>
        </w:r>
        <w:r>
          <w:t>43</w:t>
        </w:r>
        <w:r>
          <w:fldChar w:fldCharType="end"/>
        </w:r>
      </w:hyperlink>
    </w:p>
    <w:p>
      <w:pPr>
        <w:pStyle w:val="TOC2"/>
        <w:tabs>
          <w:tab w:val="right" w:leader="dot" w:pos="8306"/>
        </w:tabs>
      </w:pPr>
      <w:hyperlink w:anchor="_Toc6297" w:history="1">
        <w:r>
          <w:rPr>
            <w:rFonts w:ascii="仿宋" w:eastAsia="仿宋" w:hAnsi="仿宋" w:cs="仿宋" w:hint="eastAsia"/>
            <w:lang w:eastAsia="zh-CN"/>
          </w:rPr>
          <w:t>(二)、绿色发展与可持续发展策略</w:t>
        </w:r>
        <w:r>
          <w:tab/>
        </w:r>
        <w:r>
          <w:fldChar w:fldCharType="begin"/>
        </w:r>
        <w:r>
          <w:instrText xml:space="preserve"> PAGEREF _Toc6297 \h </w:instrText>
        </w:r>
        <w:r>
          <w:fldChar w:fldCharType="separate"/>
        </w:r>
        <w:r>
          <w:t>45</w:t>
        </w:r>
        <w:r>
          <w:fldChar w:fldCharType="end"/>
        </w:r>
      </w:hyperlink>
    </w:p>
    <w:p>
      <w:pPr>
        <w:pStyle w:val="TOC1"/>
        <w:tabs>
          <w:tab w:val="right" w:leader="dot" w:pos="8306"/>
        </w:tabs>
      </w:pPr>
      <w:hyperlink w:anchor="_Toc6763" w:history="1">
        <w:r>
          <w:rPr>
            <w:rFonts w:ascii="仿宋" w:eastAsia="仿宋" w:hAnsi="仿宋" w:cs="仿宋" w:hint="eastAsia"/>
            <w:lang w:eastAsia="zh-CN"/>
          </w:rPr>
          <w:t>八、项目变更管理</w:t>
        </w:r>
        <w:r>
          <w:tab/>
        </w:r>
        <w:r>
          <w:fldChar w:fldCharType="begin"/>
        </w:r>
        <w:r>
          <w:instrText xml:space="preserve"> PAGEREF _Toc6763 \h </w:instrText>
        </w:r>
        <w:r>
          <w:fldChar w:fldCharType="separate"/>
        </w:r>
        <w:r>
          <w:t>46</w:t>
        </w:r>
        <w:r>
          <w:fldChar w:fldCharType="end"/>
        </w:r>
      </w:hyperlink>
    </w:p>
    <w:p>
      <w:pPr>
        <w:pStyle w:val="TOC2"/>
        <w:tabs>
          <w:tab w:val="right" w:leader="dot" w:pos="8306"/>
        </w:tabs>
      </w:pPr>
      <w:hyperlink w:anchor="_Toc26742" w:history="1">
        <w:r>
          <w:rPr>
            <w:rFonts w:ascii="仿宋" w:eastAsia="仿宋" w:hAnsi="仿宋" w:cs="仿宋" w:hint="eastAsia"/>
            <w:lang w:eastAsia="zh-CN"/>
          </w:rPr>
          <w:t>(一)、变更控制流程</w:t>
        </w:r>
        <w:r>
          <w:tab/>
        </w:r>
        <w:r>
          <w:fldChar w:fldCharType="begin"/>
        </w:r>
        <w:r>
          <w:instrText xml:space="preserve"> PAGEREF _Toc26742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7" w:history="1">
        <w:r>
          <w:rPr>
            <w:rFonts w:ascii="仿宋" w:eastAsia="仿宋" w:hAnsi="仿宋" w:cs="仿宋" w:hint="eastAsia"/>
            <w:lang w:eastAsia="zh-CN"/>
          </w:rPr>
          <w:t>(二)、影响评估与处理</w:t>
        </w:r>
        <w:r>
          <w:tab/>
        </w:r>
        <w:r>
          <w:fldChar w:fldCharType="begin"/>
        </w:r>
        <w:r>
          <w:instrText xml:space="preserve"> PAGEREF _Toc6337 \h </w:instrText>
        </w:r>
        <w:r>
          <w:fldChar w:fldCharType="separate"/>
        </w:r>
        <w:r>
          <w:t>47</w:t>
        </w:r>
        <w:r>
          <w:fldChar w:fldCharType="end"/>
        </w:r>
      </w:hyperlink>
    </w:p>
    <w:p>
      <w:pPr>
        <w:pStyle w:val="TOC2"/>
        <w:tabs>
          <w:tab w:val="right" w:leader="dot" w:pos="8306"/>
        </w:tabs>
      </w:pPr>
      <w:hyperlink w:anchor="_Toc14789" w:history="1">
        <w:r>
          <w:rPr>
            <w:rFonts w:ascii="仿宋" w:eastAsia="仿宋" w:hAnsi="仿宋" w:cs="仿宋" w:hint="eastAsia"/>
            <w:lang w:eastAsia="zh-CN"/>
          </w:rPr>
          <w:t>(三)、变更记录与追踪</w:t>
        </w:r>
        <w:r>
          <w:tab/>
        </w:r>
        <w:r>
          <w:fldChar w:fldCharType="begin"/>
        </w:r>
        <w:r>
          <w:instrText xml:space="preserve"> PAGEREF _Toc14789 \h </w:instrText>
        </w:r>
        <w:r>
          <w:fldChar w:fldCharType="separate"/>
        </w:r>
        <w:r>
          <w:t>49</w:t>
        </w:r>
        <w:r>
          <w:fldChar w:fldCharType="end"/>
        </w:r>
      </w:hyperlink>
    </w:p>
    <w:p>
      <w:pPr>
        <w:pStyle w:val="TOC2"/>
        <w:tabs>
          <w:tab w:val="right" w:leader="dot" w:pos="8306"/>
        </w:tabs>
      </w:pPr>
      <w:hyperlink w:anchor="_Toc32126" w:history="1">
        <w:r>
          <w:rPr>
            <w:rFonts w:ascii="仿宋" w:eastAsia="仿宋" w:hAnsi="仿宋" w:cs="仿宋" w:hint="eastAsia"/>
            <w:lang w:eastAsia="zh-CN"/>
          </w:rPr>
          <w:t>(四)、变更管理策略</w:t>
        </w:r>
        <w:r>
          <w:tab/>
        </w:r>
        <w:r>
          <w:fldChar w:fldCharType="begin"/>
        </w:r>
        <w:r>
          <w:instrText xml:space="preserve"> PAGEREF _Toc32126 \h </w:instrText>
        </w:r>
        <w:r>
          <w:fldChar w:fldCharType="separate"/>
        </w:r>
        <w:r>
          <w:t>50</w:t>
        </w:r>
        <w:r>
          <w:fldChar w:fldCharType="end"/>
        </w:r>
      </w:hyperlink>
    </w:p>
    <w:p>
      <w:pPr>
        <w:pStyle w:val="TOC1"/>
        <w:tabs>
          <w:tab w:val="right" w:leader="dot" w:pos="8306"/>
        </w:tabs>
      </w:pPr>
      <w:hyperlink w:anchor="_Toc18617" w:history="1">
        <w:r>
          <w:rPr>
            <w:rFonts w:ascii="仿宋" w:eastAsia="仿宋" w:hAnsi="仿宋" w:cs="仿宋" w:hint="eastAsia"/>
            <w:lang w:eastAsia="zh-CN"/>
          </w:rPr>
          <w:t>九、项目质量与标准</w:t>
        </w:r>
        <w:r>
          <w:tab/>
        </w:r>
        <w:r>
          <w:fldChar w:fldCharType="begin"/>
        </w:r>
        <w:r>
          <w:instrText xml:space="preserve"> PAGEREF _Toc18617 \h </w:instrText>
        </w:r>
        <w:r>
          <w:fldChar w:fldCharType="separate"/>
        </w:r>
        <w:r>
          <w:t>52</w:t>
        </w:r>
        <w:r>
          <w:fldChar w:fldCharType="end"/>
        </w:r>
      </w:hyperlink>
    </w:p>
    <w:p>
      <w:pPr>
        <w:pStyle w:val="TOC2"/>
        <w:tabs>
          <w:tab w:val="right" w:leader="dot" w:pos="8306"/>
        </w:tabs>
      </w:pPr>
      <w:hyperlink w:anchor="_Toc17348" w:history="1">
        <w:r>
          <w:rPr>
            <w:rFonts w:ascii="仿宋" w:eastAsia="仿宋" w:hAnsi="仿宋" w:cs="仿宋" w:hint="eastAsia"/>
            <w:lang w:eastAsia="zh-CN"/>
          </w:rPr>
          <w:t>(一)、质量保障体系</w:t>
        </w:r>
        <w:r>
          <w:tab/>
        </w:r>
        <w:r>
          <w:fldChar w:fldCharType="begin"/>
        </w:r>
        <w:r>
          <w:instrText xml:space="preserve"> PAGEREF _Toc17348 \h </w:instrText>
        </w:r>
        <w:r>
          <w:fldChar w:fldCharType="separate"/>
        </w:r>
        <w:r>
          <w:t>52</w:t>
        </w:r>
        <w:r>
          <w:fldChar w:fldCharType="end"/>
        </w:r>
      </w:hyperlink>
    </w:p>
    <w:p>
      <w:pPr>
        <w:pStyle w:val="TOC2"/>
        <w:tabs>
          <w:tab w:val="right" w:leader="dot" w:pos="8306"/>
        </w:tabs>
      </w:pPr>
      <w:hyperlink w:anchor="_Toc7332" w:history="1">
        <w:r>
          <w:rPr>
            <w:rFonts w:ascii="仿宋" w:eastAsia="仿宋" w:hAnsi="仿宋" w:cs="仿宋" w:hint="eastAsia"/>
            <w:lang w:eastAsia="zh-CN"/>
          </w:rPr>
          <w:t>(二)、标准化作业流程</w:t>
        </w:r>
        <w:r>
          <w:tab/>
        </w:r>
        <w:r>
          <w:fldChar w:fldCharType="begin"/>
        </w:r>
        <w:r>
          <w:instrText xml:space="preserve"> PAGEREF _Toc7332 \h </w:instrText>
        </w:r>
        <w:r>
          <w:fldChar w:fldCharType="separate"/>
        </w:r>
        <w:r>
          <w:t>54</w:t>
        </w:r>
        <w:r>
          <w:fldChar w:fldCharType="end"/>
        </w:r>
      </w:hyperlink>
    </w:p>
    <w:p>
      <w:pPr>
        <w:pStyle w:val="TOC2"/>
        <w:tabs>
          <w:tab w:val="right" w:leader="dot" w:pos="8306"/>
        </w:tabs>
      </w:pPr>
      <w:hyperlink w:anchor="_Toc21360" w:history="1">
        <w:r>
          <w:rPr>
            <w:rFonts w:ascii="仿宋" w:eastAsia="仿宋" w:hAnsi="仿宋" w:cs="仿宋" w:hint="eastAsia"/>
            <w:lang w:eastAsia="zh-CN"/>
          </w:rPr>
          <w:t>(三)、质量监控与评估</w:t>
        </w:r>
        <w:r>
          <w:tab/>
        </w:r>
        <w:r>
          <w:fldChar w:fldCharType="begin"/>
        </w:r>
        <w:r>
          <w:instrText xml:space="preserve"> PAGEREF _Toc21360 \h </w:instrText>
        </w:r>
        <w:r>
          <w:fldChar w:fldCharType="separate"/>
        </w:r>
        <w:r>
          <w:t>55</w:t>
        </w:r>
        <w:r>
          <w:fldChar w:fldCharType="end"/>
        </w:r>
      </w:hyperlink>
    </w:p>
    <w:p>
      <w:pPr>
        <w:pStyle w:val="TOC2"/>
        <w:tabs>
          <w:tab w:val="right" w:leader="dot" w:pos="8306"/>
        </w:tabs>
      </w:pPr>
      <w:hyperlink w:anchor="_Toc19574" w:history="1">
        <w:r>
          <w:rPr>
            <w:rFonts w:ascii="仿宋" w:eastAsia="仿宋" w:hAnsi="仿宋" w:cs="仿宋" w:hint="eastAsia"/>
            <w:lang w:eastAsia="zh-CN"/>
          </w:rPr>
          <w:t>(四)、质量改进计划</w:t>
        </w:r>
        <w:r>
          <w:tab/>
        </w:r>
        <w:r>
          <w:fldChar w:fldCharType="begin"/>
        </w:r>
        <w:r>
          <w:instrText xml:space="preserve"> PAGEREF _Toc19574 \h </w:instrText>
        </w:r>
        <w:r>
          <w:fldChar w:fldCharType="separate"/>
        </w:r>
        <w:r>
          <w:t>56</w:t>
        </w:r>
        <w:r>
          <w:fldChar w:fldCharType="end"/>
        </w:r>
      </w:hyperlink>
    </w:p>
    <w:p>
      <w:pPr>
        <w:pStyle w:val="TOC1"/>
        <w:tabs>
          <w:tab w:val="right" w:leader="dot" w:pos="8306"/>
        </w:tabs>
      </w:pPr>
      <w:hyperlink w:anchor="_Toc9238" w:history="1">
        <w:r>
          <w:rPr>
            <w:rFonts w:ascii="仿宋" w:eastAsia="仿宋" w:hAnsi="仿宋" w:cs="仿宋" w:hint="eastAsia"/>
            <w:lang w:eastAsia="zh-CN"/>
          </w:rPr>
          <w:t>十、资金管理与财务规划</w:t>
        </w:r>
        <w:r>
          <w:tab/>
        </w:r>
        <w:r>
          <w:fldChar w:fldCharType="begin"/>
        </w:r>
        <w:r>
          <w:instrText xml:space="preserve"> PAGEREF _Toc9238 \h </w:instrText>
        </w:r>
        <w:r>
          <w:fldChar w:fldCharType="separate"/>
        </w:r>
        <w:r>
          <w:t>57</w:t>
        </w:r>
        <w:r>
          <w:fldChar w:fldCharType="end"/>
        </w:r>
      </w:hyperlink>
    </w:p>
    <w:p>
      <w:pPr>
        <w:pStyle w:val="TOC2"/>
        <w:tabs>
          <w:tab w:val="right" w:leader="dot" w:pos="8306"/>
        </w:tabs>
      </w:pPr>
      <w:hyperlink w:anchor="_Toc17488" w:history="1">
        <w:r>
          <w:rPr>
            <w:rFonts w:ascii="仿宋" w:eastAsia="仿宋" w:hAnsi="仿宋" w:cs="仿宋" w:hint="eastAsia"/>
            <w:lang w:eastAsia="zh-CN"/>
          </w:rPr>
          <w:t>(一)、项目资金来源与筹措</w:t>
        </w:r>
        <w:r>
          <w:tab/>
        </w:r>
        <w:r>
          <w:fldChar w:fldCharType="begin"/>
        </w:r>
        <w:r>
          <w:instrText xml:space="preserve"> PAGEREF _Toc17488 \h </w:instrText>
        </w:r>
        <w:r>
          <w:fldChar w:fldCharType="separate"/>
        </w:r>
        <w:r>
          <w:t>57</w:t>
        </w:r>
        <w:r>
          <w:fldChar w:fldCharType="end"/>
        </w:r>
      </w:hyperlink>
    </w:p>
    <w:p>
      <w:pPr>
        <w:pStyle w:val="TOC2"/>
        <w:tabs>
          <w:tab w:val="right" w:leader="dot" w:pos="8306"/>
        </w:tabs>
      </w:pPr>
      <w:hyperlink w:anchor="_Toc24772" w:history="1">
        <w:r>
          <w:rPr>
            <w:rFonts w:ascii="仿宋" w:eastAsia="仿宋" w:hAnsi="仿宋" w:cs="仿宋" w:hint="eastAsia"/>
            <w:lang w:eastAsia="zh-CN"/>
          </w:rPr>
          <w:t>(二)、资金使用与监管</w:t>
        </w:r>
        <w:r>
          <w:tab/>
        </w:r>
        <w:r>
          <w:fldChar w:fldCharType="begin"/>
        </w:r>
        <w:r>
          <w:instrText xml:space="preserve"> PAGEREF _Toc24772 \h </w:instrText>
        </w:r>
        <w:r>
          <w:fldChar w:fldCharType="separate"/>
        </w:r>
        <w:r>
          <w:t>59</w:t>
        </w:r>
        <w:r>
          <w:fldChar w:fldCharType="end"/>
        </w:r>
      </w:hyperlink>
    </w:p>
    <w:p>
      <w:pPr>
        <w:pStyle w:val="TOC2"/>
        <w:tabs>
          <w:tab w:val="right" w:leader="dot" w:pos="8306"/>
        </w:tabs>
      </w:pPr>
      <w:hyperlink w:anchor="_Toc31921" w:history="1">
        <w:r>
          <w:rPr>
            <w:rFonts w:ascii="仿宋" w:eastAsia="仿宋" w:hAnsi="仿宋" w:cs="仿宋" w:hint="eastAsia"/>
            <w:lang w:eastAsia="zh-CN"/>
          </w:rPr>
          <w:t>(三)、财务规划与预测</w:t>
        </w:r>
        <w:r>
          <w:tab/>
        </w:r>
        <w:r>
          <w:fldChar w:fldCharType="begin"/>
        </w:r>
        <w:r>
          <w:instrText xml:space="preserve"> PAGEREF _Toc31921 \h </w:instrText>
        </w:r>
        <w:r>
          <w:fldChar w:fldCharType="separate"/>
        </w:r>
        <w:r>
          <w:t>60</w:t>
        </w:r>
        <w:r>
          <w:fldChar w:fldCharType="end"/>
        </w:r>
      </w:hyperlink>
    </w:p>
    <w:p>
      <w:pPr>
        <w:pStyle w:val="TOC1"/>
        <w:tabs>
          <w:tab w:val="right" w:leader="dot" w:pos="8306"/>
        </w:tabs>
      </w:pPr>
      <w:hyperlink w:anchor="_Toc23295" w:history="1">
        <w:r>
          <w:rPr>
            <w:rFonts w:ascii="仿宋" w:eastAsia="仿宋" w:hAnsi="仿宋" w:cs="仿宋" w:hint="eastAsia"/>
            <w:lang w:eastAsia="zh-CN"/>
          </w:rPr>
          <w:t>十一、安全与应急管理</w:t>
        </w:r>
        <w:r>
          <w:tab/>
        </w:r>
        <w:r>
          <w:fldChar w:fldCharType="begin"/>
        </w:r>
        <w:r>
          <w:instrText xml:space="preserve"> PAGEREF _Toc23295 \h </w:instrText>
        </w:r>
        <w:r>
          <w:fldChar w:fldCharType="separate"/>
        </w:r>
        <w:r>
          <w:t>61</w:t>
        </w:r>
        <w:r>
          <w:fldChar w:fldCharType="end"/>
        </w:r>
      </w:hyperlink>
    </w:p>
    <w:p>
      <w:pPr>
        <w:pStyle w:val="TOC2"/>
        <w:tabs>
          <w:tab w:val="right" w:leader="dot" w:pos="8306"/>
        </w:tabs>
      </w:pPr>
      <w:hyperlink w:anchor="_Toc22530" w:history="1">
        <w:r>
          <w:rPr>
            <w:rFonts w:ascii="仿宋" w:eastAsia="仿宋" w:hAnsi="仿宋" w:cs="仿宋" w:hint="eastAsia"/>
            <w:lang w:eastAsia="zh-CN"/>
          </w:rPr>
          <w:t>(一)、安全生产管理</w:t>
        </w:r>
        <w:r>
          <w:tab/>
        </w:r>
        <w:r>
          <w:fldChar w:fldCharType="begin"/>
        </w:r>
        <w:r>
          <w:instrText xml:space="preserve"> PAGEREF _Toc22530 \h </w:instrText>
        </w:r>
        <w:r>
          <w:fldChar w:fldCharType="separate"/>
        </w:r>
        <w:r>
          <w:t>61</w:t>
        </w:r>
        <w:r>
          <w:fldChar w:fldCharType="end"/>
        </w:r>
      </w:hyperlink>
    </w:p>
    <w:p>
      <w:pPr>
        <w:pStyle w:val="TOC2"/>
        <w:tabs>
          <w:tab w:val="right" w:leader="dot" w:pos="8306"/>
        </w:tabs>
      </w:pPr>
      <w:hyperlink w:anchor="_Toc20126" w:history="1">
        <w:r>
          <w:rPr>
            <w:rFonts w:ascii="仿宋" w:eastAsia="仿宋" w:hAnsi="仿宋" w:cs="仿宋" w:hint="eastAsia"/>
            <w:lang w:eastAsia="zh-CN"/>
          </w:rPr>
          <w:t>(二)、应急预案与响应</w:t>
        </w:r>
        <w:r>
          <w:tab/>
        </w:r>
        <w:r>
          <w:fldChar w:fldCharType="begin"/>
        </w:r>
        <w:r>
          <w:instrText xml:space="preserve"> PAGEREF _Toc20126 \h </w:instrText>
        </w:r>
        <w:r>
          <w:fldChar w:fldCharType="separate"/>
        </w:r>
        <w:r>
          <w:t>63</w:t>
        </w:r>
        <w:r>
          <w:fldChar w:fldCharType="end"/>
        </w:r>
      </w:hyperlink>
    </w:p>
    <w:p>
      <w:pPr>
        <w:pStyle w:val="TOC1"/>
        <w:tabs>
          <w:tab w:val="right" w:leader="dot" w:pos="8306"/>
        </w:tabs>
      </w:pPr>
      <w:hyperlink w:anchor="_Toc16783" w:history="1">
        <w:r>
          <w:rPr>
            <w:rFonts w:ascii="仿宋" w:eastAsia="仿宋" w:hAnsi="仿宋" w:cs="仿宋" w:hint="eastAsia"/>
            <w:lang w:eastAsia="zh-CN"/>
          </w:rPr>
          <w:t>十二、经济效益与社会效益优化</w:t>
        </w:r>
        <w:r>
          <w:tab/>
        </w:r>
        <w:r>
          <w:fldChar w:fldCharType="begin"/>
        </w:r>
        <w:r>
          <w:instrText xml:space="preserve"> PAGEREF _Toc16783 \h </w:instrText>
        </w:r>
        <w:r>
          <w:fldChar w:fldCharType="separate"/>
        </w:r>
        <w:r>
          <w:t>64</w:t>
        </w:r>
        <w:r>
          <w:fldChar w:fldCharType="end"/>
        </w:r>
      </w:hyperlink>
    </w:p>
    <w:p>
      <w:pPr>
        <w:pStyle w:val="TOC2"/>
        <w:tabs>
          <w:tab w:val="right" w:leader="dot" w:pos="8306"/>
        </w:tabs>
      </w:pPr>
      <w:hyperlink w:anchor="_Toc17762" w:history="1">
        <w:r>
          <w:rPr>
            <w:rFonts w:ascii="仿宋" w:eastAsia="仿宋" w:hAnsi="仿宋" w:cs="仿宋" w:hint="eastAsia"/>
            <w:lang w:eastAsia="zh-CN"/>
          </w:rPr>
          <w:t>(一)、经济效益提升策略</w:t>
        </w:r>
        <w:r>
          <w:tab/>
        </w:r>
        <w:r>
          <w:fldChar w:fldCharType="begin"/>
        </w:r>
        <w:r>
          <w:instrText xml:space="preserve"> PAGEREF _Toc17762 \h </w:instrText>
        </w:r>
        <w:r>
          <w:fldChar w:fldCharType="separate"/>
        </w:r>
        <w:r>
          <w:t>64</w:t>
        </w:r>
        <w:r>
          <w:fldChar w:fldCharType="end"/>
        </w:r>
      </w:hyperlink>
    </w:p>
    <w:p>
      <w:pPr>
        <w:pStyle w:val="TOC2"/>
        <w:tabs>
          <w:tab w:val="right" w:leader="dot" w:pos="8306"/>
        </w:tabs>
      </w:pPr>
      <w:hyperlink w:anchor="_Toc16681" w:history="1">
        <w:r>
          <w:rPr>
            <w:rFonts w:ascii="仿宋" w:eastAsia="仿宋" w:hAnsi="仿宋" w:cs="仿宋" w:hint="eastAsia"/>
            <w:lang w:eastAsia="zh-CN"/>
          </w:rPr>
          <w:t>(二)、社会效益增强方案</w:t>
        </w:r>
        <w:r>
          <w:tab/>
        </w:r>
        <w:r>
          <w:fldChar w:fldCharType="begin"/>
        </w:r>
        <w:r>
          <w:instrText xml:space="preserve"> PAGEREF _Toc16681 \h </w:instrText>
        </w:r>
        <w:r>
          <w:fldChar w:fldCharType="separate"/>
        </w:r>
        <w:r>
          <w:t>66</w:t>
        </w:r>
        <w:r>
          <w:fldChar w:fldCharType="end"/>
        </w:r>
      </w:hyperlink>
    </w:p>
    <w:p>
      <w:pPr>
        <w:pStyle w:val="TOC1"/>
        <w:tabs>
          <w:tab w:val="right" w:leader="dot" w:pos="8306"/>
        </w:tabs>
      </w:pPr>
      <w:hyperlink w:anchor="_Toc8325" w:history="1">
        <w:r>
          <w:rPr>
            <w:rFonts w:ascii="仿宋" w:eastAsia="仿宋" w:hAnsi="仿宋" w:cs="仿宋" w:hint="eastAsia"/>
            <w:lang w:eastAsia="zh-CN"/>
          </w:rPr>
          <w:t>十三、创新驱动与持续发展</w:t>
        </w:r>
        <w:r>
          <w:tab/>
        </w:r>
        <w:r>
          <w:fldChar w:fldCharType="begin"/>
        </w:r>
        <w:r>
          <w:instrText xml:space="preserve"> PAGEREF _Toc8325 \h </w:instrText>
        </w:r>
        <w:r>
          <w:fldChar w:fldCharType="separate"/>
        </w:r>
        <w:r>
          <w:t>66</w:t>
        </w:r>
        <w:r>
          <w:fldChar w:fldCharType="end"/>
        </w:r>
      </w:hyperlink>
    </w:p>
    <w:p>
      <w:pPr>
        <w:pStyle w:val="TOC2"/>
        <w:tabs>
          <w:tab w:val="right" w:leader="dot" w:pos="8306"/>
        </w:tabs>
      </w:pPr>
      <w:hyperlink w:anchor="_Toc4363" w:history="1">
        <w:r>
          <w:rPr>
            <w:rFonts w:ascii="仿宋" w:eastAsia="仿宋" w:hAnsi="仿宋" w:cs="仿宋" w:hint="eastAsia"/>
            <w:lang w:eastAsia="zh-CN"/>
          </w:rPr>
          <w:t>(一)、创新驱动战略实施</w:t>
        </w:r>
        <w:r>
          <w:tab/>
        </w:r>
        <w:r>
          <w:fldChar w:fldCharType="begin"/>
        </w:r>
        <w:r>
          <w:instrText xml:space="preserve"> PAGEREF _Toc4363 \h </w:instrText>
        </w:r>
        <w:r>
          <w:fldChar w:fldCharType="separate"/>
        </w:r>
        <w:r>
          <w:t>66</w:t>
        </w:r>
        <w:r>
          <w:fldChar w:fldCharType="end"/>
        </w:r>
      </w:hyperlink>
    </w:p>
    <w:p>
      <w:pPr>
        <w:pStyle w:val="TOC2"/>
        <w:tabs>
          <w:tab w:val="right" w:leader="dot" w:pos="8306"/>
        </w:tabs>
      </w:pPr>
      <w:hyperlink w:anchor="_Toc16282" w:history="1">
        <w:r>
          <w:rPr>
            <w:rFonts w:ascii="仿宋" w:eastAsia="仿宋" w:hAnsi="仿宋" w:cs="仿宋" w:hint="eastAsia"/>
            <w:lang w:eastAsia="zh-CN"/>
          </w:rPr>
          <w:t>(二)、持续发展路径探索</w:t>
        </w:r>
        <w:r>
          <w:tab/>
        </w:r>
        <w:r>
          <w:fldChar w:fldCharType="begin"/>
        </w:r>
        <w:r>
          <w:instrText xml:space="preserve"> PAGEREF _Toc16282 \h </w:instrText>
        </w:r>
        <w:r>
          <w:fldChar w:fldCharType="separate"/>
        </w:r>
        <w:r>
          <w:t>68</w:t>
        </w:r>
        <w:r>
          <w:fldChar w:fldCharType="end"/>
        </w:r>
      </w:hyperlink>
    </w:p>
    <w:p>
      <w:pPr>
        <w:pStyle w:val="TOC1"/>
        <w:tabs>
          <w:tab w:val="right" w:leader="dot" w:pos="8306"/>
        </w:tabs>
      </w:pPr>
      <w:hyperlink w:anchor="_Toc28601" w:history="1">
        <w:r>
          <w:rPr>
            <w:rFonts w:ascii="仿宋" w:eastAsia="仿宋" w:hAnsi="仿宋" w:cs="仿宋" w:hint="eastAsia"/>
            <w:lang w:eastAsia="zh-CN"/>
          </w:rPr>
          <w:t>十四、产业协同与集群发展</w:t>
        </w:r>
        <w:r>
          <w:tab/>
        </w:r>
        <w:r>
          <w:fldChar w:fldCharType="begin"/>
        </w:r>
        <w:r>
          <w:instrText xml:space="preserve"> PAGEREF _Toc28601 \h </w:instrText>
        </w:r>
        <w:r>
          <w:fldChar w:fldCharType="separate"/>
        </w:r>
        <w:r>
          <w:t>72</w:t>
        </w:r>
        <w:r>
          <w:fldChar w:fldCharType="end"/>
        </w:r>
      </w:hyperlink>
    </w:p>
    <w:p>
      <w:pPr>
        <w:pStyle w:val="TOC2"/>
        <w:tabs>
          <w:tab w:val="right" w:leader="dot" w:pos="8306"/>
        </w:tabs>
      </w:pPr>
      <w:hyperlink w:anchor="_Toc14183" w:history="1">
        <w:r>
          <w:rPr>
            <w:rFonts w:ascii="仿宋" w:eastAsia="仿宋" w:hAnsi="仿宋" w:cs="仿宋" w:hint="eastAsia"/>
            <w:lang w:eastAsia="zh-CN"/>
          </w:rPr>
          <w:t>(一)、产业协同机制建设</w:t>
        </w:r>
        <w:r>
          <w:tab/>
        </w:r>
        <w:r>
          <w:fldChar w:fldCharType="begin"/>
        </w:r>
        <w:r>
          <w:instrText xml:space="preserve"> PAGEREF _Toc14183 \h </w:instrText>
        </w:r>
        <w:r>
          <w:fldChar w:fldCharType="separate"/>
        </w:r>
        <w:r>
          <w:t>72</w:t>
        </w:r>
        <w:r>
          <w:fldChar w:fldCharType="end"/>
        </w:r>
      </w:hyperlink>
    </w:p>
    <w:p>
      <w:pPr>
        <w:pStyle w:val="TOC2"/>
        <w:tabs>
          <w:tab w:val="right" w:leader="dot" w:pos="8306"/>
        </w:tabs>
      </w:pPr>
      <w:hyperlink w:anchor="_Toc30187" w:history="1">
        <w:r>
          <w:rPr>
            <w:rFonts w:ascii="仿宋" w:eastAsia="仿宋" w:hAnsi="仿宋" w:cs="仿宋" w:hint="eastAsia"/>
            <w:lang w:eastAsia="zh-CN"/>
          </w:rPr>
          <w:t>(二)、产业集群培育与发展</w:t>
        </w:r>
        <w:r>
          <w:tab/>
        </w:r>
        <w:r>
          <w:fldChar w:fldCharType="begin"/>
        </w:r>
        <w:r>
          <w:instrText xml:space="preserve"> PAGEREF _Toc30187 \h </w:instrText>
        </w:r>
        <w:r>
          <w:fldChar w:fldCharType="separate"/>
        </w:r>
        <w:r>
          <w:t>73</w:t>
        </w:r>
        <w:r>
          <w:fldChar w:fldCharType="end"/>
        </w:r>
      </w:hyperlink>
    </w:p>
    <w:p>
      <w:pPr>
        <w:pStyle w:val="TOC1"/>
        <w:tabs>
          <w:tab w:val="right" w:leader="dot" w:pos="8306"/>
        </w:tabs>
      </w:pPr>
      <w:hyperlink w:anchor="_Toc24744" w:history="1">
        <w:r>
          <w:rPr>
            <w:rFonts w:ascii="仿宋" w:eastAsia="仿宋" w:hAnsi="仿宋" w:cs="仿宋" w:hint="eastAsia"/>
            <w:lang w:eastAsia="zh-CN"/>
          </w:rPr>
          <w:t>十五、设施与设备管理</w:t>
        </w:r>
        <w:r>
          <w:tab/>
        </w:r>
        <w:r>
          <w:fldChar w:fldCharType="begin"/>
        </w:r>
        <w:r>
          <w:instrText xml:space="preserve"> PAGEREF _Toc24744 \h </w:instrText>
        </w:r>
        <w:r>
          <w:fldChar w:fldCharType="separate"/>
        </w:r>
        <w:r>
          <w:t>74</w:t>
        </w:r>
        <w:r>
          <w:fldChar w:fldCharType="end"/>
        </w:r>
      </w:hyperlink>
    </w:p>
    <w:p>
      <w:pPr>
        <w:pStyle w:val="TOC2"/>
        <w:tabs>
          <w:tab w:val="right" w:leader="dot" w:pos="8306"/>
        </w:tabs>
      </w:pPr>
      <w:hyperlink w:anchor="_Toc14534" w:history="1">
        <w:r>
          <w:rPr>
            <w:rFonts w:ascii="仿宋" w:eastAsia="仿宋" w:hAnsi="仿宋" w:cs="仿宋" w:hint="eastAsia"/>
            <w:lang w:eastAsia="zh-CN"/>
          </w:rPr>
          <w:t>(一)、设施规划与配置</w:t>
        </w:r>
        <w:r>
          <w:tab/>
        </w:r>
        <w:r>
          <w:fldChar w:fldCharType="begin"/>
        </w:r>
        <w:r>
          <w:instrText xml:space="preserve"> PAGEREF _Toc14534 \h </w:instrText>
        </w:r>
        <w:r>
          <w:fldChar w:fldCharType="separate"/>
        </w:r>
        <w:r>
          <w:t>74</w:t>
        </w:r>
        <w:r>
          <w:fldChar w:fldCharType="end"/>
        </w:r>
      </w:hyperlink>
    </w:p>
    <w:p>
      <w:pPr>
        <w:pStyle w:val="TOC2"/>
        <w:tabs>
          <w:tab w:val="right" w:leader="dot" w:pos="8306"/>
        </w:tabs>
      </w:pPr>
      <w:hyperlink w:anchor="_Toc1501" w:history="1">
        <w:r>
          <w:rPr>
            <w:rFonts w:ascii="仿宋" w:eastAsia="仿宋" w:hAnsi="仿宋" w:cs="仿宋" w:hint="eastAsia"/>
            <w:lang w:eastAsia="zh-CN"/>
          </w:rPr>
          <w:t>(二)、设备采购与维护管理</w:t>
        </w:r>
        <w:r>
          <w:tab/>
        </w:r>
        <w:r>
          <w:fldChar w:fldCharType="begin"/>
        </w:r>
        <w:r>
          <w:instrText xml:space="preserve"> PAGEREF _Toc1501 \h </w:instrText>
        </w:r>
        <w:r>
          <w:fldChar w:fldCharType="separate"/>
        </w:r>
        <w:r>
          <w:t>75</w:t>
        </w:r>
        <w:r>
          <w:fldChar w:fldCharType="end"/>
        </w:r>
      </w:hyperlink>
    </w:p>
    <w:p>
      <w:pPr>
        <w:pStyle w:val="TOC2"/>
        <w:tabs>
          <w:tab w:val="right" w:leader="dot" w:pos="8306"/>
        </w:tabs>
      </w:pPr>
      <w:hyperlink w:anchor="_Toc754" w:history="1">
        <w:r>
          <w:rPr>
            <w:rFonts w:ascii="仿宋" w:eastAsia="仿宋" w:hAnsi="仿宋" w:cs="仿宋" w:hint="eastAsia"/>
            <w:lang w:eastAsia="zh-CN"/>
          </w:rPr>
          <w:t>(三)、设施设备升级策略</w:t>
        </w:r>
        <w:r>
          <w:tab/>
        </w:r>
        <w:r>
          <w:fldChar w:fldCharType="begin"/>
        </w:r>
        <w:r>
          <w:instrText xml:space="preserve"> PAGEREF _Toc754 \h </w:instrText>
        </w:r>
        <w:r>
          <w:fldChar w:fldCharType="separate"/>
        </w:r>
        <w:r>
          <w:t>75</w:t>
        </w:r>
        <w:r>
          <w:fldChar w:fldCharType="end"/>
        </w:r>
      </w:hyperlink>
    </w:p>
    <w:p>
      <w:pPr>
        <w:pStyle w:val="TOC1"/>
        <w:tabs>
          <w:tab w:val="right" w:leader="dot" w:pos="8306"/>
        </w:tabs>
      </w:pPr>
      <w:hyperlink w:anchor="_Toc28816" w:history="1">
        <w:r>
          <w:rPr>
            <w:rFonts w:ascii="仿宋" w:eastAsia="仿宋" w:hAnsi="仿宋" w:cs="仿宋" w:hint="eastAsia"/>
            <w:lang w:eastAsia="zh-CN"/>
          </w:rPr>
          <w:t>十六、成果转化与推广应用</w:t>
        </w:r>
        <w:r>
          <w:tab/>
        </w:r>
        <w:r>
          <w:fldChar w:fldCharType="begin"/>
        </w:r>
        <w:r>
          <w:instrText xml:space="preserve"> PAGEREF _Toc28816 \h </w:instrText>
        </w:r>
        <w:r>
          <w:fldChar w:fldCharType="separate"/>
        </w:r>
        <w:r>
          <w:t>76</w:t>
        </w:r>
        <w:r>
          <w:fldChar w:fldCharType="end"/>
        </w:r>
      </w:hyperlink>
    </w:p>
    <w:p>
      <w:pPr>
        <w:pStyle w:val="TOC2"/>
        <w:tabs>
          <w:tab w:val="right" w:leader="dot" w:pos="8306"/>
        </w:tabs>
      </w:pPr>
      <w:hyperlink w:anchor="_Toc849" w:history="1">
        <w:r>
          <w:rPr>
            <w:rFonts w:ascii="仿宋" w:eastAsia="仿宋" w:hAnsi="仿宋" w:cs="仿宋" w:hint="eastAsia"/>
            <w:lang w:eastAsia="zh-CN"/>
          </w:rPr>
          <w:t>(一)、成果转化策略制定</w:t>
        </w:r>
        <w:r>
          <w:tab/>
        </w:r>
        <w:r>
          <w:fldChar w:fldCharType="begin"/>
        </w:r>
        <w:r>
          <w:instrText xml:space="preserve"> PAGEREF _Toc849 \h </w:instrText>
        </w:r>
        <w:r>
          <w:fldChar w:fldCharType="separate"/>
        </w:r>
        <w:r>
          <w:t>76</w:t>
        </w:r>
        <w:r>
          <w:fldChar w:fldCharType="end"/>
        </w:r>
      </w:hyperlink>
    </w:p>
    <w:p>
      <w:pPr>
        <w:pStyle w:val="TOC2"/>
        <w:tabs>
          <w:tab w:val="right" w:leader="dot" w:pos="8306"/>
        </w:tabs>
      </w:pPr>
      <w:hyperlink w:anchor="_Toc22961" w:history="1">
        <w:r>
          <w:rPr>
            <w:rFonts w:ascii="仿宋" w:eastAsia="仿宋" w:hAnsi="仿宋" w:cs="仿宋" w:hint="eastAsia"/>
            <w:lang w:eastAsia="zh-CN"/>
          </w:rPr>
          <w:t>(二)、成果推广应用方案</w:t>
        </w:r>
        <w:r>
          <w:tab/>
        </w:r>
        <w:r>
          <w:fldChar w:fldCharType="begin"/>
        </w:r>
        <w:r>
          <w:instrText xml:space="preserve"> PAGEREF _Toc22961 \h </w:instrText>
        </w:r>
        <w:r>
          <w:fldChar w:fldCharType="separate"/>
        </w:r>
        <w:r>
          <w:t>78</w:t>
        </w:r>
        <w:r>
          <w:fldChar w:fldCharType="end"/>
        </w:r>
      </w:hyperlink>
    </w:p>
    <w:p>
      <w:pPr>
        <w:pStyle w:val="TOC1"/>
        <w:tabs>
          <w:tab w:val="right" w:leader="dot" w:pos="8306"/>
        </w:tabs>
      </w:pPr>
      <w:hyperlink w:anchor="_Toc1624" w:history="1">
        <w:r>
          <w:rPr>
            <w:rFonts w:ascii="仿宋" w:eastAsia="仿宋" w:hAnsi="仿宋" w:cs="仿宋" w:hint="eastAsia"/>
            <w:lang w:eastAsia="zh-CN"/>
          </w:rPr>
          <w:t>十七、质量管理与控制</w:t>
        </w:r>
        <w:r>
          <w:tab/>
        </w:r>
        <w:r>
          <w:fldChar w:fldCharType="begin"/>
        </w:r>
        <w:r>
          <w:instrText xml:space="preserve"> PAGEREF _Toc1624 \h </w:instrText>
        </w:r>
        <w:r>
          <w:fldChar w:fldCharType="separate"/>
        </w:r>
        <w:r>
          <w:t>79</w:t>
        </w:r>
        <w:r>
          <w:fldChar w:fldCharType="end"/>
        </w:r>
      </w:hyperlink>
    </w:p>
    <w:p>
      <w:pPr>
        <w:pStyle w:val="TOC2"/>
        <w:tabs>
          <w:tab w:val="right" w:leader="dot" w:pos="8306"/>
        </w:tabs>
      </w:pPr>
      <w:hyperlink w:anchor="_Toc7680" w:history="1">
        <w:r>
          <w:rPr>
            <w:rFonts w:ascii="仿宋" w:eastAsia="仿宋" w:hAnsi="仿宋" w:cs="仿宋" w:hint="eastAsia"/>
            <w:lang w:eastAsia="zh-CN"/>
          </w:rPr>
          <w:t>(一)、质量管理体系建设</w:t>
        </w:r>
        <w:r>
          <w:tab/>
        </w:r>
        <w:r>
          <w:fldChar w:fldCharType="begin"/>
        </w:r>
        <w:r>
          <w:instrText xml:space="preserve"> PAGEREF _Toc7680 \h </w:instrText>
        </w:r>
        <w:r>
          <w:fldChar w:fldCharType="separate"/>
        </w:r>
        <w:r>
          <w:t>79</w:t>
        </w:r>
        <w:r>
          <w:fldChar w:fldCharType="end"/>
        </w:r>
      </w:hyperlink>
    </w:p>
    <w:p>
      <w:pPr>
        <w:pStyle w:val="TOC2"/>
        <w:tabs>
          <w:tab w:val="right" w:leader="dot" w:pos="8306"/>
        </w:tabs>
      </w:pPr>
      <w:hyperlink w:anchor="_Toc14178" w:history="1">
        <w:r>
          <w:rPr>
            <w:rFonts w:ascii="仿宋" w:eastAsia="仿宋" w:hAnsi="仿宋" w:cs="仿宋" w:hint="eastAsia"/>
            <w:lang w:eastAsia="zh-CN"/>
          </w:rPr>
          <w:t>(二)、质量控制措施</w:t>
        </w:r>
        <w:r>
          <w:tab/>
        </w:r>
        <w:r>
          <w:fldChar w:fldCharType="begin"/>
        </w:r>
        <w:r>
          <w:instrText xml:space="preserve"> PAGEREF _Toc14178 \h </w:instrText>
        </w:r>
        <w:r>
          <w:fldChar w:fldCharType="separate"/>
        </w:r>
        <w:r>
          <w:t>81</w:t>
        </w:r>
        <w:r>
          <w:fldChar w:fldCharType="end"/>
        </w:r>
      </w:hyperlink>
    </w:p>
    <w:p>
      <w:pPr>
        <w:pStyle w:val="TOC1"/>
        <w:tabs>
          <w:tab w:val="right" w:leader="dot" w:pos="8306"/>
        </w:tabs>
      </w:pPr>
      <w:hyperlink w:anchor="_Toc24222" w:history="1">
        <w:r>
          <w:rPr>
            <w:rFonts w:ascii="仿宋" w:eastAsia="仿宋" w:hAnsi="仿宋" w:cs="仿宋" w:hint="eastAsia"/>
            <w:lang w:eastAsia="zh-CN"/>
          </w:rPr>
          <w:t>十八、企业合规与伦理</w:t>
        </w:r>
        <w:r>
          <w:tab/>
        </w:r>
        <w:r>
          <w:fldChar w:fldCharType="begin"/>
        </w:r>
        <w:r>
          <w:instrText xml:space="preserve"> PAGEREF _Toc24222 \h </w:instrText>
        </w:r>
        <w:r>
          <w:fldChar w:fldCharType="separate"/>
        </w:r>
        <w:r>
          <w:t>82</w:t>
        </w:r>
        <w:r>
          <w:fldChar w:fldCharType="end"/>
        </w:r>
      </w:hyperlink>
    </w:p>
    <w:p>
      <w:pPr>
        <w:pStyle w:val="TOC2"/>
        <w:tabs>
          <w:tab w:val="right" w:leader="dot" w:pos="8306"/>
        </w:tabs>
      </w:pPr>
      <w:hyperlink w:anchor="_Toc4471" w:history="1">
        <w:r>
          <w:rPr>
            <w:rFonts w:ascii="仿宋" w:eastAsia="仿宋" w:hAnsi="仿宋" w:cs="仿宋" w:hint="eastAsia"/>
            <w:lang w:eastAsia="zh-CN"/>
          </w:rPr>
          <w:t>(一)、合规政策与程序</w:t>
        </w:r>
        <w:r>
          <w:tab/>
        </w:r>
        <w:r>
          <w:fldChar w:fldCharType="begin"/>
        </w:r>
        <w:r>
          <w:instrText xml:space="preserve"> PAGEREF _Toc4471 \h </w:instrText>
        </w:r>
        <w:r>
          <w:fldChar w:fldCharType="separate"/>
        </w:r>
        <w:r>
          <w:t>82</w:t>
        </w:r>
        <w:r>
          <w:fldChar w:fldCharType="end"/>
        </w:r>
      </w:hyperlink>
    </w:p>
    <w:p>
      <w:pPr>
        <w:pStyle w:val="TOC2"/>
        <w:tabs>
          <w:tab w:val="right" w:leader="dot" w:pos="8306"/>
        </w:tabs>
      </w:pPr>
      <w:hyperlink w:anchor="_Toc14131" w:history="1">
        <w:r>
          <w:rPr>
            <w:rFonts w:ascii="仿宋" w:eastAsia="仿宋" w:hAnsi="仿宋" w:cs="仿宋" w:hint="eastAsia"/>
            <w:lang w:eastAsia="zh-CN"/>
          </w:rPr>
          <w:t>(二)、伦理规范与培训</w:t>
        </w:r>
        <w:r>
          <w:tab/>
        </w:r>
        <w:r>
          <w:fldChar w:fldCharType="begin"/>
        </w:r>
        <w:r>
          <w:instrText xml:space="preserve"> PAGEREF _Toc14131 \h </w:instrText>
        </w:r>
        <w:r>
          <w:fldChar w:fldCharType="separate"/>
        </w:r>
        <w:r>
          <w:t>83</w:t>
        </w:r>
        <w:r>
          <w:fldChar w:fldCharType="end"/>
        </w:r>
      </w:hyperlink>
    </w:p>
    <w:p>
      <w:pPr>
        <w:pStyle w:val="TOC2"/>
        <w:tabs>
          <w:tab w:val="right" w:leader="dot" w:pos="8306"/>
        </w:tabs>
      </w:pPr>
      <w:hyperlink w:anchor="_Toc9047" w:history="1">
        <w:r>
          <w:rPr>
            <w:rFonts w:ascii="仿宋" w:eastAsia="仿宋" w:hAnsi="仿宋" w:cs="仿宋" w:hint="eastAsia"/>
            <w:lang w:eastAsia="zh-CN"/>
          </w:rPr>
          <w:t>(三)、合规风险评估</w:t>
        </w:r>
        <w:r>
          <w:tab/>
        </w:r>
        <w:r>
          <w:fldChar w:fldCharType="begin"/>
        </w:r>
        <w:r>
          <w:instrText xml:space="preserve"> PAGEREF _Toc9047 \h </w:instrText>
        </w:r>
        <w:r>
          <w:fldChar w:fldCharType="separate"/>
        </w:r>
        <w:r>
          <w:t>84</w:t>
        </w:r>
        <w:r>
          <w:fldChar w:fldCharType="end"/>
        </w:r>
      </w:hyperlink>
    </w:p>
    <w:p>
      <w:pPr>
        <w:pStyle w:val="TOC2"/>
        <w:tabs>
          <w:tab w:val="right" w:leader="dot" w:pos="8306"/>
        </w:tabs>
      </w:pPr>
      <w:hyperlink w:anchor="_Toc15958" w:history="1">
        <w:r>
          <w:rPr>
            <w:rFonts w:ascii="仿宋" w:eastAsia="仿宋" w:hAnsi="仿宋" w:cs="仿宋" w:hint="eastAsia"/>
            <w:lang w:eastAsia="zh-CN"/>
          </w:rPr>
          <w:t>(四)、合规监督与执行</w:t>
        </w:r>
        <w:r>
          <w:tab/>
        </w:r>
        <w:r>
          <w:fldChar w:fldCharType="begin"/>
        </w:r>
        <w:r>
          <w:instrText xml:space="preserve"> PAGEREF _Toc15958 \h </w:instrText>
        </w:r>
        <w:r>
          <w:fldChar w:fldCharType="separate"/>
        </w:r>
        <w:r>
          <w:t>85</w:t>
        </w:r>
        <w:r>
          <w:fldChar w:fldCharType="end"/>
        </w:r>
      </w:hyperlink>
    </w:p>
    <w:p>
      <w:pPr>
        <w:pStyle w:val="TOC1"/>
        <w:tabs>
          <w:tab w:val="right" w:leader="dot" w:pos="8306"/>
        </w:tabs>
      </w:pPr>
      <w:hyperlink w:anchor="_Toc10439" w:history="1">
        <w:r>
          <w:rPr>
            <w:rFonts w:ascii="仿宋" w:eastAsia="仿宋" w:hAnsi="仿宋" w:cs="仿宋" w:hint="eastAsia"/>
            <w:lang w:eastAsia="zh-CN"/>
          </w:rPr>
          <w:t>十九、人力资源管理与开发</w:t>
        </w:r>
        <w:r>
          <w:tab/>
        </w:r>
        <w:r>
          <w:fldChar w:fldCharType="begin"/>
        </w:r>
        <w:r>
          <w:instrText xml:space="preserve"> PAGEREF _Toc10439 \h </w:instrText>
        </w:r>
        <w:r>
          <w:fldChar w:fldCharType="separate"/>
        </w:r>
        <w:r>
          <w:t>86</w:t>
        </w:r>
        <w:r>
          <w:fldChar w:fldCharType="end"/>
        </w:r>
      </w:hyperlink>
    </w:p>
    <w:p>
      <w:pPr>
        <w:pStyle w:val="TOC2"/>
        <w:tabs>
          <w:tab w:val="right" w:leader="dot" w:pos="8306"/>
        </w:tabs>
      </w:pPr>
      <w:hyperlink w:anchor="_Toc27157" w:history="1">
        <w:r>
          <w:rPr>
            <w:rFonts w:ascii="仿宋" w:eastAsia="仿宋" w:hAnsi="仿宋" w:cs="仿宋" w:hint="eastAsia"/>
            <w:lang w:eastAsia="zh-CN"/>
          </w:rPr>
          <w:t>(一)、人力资源规划</w:t>
        </w:r>
        <w:r>
          <w:tab/>
        </w:r>
        <w:r>
          <w:fldChar w:fldCharType="begin"/>
        </w:r>
        <w:r>
          <w:instrText xml:space="preserve"> PAGEREF _Toc27157 \h </w:instrText>
        </w:r>
        <w:r>
          <w:fldChar w:fldCharType="separate"/>
        </w:r>
        <w:r>
          <w:t>86</w:t>
        </w:r>
        <w:r>
          <w:fldChar w:fldCharType="end"/>
        </w:r>
      </w:hyperlink>
    </w:p>
    <w:p>
      <w:pPr>
        <w:pStyle w:val="TOC2"/>
        <w:tabs>
          <w:tab w:val="right" w:leader="dot" w:pos="8306"/>
        </w:tabs>
      </w:pPr>
      <w:hyperlink w:anchor="_Toc19323" w:history="1">
        <w:r>
          <w:rPr>
            <w:rFonts w:ascii="仿宋" w:eastAsia="仿宋" w:hAnsi="仿宋" w:cs="仿宋" w:hint="eastAsia"/>
            <w:lang w:eastAsia="zh-CN"/>
          </w:rPr>
          <w:t>(二)、人力资源开发与培训</w:t>
        </w:r>
        <w:r>
          <w:tab/>
        </w:r>
        <w:r>
          <w:fldChar w:fldCharType="begin"/>
        </w:r>
        <w:r>
          <w:instrText xml:space="preserve"> PAGEREF _Toc19323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6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1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8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6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9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2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9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https://d.book118.com/995303012003011122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B55A6"/>
    <w:rsid w:val="2AAB5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0301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2024-02-19T08:39:00Z</dcterms:created>
  <dcterms:modified xsi:type="dcterms:W3CDTF">2024-02-19T08:39:57Z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6CAEE83A46764E7FAD876C6AD2099CCC_11</vt:lpwstr>
  </property>
  <property fmtid="{D5CDD505-2E9C-101B-9397-08002B2CF9AE}" pid="3" name="KSOProductBuildVer">
    <vt:lpwstr>2052-12.1.0.16250</vt:lpwstr>
  </property>
</Properties>
</file>