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spacing w:before="140" w:line="223" w:lineRule="auto"/>
        <w:ind w:left="1352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7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山东海瑞特生物工程有限公司</w:t>
      </w:r>
    </w:p>
    <w:p>
      <w:pPr>
        <w:spacing w:before="338" w:line="222" w:lineRule="auto"/>
        <w:ind w:left="32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年产</w:t>
      </w:r>
      <w:r>
        <w:rPr>
          <w:rFonts w:ascii="SimSun" w:eastAsia="SimSun" w:hAnsi="SimSun" w:cs="SimSun"/>
          <w:spacing w:val="-87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43"/>
          <w:szCs w:val="43"/>
        </w:rPr>
        <w:t xml:space="preserve">10000 </w:t>
      </w:r>
      <w:r>
        <w:rPr>
          <w:rFonts w:ascii="SimSun" w:eastAsia="SimSun" w:hAnsi="SimSun" w:cs="SimSun"/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吨谷朊粉和年产</w:t>
      </w:r>
      <w:r>
        <w:rPr>
          <w:rFonts w:ascii="SimSun" w:eastAsia="SimSun" w:hAnsi="SimSun" w:cs="SimSun"/>
          <w:spacing w:val="-11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43"/>
          <w:szCs w:val="43"/>
        </w:rPr>
        <w:t xml:space="preserve">33000 </w:t>
      </w:r>
      <w:r>
        <w:rPr>
          <w:rFonts w:ascii="SimSun" w:eastAsia="SimSun" w:hAnsi="SimSun" w:cs="SimSun"/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吨小麦淀</w:t>
      </w:r>
    </w:p>
    <w:p>
      <w:pPr>
        <w:spacing w:before="339" w:line="223" w:lineRule="auto"/>
        <w:ind w:left="1531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10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粉及淀粉废液综合利用项目</w:t>
      </w:r>
    </w:p>
    <w:p>
      <w:pPr>
        <w:spacing w:before="344" w:line="220" w:lineRule="auto"/>
        <w:ind w:left="2637"/>
        <w:outlineLvl w:val="0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spacing w:val="-5"/>
          <w:sz w:val="52"/>
          <w:szCs w:val="52"/>
          <w14:textOutline w14:w="9461" w14:cap="sq">
            <w14:solidFill>
              <w14:srgbClr w14:val="000000"/>
            </w14:solidFill>
            <w14:prstDash w14:val="solid"/>
            <w14:bevel/>
          </w14:textOutline>
        </w:rPr>
        <w:t>公众参与说明</w:t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  <w:sectPr>
          <w:pgSz w:w="11906" w:h="16839"/>
          <w:pgMar w:top="1431" w:right="1785" w:bottom="0" w:left="1785" w:header="0" w:footer="0" w:gutter="0"/>
          <w:cols w:space="708"/>
        </w:sectPr>
      </w:pPr>
    </w:p>
    <w:p>
      <w:pPr>
        <w:spacing w:before="91" w:line="220" w:lineRule="auto"/>
        <w:ind w:left="165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实施单位：山东海瑞特生物工程有限公司</w:t>
      </w:r>
    </w:p>
    <w:p>
      <w:pPr>
        <w:pStyle w:val="BodyText"/>
        <w:spacing w:line="295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1" w:line="220" w:lineRule="auto"/>
        <w:ind w:left="305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二〇二三年十二月</w:t>
      </w:r>
    </w:p>
    <w:p>
      <w:pPr>
        <w:spacing w:line="220" w:lineRule="auto"/>
        <w:rPr>
          <w:rFonts w:ascii="SimSun" w:eastAsia="SimSun" w:hAnsi="SimSun" w:cs="SimSun"/>
          <w:sz w:val="28"/>
          <w:szCs w:val="28"/>
        </w:rPr>
        <w:sectPr>
          <w:type w:val="nextPage"/>
          <w:pgSz w:w="11906" w:h="16839"/>
          <w:pgMar w:top="1431" w:right="1785" w:bottom="0" w:left="1785" w:header="0" w:footer="0" w:gutter="0"/>
          <w:pgNumType w:start="2"/>
          <w:cols w:space="708"/>
          <w:titlePg w:val="0"/>
        </w:sectPr>
      </w:pPr>
    </w:p>
    <w:p>
      <w:pPr>
        <w:spacing w:before="181" w:line="220" w:lineRule="auto"/>
        <w:ind w:left="56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  </w:t>
      </w:r>
      <w:r>
        <w:rPr>
          <w:rFonts w:ascii="SimSun" w:eastAsia="SimSun" w:hAnsi="SimSun" w:cs="SimSun"/>
          <w:spacing w:val="-3"/>
          <w:sz w:val="28"/>
          <w:szCs w:val="28"/>
        </w:rPr>
        <w:t>项目名称变更说明</w:t>
      </w:r>
    </w:p>
    <w:p>
      <w:pPr>
        <w:spacing w:before="295" w:line="411" w:lineRule="auto"/>
        <w:ind w:left="23" w:right="67" w:firstLine="52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我单位年产</w:t>
      </w:r>
      <w:r>
        <w:rPr>
          <w:rFonts w:ascii="SimSun" w:eastAsia="SimSun" w:hAnsi="SimSun" w:cs="SimSun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10000 </w:t>
      </w:r>
      <w:r>
        <w:rPr>
          <w:rFonts w:ascii="SimSun" w:eastAsia="SimSun" w:hAnsi="SimSun" w:cs="SimSun"/>
          <w:spacing w:val="-2"/>
          <w:sz w:val="28"/>
          <w:szCs w:val="28"/>
        </w:rPr>
        <w:t>吨谷朊粉和年产</w:t>
      </w:r>
      <w:r>
        <w:rPr>
          <w:rFonts w:ascii="SimSun" w:eastAsia="SimSun" w:hAnsi="SimSun" w:cs="SimSun"/>
          <w:spacing w:val="-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3000 </w:t>
      </w:r>
      <w:r>
        <w:rPr>
          <w:rFonts w:ascii="SimSun" w:eastAsia="SimSun" w:hAnsi="SimSun" w:cs="SimSun"/>
          <w:spacing w:val="-3"/>
          <w:sz w:val="28"/>
          <w:szCs w:val="28"/>
        </w:rPr>
        <w:t>吨小麦淀粉及淀粉废液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6"/>
          <w:sz w:val="28"/>
          <w:szCs w:val="28"/>
        </w:rPr>
        <w:t>综合利用项目开始做环评时项目名称为山东海瑞特生物工程有限公</w:t>
      </w:r>
      <w:r>
        <w:rPr>
          <w:rFonts w:ascii="SimSun" w:eastAsia="SimSun" w:hAnsi="SimSun" w:cs="SimSun"/>
          <w:spacing w:val="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司年产</w:t>
      </w:r>
      <w:r>
        <w:rPr>
          <w:rFonts w:ascii="SimSun" w:eastAsia="SimSun" w:hAnsi="SimSun" w:cs="SimSun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万吨非粮饲料资源开发利用升级改造项目，项目实际建设内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容为年产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10000 </w:t>
      </w:r>
      <w:r>
        <w:rPr>
          <w:rFonts w:ascii="SimSun" w:eastAsia="SimSun" w:hAnsi="SimSun" w:cs="SimSun"/>
          <w:spacing w:val="-3"/>
          <w:sz w:val="28"/>
          <w:szCs w:val="28"/>
        </w:rPr>
        <w:t>吨谷朊粉和年产</w:t>
      </w:r>
      <w:r>
        <w:rPr>
          <w:rFonts w:ascii="SimSun" w:eastAsia="SimSun" w:hAnsi="SimSun" w:cs="SimSun"/>
          <w:spacing w:val="-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33000 </w:t>
      </w:r>
      <w:r>
        <w:rPr>
          <w:rFonts w:ascii="SimSun" w:eastAsia="SimSun" w:hAnsi="SimSun" w:cs="SimSun"/>
          <w:spacing w:val="-3"/>
          <w:sz w:val="28"/>
          <w:szCs w:val="28"/>
        </w:rPr>
        <w:t>吨小麦淀粉及淀粉废液综合利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用项目，并且项目已经按照《环境影响评价公众参与办法》进行了公</w:t>
      </w:r>
      <w:r>
        <w:rPr>
          <w:rFonts w:ascii="SimSun" w:eastAsia="SimSun" w:hAnsi="SimSun" w:cs="SimSun"/>
          <w:spacing w:val="1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示，后期该项目变更为年产</w:t>
      </w:r>
      <w:r>
        <w:rPr>
          <w:rFonts w:ascii="SimSun" w:eastAsia="SimSun" w:hAnsi="SimSun" w:cs="SimSun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10000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吨谷朊粉和年产</w:t>
      </w:r>
      <w:r>
        <w:rPr>
          <w:rFonts w:ascii="SimSun" w:eastAsia="SimSun" w:hAnsi="SimSun" w:cs="SimSun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33000</w:t>
      </w:r>
      <w:r>
        <w:rPr>
          <w:rFonts w:ascii="Times New Roman" w:eastAsia="Times New Roman" w:hAnsi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吨小麦淀粉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及淀粉废液综合利用项目，项目备案编号及建设内容均未发生变化，</w:t>
      </w:r>
      <w:r>
        <w:rPr>
          <w:rFonts w:ascii="SimSun" w:eastAsia="SimSun" w:hAnsi="SimSun" w:cs="SimSun"/>
          <w:spacing w:val="1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属于同一个项目，因此网络公示及报纸公示项目名称为山东海瑞特生</w:t>
      </w:r>
    </w:p>
    <w:p>
      <w:pPr>
        <w:spacing w:line="219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物工程有限公司年产</w:t>
      </w:r>
      <w:r>
        <w:rPr>
          <w:rFonts w:ascii="SimSun" w:eastAsia="SimSun" w:hAnsi="SimSun" w:cs="SimSun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万吨非粮饲料资源开发利用升级改造项目。</w:t>
      </w:r>
    </w:p>
    <w:p>
      <w:pPr>
        <w:spacing w:before="291" w:line="220" w:lineRule="auto"/>
        <w:ind w:left="540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5"/>
          <w:sz w:val="28"/>
          <w:szCs w:val="28"/>
        </w:rPr>
        <w:t>概述</w:t>
      </w:r>
    </w:p>
    <w:p>
      <w:pPr>
        <w:spacing w:before="292" w:line="411" w:lineRule="auto"/>
        <w:ind w:left="27" w:right="97" w:firstLine="51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根据《中华人民共和国环境影响评价法》《环境影响评价公众参</w:t>
      </w:r>
      <w:r>
        <w:rPr>
          <w:rFonts w:ascii="SimSun" w:eastAsia="SimSun" w:hAnsi="SimSun" w:cs="SimSun"/>
          <w:spacing w:val="1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与办法》等相关规定，我公司对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山东海瑞特生物工程有限公司年产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3"/>
          <w:sz w:val="28"/>
          <w:szCs w:val="28"/>
        </w:rPr>
        <w:t>万吨非粮饲料资源开发利用升级改造项目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5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2"/>
          <w:sz w:val="28"/>
          <w:szCs w:val="28"/>
        </w:rPr>
        <w:t>开展了环境影响评价公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众参与工作。公众参与工作开展期间得到了广大群众的支持。</w:t>
      </w:r>
    </w:p>
    <w:p>
      <w:pPr>
        <w:spacing w:before="290" w:line="219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  </w:t>
      </w:r>
      <w:r>
        <w:rPr>
          <w:rFonts w:ascii="SimSun" w:eastAsia="SimSun" w:hAnsi="SimSun" w:cs="SimSun"/>
          <w:spacing w:val="-1"/>
          <w:sz w:val="28"/>
          <w:szCs w:val="28"/>
        </w:rPr>
        <w:t>首次环境影响评价信息公开情况</w:t>
      </w:r>
    </w:p>
    <w:p>
      <w:pPr>
        <w:spacing w:before="292" w:line="220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  </w:t>
      </w:r>
      <w:r>
        <w:rPr>
          <w:rFonts w:ascii="SimSun" w:eastAsia="SimSun" w:hAnsi="SimSun" w:cs="SimSun"/>
          <w:spacing w:val="-4"/>
          <w:sz w:val="28"/>
          <w:szCs w:val="28"/>
        </w:rPr>
        <w:t>公开内容及日期</w:t>
      </w:r>
    </w:p>
    <w:p>
      <w:pPr>
        <w:spacing w:before="292" w:line="411" w:lineRule="auto"/>
        <w:ind w:left="25" w:firstLine="56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6"/>
          <w:sz w:val="28"/>
          <w:szCs w:val="28"/>
        </w:rPr>
        <w:t>本项目确定环境影响评价单位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—</w:t>
      </w:r>
      <w:r>
        <w:rPr>
          <w:rFonts w:ascii="SimSun" w:eastAsia="SimSun" w:hAnsi="SimSun" w:cs="SimSun"/>
          <w:spacing w:val="6"/>
          <w:sz w:val="28"/>
          <w:szCs w:val="28"/>
        </w:rPr>
        <w:t>德州市环境保护科学研究所有</w:t>
      </w:r>
      <w:r>
        <w:rPr>
          <w:rFonts w:ascii="SimSun" w:eastAsia="SimSun" w:hAnsi="SimSun" w:cs="SimSun"/>
          <w:spacing w:val="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限公司</w:t>
      </w:r>
      <w:r>
        <w:rPr>
          <w:rFonts w:ascii="SimSun" w:eastAsia="SimSun" w:hAnsi="SimSun" w:cs="SimSu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日内，在德州市环境保护科学研究</w:t>
      </w:r>
      <w:r>
        <w:rPr>
          <w:rFonts w:ascii="SimSun" w:eastAsia="SimSun" w:hAnsi="SimSun" w:cs="SimSun"/>
          <w:spacing w:val="-7"/>
          <w:sz w:val="28"/>
          <w:szCs w:val="28"/>
        </w:rPr>
        <w:t xml:space="preserve">所有限公司网站上进行了 </w:t>
      </w:r>
      <w:r>
        <w:rPr>
          <w:rFonts w:ascii="SimSun" w:eastAsia="SimSun" w:hAnsi="SimSun" w:cs="SimSun"/>
          <w:spacing w:val="-13"/>
          <w:sz w:val="28"/>
          <w:szCs w:val="28"/>
        </w:rPr>
        <w:t>第一次信息公示。公示日期：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3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3"/>
          <w:sz w:val="28"/>
          <w:szCs w:val="28"/>
        </w:rPr>
        <w:t>月</w:t>
      </w:r>
      <w:r>
        <w:rPr>
          <w:rFonts w:ascii="SimSun" w:eastAsia="SimSun" w:hAnsi="SimSun" w:cs="SimSun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3"/>
          <w:sz w:val="28"/>
          <w:szCs w:val="28"/>
        </w:rPr>
        <w:t>日至</w:t>
      </w:r>
      <w:r>
        <w:rPr>
          <w:rFonts w:ascii="SimSun" w:eastAsia="SimSun" w:hAnsi="SimSun" w:cs="SimSu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月</w:t>
      </w:r>
      <w:r>
        <w:rPr>
          <w:rFonts w:ascii="SimSun" w:eastAsia="SimSun" w:hAnsi="SimSun" w:cs="SimSun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日。</w:t>
      </w:r>
    </w:p>
    <w:p>
      <w:pPr>
        <w:spacing w:before="2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主要公开内容包括：</w:t>
      </w:r>
    </w:p>
    <w:p>
      <w:pPr>
        <w:spacing w:before="290" w:line="219" w:lineRule="auto"/>
        <w:ind w:left="58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建设项目名称及概况、建设单位名称及联系方式，承担评价工作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4"/>
          <w:pgSz w:w="11906" w:h="16839"/>
          <w:pgMar w:top="1431" w:right="1701" w:bottom="1163" w:left="1785" w:header="0" w:footer="1001" w:gutter="0"/>
          <w:pgNumType w:start="3"/>
          <w:cols w:space="708"/>
        </w:sectPr>
      </w:pPr>
    </w:p>
    <w:p>
      <w:pPr>
        <w:spacing w:before="181" w:line="624" w:lineRule="exact"/>
        <w:ind w:left="4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的环境影响评价机构的名称及联系方式，环境影响评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价的工作程序和</w:t>
      </w:r>
    </w:p>
    <w:p>
      <w:pPr>
        <w:spacing w:before="1" w:line="219" w:lineRule="auto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9"/>
          <w:sz w:val="28"/>
          <w:szCs w:val="28"/>
        </w:rPr>
        <w:t>主要工作内容、征求工作意见的主要事项、公</w:t>
      </w:r>
      <w:r>
        <w:rPr>
          <w:rFonts w:ascii="SimSun" w:eastAsia="SimSun" w:hAnsi="SimSun" w:cs="SimSun"/>
          <w:spacing w:val="-10"/>
          <w:sz w:val="28"/>
          <w:szCs w:val="28"/>
        </w:rPr>
        <w:t>众提出意见的主要方式。</w:t>
      </w:r>
    </w:p>
    <w:p>
      <w:pPr>
        <w:spacing w:before="289" w:line="219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本次公示符合《环境影响评价公众参与办法》的要求。</w:t>
      </w:r>
    </w:p>
    <w:p>
      <w:pPr>
        <w:spacing w:before="293" w:line="221" w:lineRule="auto"/>
        <w:ind w:left="306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5"/>
          <w:sz w:val="28"/>
          <w:szCs w:val="28"/>
        </w:rPr>
        <w:t>公开方式</w:t>
      </w:r>
    </w:p>
    <w:p>
      <w:pPr>
        <w:spacing w:before="288" w:line="224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3.2.1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6"/>
          <w:sz w:val="28"/>
          <w:szCs w:val="28"/>
        </w:rPr>
        <w:t>网络</w:t>
      </w:r>
    </w:p>
    <w:p>
      <w:pPr>
        <w:spacing w:before="283" w:line="624" w:lineRule="exact"/>
        <w:ind w:left="58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本项目第一次公示为使更多的公众了解到项目信息，在德州市环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境保护科学研究所有限公司网站公示</w:t>
      </w:r>
    </w:p>
    <w:p>
      <w:pPr>
        <w:spacing w:before="291" w:line="624" w:lineRule="exact"/>
        <w:ind w:left="3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网络公示时间：</w:t>
      </w:r>
      <w:r>
        <w:rPr>
          <w:rFonts w:ascii="Times New Roman" w:eastAsia="Times New Roman" w:hAnsi="Times New Roman" w:cs="Times New Roman"/>
          <w:spacing w:val="-6"/>
          <w:position w:val="26"/>
          <w:sz w:val="28"/>
          <w:szCs w:val="28"/>
        </w:rPr>
        <w:t xml:space="preserve">2023 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2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6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月</w:t>
      </w:r>
      <w:r>
        <w:rPr>
          <w:rFonts w:ascii="SimSun" w:eastAsia="SimSun" w:hAnsi="SimSun" w:cs="SimSun"/>
          <w:spacing w:val="-38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26"/>
          <w:sz w:val="28"/>
          <w:szCs w:val="28"/>
        </w:rPr>
        <w:t xml:space="preserve">18  </w:t>
      </w:r>
      <w:r>
        <w:rPr>
          <w:rFonts w:ascii="SimSun" w:eastAsia="SimSun" w:hAnsi="SimSun" w:cs="SimSun"/>
          <w:spacing w:val="-7"/>
          <w:position w:val="26"/>
          <w:sz w:val="28"/>
          <w:szCs w:val="28"/>
        </w:rPr>
        <w:t>日至</w:t>
      </w:r>
      <w:r>
        <w:rPr>
          <w:rFonts w:ascii="SimSun" w:eastAsia="SimSun" w:hAnsi="SimSun" w:cs="SimSun"/>
          <w:spacing w:val="-67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26"/>
          <w:sz w:val="28"/>
          <w:szCs w:val="28"/>
        </w:rPr>
        <w:t xml:space="preserve">2023 </w:t>
      </w:r>
      <w:r>
        <w:rPr>
          <w:rFonts w:ascii="SimSun" w:eastAsia="SimSun" w:hAnsi="SimSun" w:cs="SimSun"/>
          <w:spacing w:val="-7"/>
          <w:position w:val="26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2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6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position w:val="26"/>
          <w:sz w:val="28"/>
          <w:szCs w:val="28"/>
        </w:rPr>
        <w:t>月</w:t>
      </w:r>
      <w:r>
        <w:rPr>
          <w:rFonts w:ascii="SimSun" w:eastAsia="SimSun" w:hAnsi="SimSun" w:cs="SimSun"/>
          <w:spacing w:val="-59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26"/>
          <w:sz w:val="28"/>
          <w:szCs w:val="28"/>
        </w:rPr>
        <w:t xml:space="preserve">31  </w:t>
      </w:r>
      <w:r>
        <w:rPr>
          <w:rFonts w:ascii="SimSun" w:eastAsia="SimSun" w:hAnsi="SimSun" w:cs="SimSun"/>
          <w:spacing w:val="-7"/>
          <w:position w:val="26"/>
          <w:sz w:val="28"/>
          <w:szCs w:val="28"/>
        </w:rPr>
        <w:t>日</w:t>
      </w:r>
    </w:p>
    <w:p>
      <w:pPr>
        <w:spacing w:before="1" w:line="211" w:lineRule="auto"/>
        <w:ind w:left="3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网址：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http://www.dzhbkys.cn/index.php/content/1645</w:t>
      </w:r>
    </w:p>
    <w:p>
      <w:pPr>
        <w:spacing w:line="211" w:lineRule="auto"/>
        <w:rPr>
          <w:rFonts w:ascii="Times New Roman" w:eastAsia="Times New Roman" w:hAnsi="Times New Roman" w:cs="Times New Roman"/>
          <w:sz w:val="28"/>
          <w:szCs w:val="28"/>
        </w:rPr>
        <w:sectPr>
          <w:footerReference w:type="default" r:id="rId5"/>
          <w:pgSz w:w="11906" w:h="16839"/>
          <w:pgMar w:top="1431" w:right="1701" w:bottom="1163" w:left="1785" w:header="0" w:footer="1001" w:gutter="0"/>
          <w:pgNumType w:start="4"/>
          <w:cols w:space="708"/>
        </w:sectPr>
      </w:pPr>
    </w:p>
    <w:p>
      <w:pPr>
        <w:spacing w:before="123" w:line="8808" w:lineRule="exact"/>
        <w:ind w:firstLine="14"/>
      </w:pPr>
      <w:r>
        <w:rPr>
          <w:position w:val="-176"/>
        </w:rPr>
        <w:drawing>
          <wp:inline distT="0" distB="0" distL="0" distR="0">
            <wp:extent cx="5265420" cy="559307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59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7" w:line="220" w:lineRule="auto"/>
        <w:ind w:left="263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项目第一次网络公示截图</w:t>
      </w:r>
    </w:p>
    <w:p>
      <w:pPr>
        <w:spacing w:before="290" w:line="624" w:lineRule="exact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position w:val="26"/>
          <w:sz w:val="28"/>
          <w:szCs w:val="28"/>
        </w:rPr>
        <w:t>3.2.2</w:t>
      </w:r>
      <w:r>
        <w:rPr>
          <w:rFonts w:ascii="Times New Roman" w:eastAsia="Times New Roman" w:hAnsi="Times New Roman" w:cs="Times New Roman"/>
          <w:spacing w:val="11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其他</w:t>
      </w:r>
    </w:p>
    <w:p>
      <w:pPr>
        <w:spacing w:before="1" w:line="220" w:lineRule="auto"/>
        <w:ind w:left="58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</w:rPr>
        <w:t>无。</w:t>
      </w:r>
    </w:p>
    <w:p>
      <w:pPr>
        <w:spacing w:before="289" w:line="220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3.3  </w:t>
      </w:r>
      <w:r>
        <w:rPr>
          <w:rFonts w:ascii="SimSun" w:eastAsia="SimSun" w:hAnsi="SimSun" w:cs="SimSun"/>
          <w:spacing w:val="-1"/>
          <w:sz w:val="28"/>
          <w:szCs w:val="28"/>
        </w:rPr>
        <w:t>公众意见情况</w:t>
      </w:r>
    </w:p>
    <w:p>
      <w:pPr>
        <w:spacing w:before="290" w:line="624" w:lineRule="exact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position w:val="26"/>
          <w:sz w:val="28"/>
          <w:szCs w:val="28"/>
        </w:rPr>
        <w:t>公示期间未收到公众意见。</w:t>
      </w:r>
    </w:p>
    <w:p>
      <w:pPr>
        <w:spacing w:before="1" w:line="219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  </w:t>
      </w:r>
      <w:r>
        <w:rPr>
          <w:rFonts w:ascii="SimSun" w:eastAsia="SimSun" w:hAnsi="SimSun" w:cs="SimSun"/>
          <w:spacing w:val="-1"/>
          <w:sz w:val="28"/>
          <w:szCs w:val="28"/>
        </w:rPr>
        <w:t>征求意见稿公示情况</w:t>
      </w:r>
    </w:p>
    <w:p>
      <w:pPr>
        <w:spacing w:before="291" w:line="220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  </w:t>
      </w:r>
      <w:r>
        <w:rPr>
          <w:rFonts w:ascii="SimSun" w:eastAsia="SimSun" w:hAnsi="SimSun" w:cs="SimSun"/>
          <w:spacing w:val="-4"/>
          <w:sz w:val="28"/>
          <w:szCs w:val="28"/>
        </w:rPr>
        <w:t>公示内容及时限</w:t>
      </w:r>
    </w:p>
    <w:p>
      <w:pPr>
        <w:spacing w:line="220" w:lineRule="auto"/>
        <w:rPr>
          <w:rFonts w:ascii="SimSun" w:eastAsia="SimSun" w:hAnsi="SimSun" w:cs="SimSun"/>
          <w:sz w:val="28"/>
          <w:szCs w:val="28"/>
        </w:rPr>
        <w:sectPr>
          <w:footerReference w:type="default" r:id="rId7"/>
          <w:pgSz w:w="11906" w:h="16839"/>
          <w:pgMar w:top="1431" w:right="1785" w:bottom="1163" w:left="1785" w:header="0" w:footer="1001" w:gutter="0"/>
          <w:pgNumType w:start="5"/>
          <w:cols w:space="708"/>
        </w:sectPr>
      </w:pPr>
    </w:p>
    <w:p>
      <w:pPr>
        <w:spacing w:before="183" w:line="411" w:lineRule="auto"/>
        <w:ind w:left="29" w:firstLine="55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本项目在环评报告完成后又制定了环评报告（征求意见稿</w:t>
      </w:r>
      <w:r>
        <w:rPr>
          <w:rFonts w:ascii="SimSun" w:eastAsia="SimSun" w:hAnsi="SimSun" w:cs="SimSun"/>
          <w:spacing w:val="-14"/>
          <w:sz w:val="28"/>
          <w:szCs w:val="28"/>
        </w:rPr>
        <w:t>），</w:t>
      </w:r>
      <w:r>
        <w:rPr>
          <w:rFonts w:ascii="SimSun" w:eastAsia="SimSun" w:hAnsi="SimSun" w:cs="SimSun"/>
          <w:spacing w:val="-3"/>
          <w:sz w:val="28"/>
          <w:szCs w:val="28"/>
        </w:rPr>
        <w:t>并</w:t>
      </w:r>
      <w:r>
        <w:rPr>
          <w:rFonts w:ascii="SimSun" w:eastAsia="SimSun" w:hAnsi="SimSun" w:cs="SimSun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</w:rPr>
        <w:t>于</w:t>
      </w:r>
      <w:r>
        <w:rPr>
          <w:rFonts w:ascii="SimSun" w:eastAsia="SimSun" w:hAnsi="SimSun" w:cs="SimSun"/>
          <w:spacing w:val="-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2023 </w:t>
      </w:r>
      <w:r>
        <w:rPr>
          <w:rFonts w:ascii="SimSun" w:eastAsia="SimSun" w:hAnsi="SimSun" w:cs="SimSun"/>
          <w:spacing w:val="-4"/>
          <w:sz w:val="28"/>
          <w:szCs w:val="28"/>
        </w:rPr>
        <w:t>年</w:t>
      </w:r>
      <w:r>
        <w:rPr>
          <w:rFonts w:ascii="SimSun" w:eastAsia="SimSun" w:hAnsi="SimSun" w:cs="SimSun"/>
          <w:spacing w:val="-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9 </w:t>
      </w:r>
      <w:r>
        <w:rPr>
          <w:rFonts w:ascii="SimSun" w:eastAsia="SimSun" w:hAnsi="SimSun" w:cs="SimSun"/>
          <w:spacing w:val="-4"/>
          <w:sz w:val="28"/>
          <w:szCs w:val="28"/>
        </w:rPr>
        <w:t>月</w:t>
      </w:r>
      <w:r>
        <w:rPr>
          <w:rFonts w:ascii="SimSun" w:eastAsia="SimSun" w:hAnsi="SimSun" w:cs="SimSun"/>
          <w:spacing w:val="-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日在德州市环境保护科学研究所有限公司网站进行</w:t>
      </w:r>
      <w:r>
        <w:rPr>
          <w:rFonts w:ascii="SimSun" w:eastAsia="SimSun" w:hAnsi="SimSun" w:cs="SimSun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9"/>
          <w:sz w:val="28"/>
          <w:szCs w:val="28"/>
        </w:rPr>
        <w:t>了环境影响评价公众参与第二次公示，并将环评报告书（征求意见稿）</w:t>
      </w:r>
    </w:p>
    <w:p>
      <w:pPr>
        <w:spacing w:before="1" w:line="220" w:lineRule="auto"/>
        <w:ind w:left="2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进行了公示。</w:t>
      </w:r>
    </w:p>
    <w:p>
      <w:pPr>
        <w:spacing w:before="290" w:line="411" w:lineRule="auto"/>
        <w:ind w:left="49" w:right="120" w:firstLine="54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公示内容包括：环境影响报告书征求意见稿全文的网络链接</w:t>
      </w:r>
      <w:r>
        <w:rPr>
          <w:rFonts w:ascii="SimSun" w:eastAsia="SimSun" w:hAnsi="SimSun" w:cs="SimSun"/>
          <w:spacing w:val="-5"/>
          <w:sz w:val="28"/>
          <w:szCs w:val="28"/>
        </w:rPr>
        <w:t>及查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阅纸质报告书的方式和途径、征求意见的公众</w:t>
      </w:r>
      <w:r>
        <w:rPr>
          <w:rFonts w:ascii="SimSun" w:eastAsia="SimSun" w:hAnsi="SimSun" w:cs="SimSun"/>
          <w:spacing w:val="-5"/>
          <w:sz w:val="28"/>
          <w:szCs w:val="28"/>
        </w:rPr>
        <w:t>范围、公众意见表的网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络链接、公众提出意见的方式和途径、公众提出意见的起止时间。</w:t>
      </w:r>
    </w:p>
    <w:p>
      <w:pPr>
        <w:spacing w:before="290" w:line="624" w:lineRule="exact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position w:val="26"/>
          <w:sz w:val="28"/>
          <w:szCs w:val="28"/>
        </w:rPr>
        <w:t>公示时限</w:t>
      </w:r>
      <w:r>
        <w:rPr>
          <w:rFonts w:ascii="SimSun" w:eastAsia="SimSun" w:hAnsi="SimSun" w:cs="SimSun"/>
          <w:spacing w:val="-31"/>
          <w:position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6"/>
          <w:sz w:val="28"/>
          <w:szCs w:val="28"/>
        </w:rPr>
        <w:t xml:space="preserve">10 </w:t>
      </w:r>
      <w:r>
        <w:rPr>
          <w:rFonts w:ascii="SimSun" w:eastAsia="SimSun" w:hAnsi="SimSun" w:cs="SimSun"/>
          <w:spacing w:val="-2"/>
          <w:position w:val="26"/>
          <w:sz w:val="28"/>
          <w:szCs w:val="28"/>
        </w:rPr>
        <w:t>个工作日，本次公示符合《环境影响评价公众参与</w:t>
      </w:r>
    </w:p>
    <w:p>
      <w:pPr>
        <w:spacing w:before="1" w:line="219" w:lineRule="auto"/>
        <w:ind w:left="3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办法》第十条的要求。</w:t>
      </w:r>
    </w:p>
    <w:p>
      <w:pPr>
        <w:spacing w:before="291" w:line="221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</w:rPr>
        <w:t>公示方式</w:t>
      </w:r>
    </w:p>
    <w:p>
      <w:pPr>
        <w:spacing w:before="288" w:line="224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4.2.1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5"/>
          <w:sz w:val="28"/>
          <w:szCs w:val="28"/>
        </w:rPr>
        <w:t>网络</w:t>
      </w:r>
    </w:p>
    <w:p>
      <w:pPr>
        <w:spacing w:before="284" w:line="624" w:lineRule="exact"/>
        <w:ind w:left="58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本项目第二次公示为使更多的公众了解到项目信息，选择德州市</w:t>
      </w:r>
    </w:p>
    <w:p>
      <w:pPr>
        <w:spacing w:line="219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环境保护科学研究所有限公司网站。</w:t>
      </w:r>
    </w:p>
    <w:p>
      <w:pPr>
        <w:spacing w:before="292" w:line="220" w:lineRule="auto"/>
        <w:ind w:left="60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8"/>
          <w:sz w:val="28"/>
          <w:szCs w:val="28"/>
        </w:rPr>
        <w:t>网络公示时间：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2023 </w:t>
      </w:r>
      <w:r>
        <w:rPr>
          <w:rFonts w:ascii="SimSun" w:eastAsia="SimSun" w:hAnsi="SimSun" w:cs="SimSun"/>
          <w:spacing w:val="-8"/>
          <w:sz w:val="28"/>
          <w:szCs w:val="28"/>
        </w:rPr>
        <w:t>年</w:t>
      </w:r>
      <w:r>
        <w:rPr>
          <w:rFonts w:ascii="SimSun" w:eastAsia="SimSun" w:hAnsi="SimSun" w:cs="SimSun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月</w:t>
      </w:r>
      <w:r>
        <w:rPr>
          <w:rFonts w:ascii="SimSun" w:eastAsia="SimSun" w:hAnsi="SimSun" w:cs="SimSun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14  </w:t>
      </w:r>
      <w:r>
        <w:rPr>
          <w:rFonts w:ascii="SimSun" w:eastAsia="SimSun" w:hAnsi="SimSun" w:cs="SimSun"/>
          <w:spacing w:val="-8"/>
          <w:sz w:val="28"/>
          <w:szCs w:val="28"/>
        </w:rPr>
        <w:t>日至</w:t>
      </w:r>
      <w:r>
        <w:rPr>
          <w:rFonts w:ascii="SimSun" w:eastAsia="SimSun" w:hAnsi="SimSun" w:cs="SimSu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月</w:t>
      </w:r>
      <w:r>
        <w:rPr>
          <w:rFonts w:ascii="SimSun" w:eastAsia="SimSun" w:hAnsi="SimSun" w:cs="SimSun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日</w:t>
      </w:r>
    </w:p>
    <w:p>
      <w:pPr>
        <w:spacing w:before="291" w:line="211" w:lineRule="auto"/>
        <w:ind w:left="6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网址：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http://www.dzhbkys.cn/index.php/content/1646</w:t>
      </w:r>
    </w:p>
    <w:p>
      <w:pPr>
        <w:spacing w:line="211" w:lineRule="auto"/>
        <w:rPr>
          <w:rFonts w:ascii="Times New Roman" w:eastAsia="Times New Roman" w:hAnsi="Times New Roman" w:cs="Times New Roman"/>
          <w:sz w:val="28"/>
          <w:szCs w:val="28"/>
        </w:rPr>
        <w:sectPr>
          <w:footerReference w:type="default" r:id="rId8"/>
          <w:pgSz w:w="11906" w:h="16839"/>
          <w:pgMar w:top="1431" w:right="1679" w:bottom="1163" w:left="1785" w:header="0" w:footer="1001" w:gutter="0"/>
          <w:pgNumType w:start="6"/>
          <w:cols w:space="708"/>
        </w:sectPr>
      </w:pPr>
    </w:p>
    <w:p>
      <w:pPr>
        <w:spacing w:before="131" w:line="6912" w:lineRule="exact"/>
        <w:ind w:firstLine="26"/>
      </w:pPr>
      <w:r>
        <w:rPr>
          <w:position w:val="-138"/>
        </w:rPr>
        <w:drawing>
          <wp:inline distT="0" distB="0" distL="0" distR="0">
            <wp:extent cx="5256275" cy="43891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27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4" w:line="220" w:lineRule="auto"/>
        <w:ind w:left="263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项目第二次公示网络截图</w:t>
      </w:r>
    </w:p>
    <w:p>
      <w:pPr>
        <w:spacing w:before="290" w:line="220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4.2.2  </w:t>
      </w:r>
      <w:r>
        <w:rPr>
          <w:rFonts w:ascii="SimSun" w:eastAsia="SimSun" w:hAnsi="SimSun" w:cs="SimSun"/>
          <w:spacing w:val="-1"/>
          <w:sz w:val="28"/>
          <w:szCs w:val="28"/>
        </w:rPr>
        <w:t>报纸</w:t>
      </w:r>
    </w:p>
    <w:p>
      <w:pPr>
        <w:spacing w:before="290" w:line="219" w:lineRule="auto"/>
        <w:ind w:left="50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本项目公示为使更多的公众了解到项目信息，选择国际商报</w:t>
      </w:r>
    </w:p>
    <w:p>
      <w:pPr>
        <w:spacing w:before="291" w:line="624" w:lineRule="exact"/>
        <w:ind w:left="3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26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position w:val="26"/>
          <w:sz w:val="28"/>
          <w:szCs w:val="28"/>
        </w:rPr>
        <w:t>INTERNATIONAL BUSINES</w:t>
      </w: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</w:rPr>
        <w:t>S DAILY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）在第二次公示期间进行两</w:t>
      </w:r>
    </w:p>
    <w:p>
      <w:pPr>
        <w:spacing w:before="1" w:line="219" w:lineRule="auto"/>
        <w:ind w:left="3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次公示，报纸日期为</w:t>
      </w:r>
      <w:r>
        <w:rPr>
          <w:rFonts w:ascii="SimSun" w:eastAsia="SimSun" w:hAnsi="SimSun" w:cs="SimSun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2023.09.</w:t>
      </w:r>
      <w:r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15 </w:t>
      </w:r>
      <w:r>
        <w:rPr>
          <w:rFonts w:ascii="SimSun" w:eastAsia="SimSun" w:hAnsi="SimSun" w:cs="SimSun"/>
          <w:spacing w:val="-2"/>
          <w:sz w:val="28"/>
          <w:szCs w:val="28"/>
        </w:rPr>
        <w:t>和</w:t>
      </w:r>
      <w:r>
        <w:rPr>
          <w:rFonts w:ascii="SimSun" w:eastAsia="SimSun" w:hAnsi="SimSun" w:cs="SimSun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2023.09.18</w:t>
      </w:r>
      <w:r>
        <w:rPr>
          <w:rFonts w:ascii="SimSun" w:eastAsia="SimSun" w:hAnsi="SimSun" w:cs="SimSun"/>
          <w:spacing w:val="-2"/>
          <w:sz w:val="28"/>
          <w:szCs w:val="28"/>
        </w:rPr>
        <w:t>。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10"/>
          <w:pgSz w:w="11906" w:h="16839"/>
          <w:pgMar w:top="1431" w:right="1785" w:bottom="1161" w:left="1785" w:header="0" w:footer="1001" w:gutter="0"/>
          <w:pgNumType w:start="7"/>
          <w:cols w:space="708"/>
        </w:sectPr>
      </w:pPr>
    </w:p>
    <w:p>
      <w:pPr>
        <w:spacing w:before="90" w:line="11047" w:lineRule="exact"/>
        <w:ind w:firstLine="14"/>
      </w:pPr>
      <w:r>
        <w:rPr>
          <w:position w:val="-220"/>
        </w:rPr>
        <w:drawing>
          <wp:inline distT="0" distB="0" distL="0" distR="0">
            <wp:extent cx="5262371" cy="701497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701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7" w:line="220" w:lineRule="auto"/>
        <w:ind w:left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报纸二次公示</w:t>
      </w:r>
      <w:r>
        <w:rPr>
          <w:rFonts w:ascii="SimSun" w:eastAsia="SimSun" w:hAnsi="SimSun" w:cs="SimSun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2023.09.15</w:t>
      </w:r>
    </w:p>
    <w:p>
      <w:pPr>
        <w:spacing w:line="220" w:lineRule="auto"/>
        <w:rPr>
          <w:rFonts w:ascii="Times New Roman" w:eastAsia="Times New Roman" w:hAnsi="Times New Roman" w:cs="Times New Roman"/>
          <w:sz w:val="28"/>
          <w:szCs w:val="28"/>
        </w:rPr>
        <w:sectPr>
          <w:footerReference w:type="default" r:id="rId12"/>
          <w:pgSz w:w="11906" w:h="16839"/>
          <w:pgMar w:top="1431" w:right="1785" w:bottom="1163" w:left="1785" w:header="0" w:footer="1001" w:gutter="0"/>
          <w:pgNumType w:start="8"/>
          <w:cols w:space="708"/>
        </w:sectPr>
      </w:pPr>
    </w:p>
    <w:p>
      <w:pPr>
        <w:spacing w:before="90" w:line="11047" w:lineRule="exact"/>
        <w:ind w:firstLine="14"/>
      </w:pPr>
      <w:r>
        <w:rPr>
          <w:position w:val="-220"/>
        </w:rPr>
        <w:drawing>
          <wp:inline distT="0" distB="0" distL="0" distR="0">
            <wp:extent cx="5262371" cy="701497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701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7" w:line="220" w:lineRule="auto"/>
        <w:ind w:left="2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报纸二次公示</w:t>
      </w:r>
      <w:r>
        <w:rPr>
          <w:rFonts w:ascii="SimSun" w:eastAsia="SimSun" w:hAnsi="SimSun" w:cs="SimSun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2023.09.18</w:t>
      </w:r>
    </w:p>
    <w:p>
      <w:pPr>
        <w:spacing w:before="278" w:line="220" w:lineRule="auto"/>
        <w:ind w:left="577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4.2.3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3"/>
          <w:sz w:val="28"/>
          <w:szCs w:val="28"/>
        </w:rPr>
        <w:t>张贴</w:t>
      </w:r>
    </w:p>
    <w:p>
      <w:pPr>
        <w:spacing w:line="220" w:lineRule="auto"/>
        <w:rPr>
          <w:rFonts w:ascii="SimSun" w:eastAsia="SimSun" w:hAnsi="SimSun" w:cs="SimSun"/>
          <w:sz w:val="28"/>
          <w:szCs w:val="28"/>
        </w:rPr>
        <w:sectPr>
          <w:footerReference w:type="default" r:id="rId14"/>
          <w:pgSz w:w="11906" w:h="16839"/>
          <w:pgMar w:top="1431" w:right="1785" w:bottom="1161" w:left="1785" w:header="0" w:footer="1001" w:gutter="0"/>
          <w:pgNumType w:start="9"/>
          <w:cols w:space="708"/>
        </w:sectPr>
      </w:pPr>
    </w:p>
    <w:p>
      <w:pPr>
        <w:spacing w:before="90" w:line="11054" w:lineRule="exact"/>
        <w:ind w:firstLine="14"/>
      </w:pPr>
      <w:r>
        <w:rPr>
          <w:position w:val="-221"/>
        </w:rPr>
        <w:drawing>
          <wp:inline distT="0" distB="0" distL="0" distR="0">
            <wp:extent cx="5266944" cy="701954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701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8" w:line="219" w:lineRule="auto"/>
        <w:ind w:left="2914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崔家庙村第二次公示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https://d.book118.com/995323000010011112</w:t>
        </w:r>
      </w:hyperlink>
    </w:p>
    <w:p>
      <w:pPr>
        <w:spacing w:line="219" w:lineRule="auto"/>
        <w:rPr>
          <w:rFonts w:ascii="SimSun" w:eastAsia="SimSun" w:hAnsi="SimSun" w:cs="SimSun"/>
          <w:sz w:val="28"/>
          <w:szCs w:val="28"/>
        </w:rPr>
      </w:pPr>
    </w:p>
    <w:sectPr>
      <w:footerReference w:type="default" r:id="rId17"/>
      <w:pgSz w:w="11906" w:h="16839"/>
      <w:pgMar w:top="1431" w:right="1785" w:bottom="1163" w:left="1785" w:header="0" w:footer="1001" w:gutter="0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4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2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2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ind w:left="41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ind w:left="41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3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image" Target="media/image3.jpeg" /><Relationship Id="rId12" Type="http://schemas.openxmlformats.org/officeDocument/2006/relationships/footer" Target="footer6.xml" /><Relationship Id="rId13" Type="http://schemas.openxmlformats.org/officeDocument/2006/relationships/image" Target="media/image4.jpeg" /><Relationship Id="rId14" Type="http://schemas.openxmlformats.org/officeDocument/2006/relationships/footer" Target="footer7.xml" /><Relationship Id="rId15" Type="http://schemas.openxmlformats.org/officeDocument/2006/relationships/image" Target="media/image5.jpeg" /><Relationship Id="rId16" Type="http://schemas.openxmlformats.org/officeDocument/2006/relationships/hyperlink" Target="https://d.book118.com/995323000010011112" TargetMode="External" /><Relationship Id="rId17" Type="http://schemas.openxmlformats.org/officeDocument/2006/relationships/footer" Target="footer8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jpeg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revision>0</cp:revision>
  <dcterms:created xsi:type="dcterms:W3CDTF">2024-01-09T15:44:38Z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2024-02-04T11:52:05Z</vt:filetime>
  </property>
  <property fmtid="{D5CDD505-2E9C-101B-9397-08002B2CF9AE}" pid="3" name="CRO">
    <vt:lpwstr>wqlLaW5nc29mdCBQREYgdG8gV1BTIDkw</vt:lpwstr>
  </property>
</Properties>
</file>