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bidi w:val="0"/>
        <w:jc w:val="center"/>
        <w:rPr>
          <w:rFonts w:ascii="宋体" w:eastAsia="宋体" w:hAnsi="宋体" w:cs="宋体" w:hint="eastAsia"/>
        </w:rPr>
      </w:pPr>
      <w:bookmarkStart w:id="0" w:name="_GoBack"/>
      <w:bookmarkEnd w:id="0"/>
      <w:r>
        <w:rPr>
          <w:rFonts w:ascii="宋体" w:eastAsia="宋体" w:hAnsi="宋体" w:cs="宋体" w:hint="eastAsia"/>
        </w:rPr>
        <w:drawing>
          <wp:anchor distT="0" distB="0" distL="114300" distR="114300" simplePos="0" relativeHeight="251658240" behindDoc="0" locked="0" layoutInCell="1" allowOverlap="1">
            <wp:simplePos x="0" y="0"/>
            <wp:positionH relativeFrom="page">
              <wp:posOffset>10160000</wp:posOffset>
            </wp:positionH>
            <wp:positionV relativeFrom="topMargin">
              <wp:posOffset>11912600</wp:posOffset>
            </wp:positionV>
            <wp:extent cx="317500" cy="355600"/>
            <wp:effectExtent l="0" t="0" r="6350" b="6350"/>
            <wp:wrapNone/>
            <wp:docPr id="100069" name="图片 10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pic:cNvPicPr>
                      <a:picLocks noChangeAspect="1"/>
                    </pic:cNvPicPr>
                  </pic:nvPicPr>
                  <pic:blipFill>
                    <a:blip xmlns:r="http://schemas.openxmlformats.org/officeDocument/2006/relationships" r:embed="rId4"/>
                    <a:stretch>
                      <a:fillRect/>
                    </a:stretch>
                  </pic:blipFill>
                  <pic:spPr>
                    <a:xfrm>
                      <a:off x="0" y="0"/>
                      <a:ext cx="317500" cy="355600"/>
                    </a:xfrm>
                    <a:prstGeom prst="rect">
                      <a:avLst/>
                    </a:prstGeom>
                  </pic:spPr>
                </pic:pic>
              </a:graphicData>
            </a:graphic>
          </wp:anchor>
        </w:drawing>
      </w:r>
      <w:r>
        <w:rPr>
          <w:rFonts w:ascii="宋体" w:eastAsia="宋体" w:hAnsi="宋体" w:cs="宋体" w:hint="eastAsia"/>
        </w:rPr>
        <w:drawing>
          <wp:anchor distT="0" distB="0" distL="114300" distR="114300" simplePos="0" relativeHeight="251659264" behindDoc="0" locked="0" layoutInCell="1" allowOverlap="1">
            <wp:simplePos x="0" y="0"/>
            <wp:positionH relativeFrom="page">
              <wp:posOffset>11163300</wp:posOffset>
            </wp:positionH>
            <wp:positionV relativeFrom="topMargin">
              <wp:posOffset>12433300</wp:posOffset>
            </wp:positionV>
            <wp:extent cx="342900" cy="469900"/>
            <wp:effectExtent l="0" t="0" r="0" b="0"/>
            <wp:wrapNone/>
            <wp:docPr id="100026" name="图片 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图片 100026"/>
                    <pic:cNvPicPr>
                      <a:picLocks noChangeAspect="1"/>
                    </pic:cNvPicPr>
                  </pic:nvPicPr>
                  <pic:blipFill>
                    <a:blip xmlns:r="http://schemas.openxmlformats.org/officeDocument/2006/relationships" r:embed="rId5"/>
                    <a:stretch>
                      <a:fillRect/>
                    </a:stretch>
                  </pic:blipFill>
                  <pic:spPr>
                    <a:xfrm>
                      <a:off x="0" y="0"/>
                      <a:ext cx="342900" cy="469900"/>
                    </a:xfrm>
                    <a:prstGeom prst="rect">
                      <a:avLst/>
                    </a:prstGeom>
                  </pic:spPr>
                </pic:pic>
              </a:graphicData>
            </a:graphic>
          </wp:anchor>
        </w:drawing>
      </w:r>
      <w:r>
        <w:rPr>
          <w:rFonts w:ascii="宋体" w:eastAsia="宋体" w:hAnsi="宋体" w:cs="宋体" w:hint="eastAsia"/>
        </w:rPr>
        <w:drawing>
          <wp:anchor distT="0" distB="0" distL="114300" distR="114300" simplePos="0" relativeHeight="251660288" behindDoc="0" locked="0" layoutInCell="1" allowOverlap="1">
            <wp:simplePos x="0" y="0"/>
            <wp:positionH relativeFrom="page">
              <wp:posOffset>12382500</wp:posOffset>
            </wp:positionH>
            <wp:positionV relativeFrom="topMargin">
              <wp:posOffset>10934700</wp:posOffset>
            </wp:positionV>
            <wp:extent cx="469900" cy="330200"/>
            <wp:effectExtent l="0" t="0" r="0" b="0"/>
            <wp:wrapNone/>
            <wp:docPr id="100020" name="图片 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0" name="图片 100020"/>
                    <pic:cNvPicPr>
                      <a:picLocks noChangeAspect="1"/>
                    </pic:cNvPicPr>
                  </pic:nvPicPr>
                  <pic:blipFill>
                    <a:blip xmlns:r="http://schemas.openxmlformats.org/officeDocument/2006/relationships" r:embed="rId6"/>
                    <a:stretch>
                      <a:fillRect/>
                    </a:stretch>
                  </pic:blipFill>
                  <pic:spPr>
                    <a:xfrm>
                      <a:off x="0" y="0"/>
                      <a:ext cx="469900" cy="330200"/>
                    </a:xfrm>
                    <a:prstGeom prst="rect">
                      <a:avLst/>
                    </a:prstGeom>
                  </pic:spPr>
                </pic:pic>
              </a:graphicData>
            </a:graphic>
          </wp:anchor>
        </w:drawing>
      </w:r>
      <w:r>
        <w:rPr>
          <w:rFonts w:ascii="宋体" w:eastAsia="宋体" w:hAnsi="宋体" w:cs="宋体" w:hint="eastAsia"/>
        </w:rPr>
        <w:drawing>
          <wp:anchor distT="0" distB="0" distL="114300" distR="114300" simplePos="0" relativeHeight="251661312" behindDoc="0" locked="0" layoutInCell="1" allowOverlap="1">
            <wp:simplePos x="0" y="0"/>
            <wp:positionH relativeFrom="page">
              <wp:posOffset>11544300</wp:posOffset>
            </wp:positionH>
            <wp:positionV relativeFrom="topMargin">
              <wp:posOffset>11607800</wp:posOffset>
            </wp:positionV>
            <wp:extent cx="381000" cy="393700"/>
            <wp:effectExtent l="0" t="0" r="0" b="0"/>
            <wp:wrapNone/>
            <wp:docPr id="1"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
                    <a:stretch>
                      <a:fillRect/>
                    </a:stretch>
                  </pic:blipFill>
                  <pic:spPr>
                    <a:xfrm>
                      <a:off x="0" y="0"/>
                      <a:ext cx="381000" cy="393700"/>
                    </a:xfrm>
                    <a:prstGeom prst="rect">
                      <a:avLst/>
                    </a:prstGeom>
                    <a:noFill/>
                    <a:ln>
                      <a:noFill/>
                    </a:ln>
                  </pic:spPr>
                </pic:pic>
              </a:graphicData>
            </a:graphic>
          </wp:anchor>
        </w:drawing>
      </w:r>
      <w:r>
        <w:rPr>
          <w:rFonts w:ascii="宋体" w:eastAsia="宋体" w:hAnsi="宋体" w:cs="宋体" w:hint="eastAsia"/>
        </w:rPr>
        <w:t>人教版新教材 物理必修第</w:t>
      </w:r>
      <w:r>
        <w:rPr>
          <w:rFonts w:ascii="宋体" w:eastAsia="宋体" w:hAnsi="宋体" w:cs="宋体" w:hint="eastAsia"/>
          <w:lang w:val="en-US" w:eastAsia="zh-CN"/>
        </w:rPr>
        <w:t>三</w:t>
      </w:r>
      <w:r>
        <w:rPr>
          <w:rFonts w:ascii="宋体" w:eastAsia="宋体" w:hAnsi="宋体" w:cs="宋体" w:hint="eastAsia"/>
        </w:rPr>
        <w:t xml:space="preserve">册 </w:t>
      </w:r>
      <w:r>
        <w:rPr>
          <w:rFonts w:ascii="宋体" w:eastAsia="宋体" w:hAnsi="宋体" w:cs="宋体" w:hint="eastAsia"/>
          <w:lang w:val="en-US" w:eastAsia="zh-CN"/>
        </w:rPr>
        <w:t xml:space="preserve">  </w:t>
      </w:r>
      <w:r>
        <w:rPr>
          <w:rFonts w:ascii="宋体" w:eastAsia="宋体" w:hAnsi="宋体" w:cs="宋体" w:hint="eastAsia"/>
        </w:rPr>
        <w:t>第</w:t>
      </w:r>
      <w:r>
        <w:rPr>
          <w:rFonts w:ascii="宋体" w:eastAsia="宋体" w:hAnsi="宋体" w:cs="宋体" w:hint="eastAsia"/>
          <w:lang w:val="en-US" w:eastAsia="zh-CN"/>
        </w:rPr>
        <w:t>十一</w:t>
      </w:r>
      <w:r>
        <w:rPr>
          <w:rFonts w:ascii="宋体" w:eastAsia="宋体" w:hAnsi="宋体" w:cs="宋体" w:hint="eastAsia"/>
        </w:rPr>
        <w:t>章《</w:t>
      </w:r>
      <w:r>
        <w:rPr>
          <w:rFonts w:ascii="宋体" w:eastAsia="宋体" w:hAnsi="宋体" w:cs="宋体" w:hint="eastAsia"/>
          <w:lang w:val="en-US" w:eastAsia="zh-CN"/>
        </w:rPr>
        <w:t>电路及其应用</w:t>
      </w:r>
      <w:r>
        <w:rPr>
          <w:rFonts w:ascii="宋体" w:eastAsia="宋体" w:hAnsi="宋体" w:cs="宋体" w:hint="eastAsia"/>
        </w:rPr>
        <w:t>》</w:t>
      </w:r>
    </w:p>
    <w:p>
      <w:pPr>
        <w:pStyle w:val="Heading2"/>
        <w:bidi w:val="0"/>
        <w:jc w:val="center"/>
        <w:rPr>
          <w:rFonts w:ascii="宋体" w:eastAsia="宋体" w:hAnsi="宋体" w:cs="宋体" w:hint="eastAsia"/>
        </w:rPr>
      </w:pPr>
      <w:r>
        <w:rPr>
          <w:rFonts w:ascii="宋体" w:eastAsia="宋体" w:hAnsi="宋体" w:cs="宋体" w:hint="eastAsia"/>
        </w:rPr>
        <w:t>单元测试</w:t>
      </w:r>
    </w:p>
    <w:p>
      <w:pPr>
        <w:widowControl/>
        <w:spacing w:line="360" w:lineRule="auto"/>
        <w:contextualSpacing/>
        <w:jc w:val="center"/>
        <w:rPr>
          <w:rFonts w:ascii="宋体" w:eastAsia="宋体" w:hAnsi="宋体" w:cs="宋体" w:hint="eastAsia"/>
          <w:color w:val="000000"/>
          <w:sz w:val="24"/>
        </w:rPr>
      </w:pPr>
      <w:r>
        <w:rPr>
          <w:rFonts w:ascii="宋体" w:eastAsia="宋体" w:hAnsi="宋体" w:cs="宋体" w:hint="eastAsia"/>
          <w:color w:val="000000"/>
          <w:sz w:val="24"/>
        </w:rPr>
        <w:t>班级___________ 姓名___________ 学号____________ 分数____________</w:t>
      </w:r>
    </w:p>
    <w:p>
      <w:pPr>
        <w:adjustRightInd w:val="0"/>
        <w:spacing w:line="360" w:lineRule="auto"/>
        <w:contextualSpacing/>
        <w:jc w:val="center"/>
        <w:textAlignment w:val="center"/>
        <w:rPr>
          <w:rFonts w:ascii="宋体" w:eastAsia="宋体" w:hAnsi="宋体" w:cs="宋体" w:hint="eastAsia"/>
          <w:kern w:val="0"/>
        </w:rPr>
      </w:pPr>
      <w:r>
        <w:rPr>
          <w:rFonts w:ascii="宋体" w:eastAsia="宋体" w:hAnsi="宋体" w:cs="宋体" w:hint="eastAsia"/>
          <w:kern w:val="0"/>
        </w:rPr>
        <w:t>（考试时间：</w:t>
      </w:r>
      <w:r>
        <w:rPr>
          <w:rFonts w:ascii="宋体" w:eastAsia="宋体" w:hAnsi="宋体" w:cs="宋体" w:hint="eastAsia"/>
          <w:kern w:val="0"/>
          <w:lang w:val="en-US" w:eastAsia="zh-CN"/>
        </w:rPr>
        <w:t>90</w:t>
      </w:r>
      <w:r>
        <w:rPr>
          <w:rFonts w:ascii="宋体" w:eastAsia="宋体" w:hAnsi="宋体" w:cs="宋体" w:hint="eastAsia"/>
          <w:kern w:val="0"/>
        </w:rPr>
        <w:t>分钟  试卷满分：100分）</w:t>
      </w:r>
    </w:p>
    <w:p>
      <w:pPr>
        <w:numPr>
          <w:ilvl w:val="0"/>
          <w:numId w:val="1"/>
        </w:numPr>
        <w:spacing w:line="360" w:lineRule="auto"/>
        <w:rPr>
          <w:rFonts w:ascii="宋体" w:eastAsia="宋体" w:hAnsi="宋体" w:cs="宋体" w:hint="eastAsia"/>
          <w:b/>
          <w:sz w:val="24"/>
          <w:szCs w:val="24"/>
        </w:rPr>
      </w:pPr>
      <w:r>
        <w:rPr>
          <w:rFonts w:ascii="宋体" w:eastAsia="宋体" w:hAnsi="宋体" w:cs="宋体" w:hint="eastAsia"/>
          <w:b/>
          <w:sz w:val="24"/>
          <w:szCs w:val="24"/>
        </w:rPr>
        <w:t>单项选择题（每小题</w:t>
      </w:r>
      <w:r>
        <w:rPr>
          <w:rFonts w:ascii="宋体" w:eastAsia="宋体" w:hAnsi="宋体" w:cs="宋体" w:hint="eastAsia"/>
          <w:b/>
          <w:sz w:val="24"/>
          <w:szCs w:val="24"/>
          <w:lang w:val="en-US" w:eastAsia="zh-CN"/>
        </w:rPr>
        <w:t>3</w:t>
      </w:r>
      <w:r>
        <w:rPr>
          <w:rFonts w:ascii="宋体" w:eastAsia="宋体" w:hAnsi="宋体" w:cs="宋体" w:hint="eastAsia"/>
          <w:b/>
          <w:sz w:val="24"/>
          <w:szCs w:val="24"/>
        </w:rPr>
        <w:t>分，共</w:t>
      </w:r>
      <w:r>
        <w:rPr>
          <w:rFonts w:ascii="宋体" w:eastAsia="宋体" w:hAnsi="宋体" w:cs="宋体" w:hint="eastAsia"/>
          <w:b/>
          <w:sz w:val="24"/>
          <w:szCs w:val="24"/>
          <w:lang w:val="en-US" w:eastAsia="zh-CN"/>
        </w:rPr>
        <w:t>30</w:t>
      </w:r>
      <w:r>
        <w:rPr>
          <w:rFonts w:ascii="宋体" w:eastAsia="宋体" w:hAnsi="宋体" w:cs="宋体" w:hint="eastAsia"/>
          <w:b/>
          <w:sz w:val="24"/>
          <w:szCs w:val="24"/>
        </w:rPr>
        <w:t>分。每小题给出的四个选项中，只有一个选项是正确的）</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1．（2022·高二课时练习）小明同学在某次使用20分度的游标卡尺时看错了分度，读出来的错误读数为</w:t>
      </w:r>
      <w:r>
        <w:rPr>
          <w:rFonts w:ascii="宋体" w:eastAsia="宋体" w:hAnsi="宋体" w:cs="宋体" w:hint="eastAsia"/>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d452e7040a03588f320ec8abbe133fbc" style="width:37.8pt;height:12.5pt" o:ole="" coordsize="21600,21600" o:preferrelative="t" filled="f" stroked="f">
            <v:stroke joinstyle="miter"/>
            <v:imagedata r:id="rId8" o:title="eqIdd452e7040a03588f320ec8abbe133fbc"/>
            <o:lock v:ext="edit" aspectratio="t"/>
            <w10:anchorlock/>
          </v:shape>
          <o:OLEObject Type="Embed" ProgID="Equation.DSMT4" ShapeID="_x0000_i1025" DrawAspect="Content" ObjectID="_1468075725" r:id="rId9"/>
        </w:object>
      </w:r>
      <w:r>
        <w:rPr>
          <w:rFonts w:ascii="宋体" w:eastAsia="宋体" w:hAnsi="宋体" w:cs="宋体" w:hint="eastAsia"/>
        </w:rPr>
        <w:t>，则该尺的主尺刻线上有一条与游标尺某刻线是对齐的，这条刻线的读数为（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26" type="#_x0000_t75" alt="eqId78e7b32facfb151f9f595c09c6ef1cd6" style="width:37.8pt;height:12.5pt" o:ole="" coordsize="21600,21600" o:preferrelative="t" filled="f" stroked="f">
            <v:stroke joinstyle="miter"/>
            <v:imagedata r:id="rId10" o:title="eqId78e7b32facfb151f9f595c09c6ef1cd6"/>
            <o:lock v:ext="edit" aspectratio="t"/>
            <w10:anchorlock/>
          </v:shape>
          <o:OLEObject Type="Embed" ProgID="Equation.DSMT4" ShapeID="_x0000_i1026" DrawAspect="Content" ObjectID="_1468075726" r:id="rId11"/>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27" type="#_x0000_t75" alt="eqId6676da9bf8eb9ee877dd934d8beb579a" style="width:42.2pt;height:12.5pt" o:ole="" coordsize="21600,21600" o:preferrelative="t" filled="f" stroked="f">
            <v:stroke joinstyle="miter"/>
            <v:imagedata r:id="rId12" o:title="eqId6676da9bf8eb9ee877dd934d8beb579a"/>
            <o:lock v:ext="edit" aspectratio="t"/>
            <w10:anchorlock/>
          </v:shape>
          <o:OLEObject Type="Embed" ProgID="Equation.DSMT4" ShapeID="_x0000_i1027" DrawAspect="Content" ObjectID="_1468075727" r:id="rId13"/>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28" type="#_x0000_t75" alt="eqIdcbf53bf0e84d954f14ce34292afa02b5" style="width:43.1pt;height:12.4pt" o:ole="" coordsize="21600,21600" o:preferrelative="t" filled="f" stroked="f">
            <v:stroke joinstyle="miter"/>
            <v:imagedata r:id="rId14" o:title="eqIdcbf53bf0e84d954f14ce34292afa02b5"/>
            <o:lock v:ext="edit" aspectratio="t"/>
            <w10:anchorlock/>
          </v:shape>
          <o:OLEObject Type="Embed" ProgID="Equation.DSMT4" ShapeID="_x0000_i1028" DrawAspect="Content" ObjectID="_1468075728" r:id="rId15"/>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29" type="#_x0000_t75" alt="eqId9f4e256113be7f7305fea2722bd313d9" style="width:37.8pt;height:12.5pt" o:ole="" coordsize="21600,21600" o:preferrelative="t" filled="f" stroked="f">
            <v:stroke joinstyle="miter"/>
            <v:imagedata r:id="rId16" o:title="eqId9f4e256113be7f7305fea2722bd313d9"/>
            <o:lock v:ext="edit" aspectratio="t"/>
            <w10:anchorlock/>
          </v:shape>
          <o:OLEObject Type="Embed" ProgID="Equation.DSMT4" ShapeID="_x0000_i1029" DrawAspect="Content" ObjectID="_1468075729" r:id="rId17"/>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2．（2022春·陕西西安·高二统考期末）雷云一般聚集了大量的负电荷</w:t>
      </w:r>
      <w:r>
        <w:rPr>
          <w:rFonts w:ascii="宋体" w:eastAsia="宋体" w:hAnsi="宋体" w:cs="宋体" w:hint="eastAsia"/>
          <w:i/>
        </w:rPr>
        <w:t>Q</w:t>
      </w:r>
      <w:r>
        <w:rPr>
          <w:rFonts w:ascii="宋体" w:eastAsia="宋体" w:hAnsi="宋体" w:cs="宋体" w:hint="eastAsia"/>
        </w:rPr>
        <w:t>，假设雷云与大地构成了一个大电容器，把它视作平行板电容器，其电容为</w:t>
      </w:r>
      <w:r>
        <w:rPr>
          <w:rFonts w:ascii="宋体" w:eastAsia="宋体" w:hAnsi="宋体" w:cs="宋体" w:hint="eastAsia"/>
          <w:i/>
        </w:rPr>
        <w:t>C</w:t>
      </w:r>
      <w:r>
        <w:rPr>
          <w:rFonts w:ascii="宋体" w:eastAsia="宋体" w:hAnsi="宋体" w:cs="宋体" w:hint="eastAsia"/>
        </w:rPr>
        <w:t>，则下列说法正确的是（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A．雷云与大地之间的电压为</w:t>
      </w:r>
      <w:r>
        <w:rPr>
          <w:rFonts w:ascii="宋体" w:eastAsia="宋体" w:hAnsi="宋体" w:cs="宋体" w:hint="eastAsia"/>
        </w:rPr>
        <w:object>
          <v:shape id="_x0000_i1030" type="#_x0000_t75" alt="eqIdf53330c107f8245290a5a42c3d356acd" style="width:17.6pt;height:13.75pt" o:ole="" coordsize="21600,21600" o:preferrelative="t" filled="f" stroked="f">
            <v:stroke joinstyle="miter"/>
            <v:imagedata r:id="rId18" o:title="eqIdf53330c107f8245290a5a42c3d356acd"/>
            <o:lock v:ext="edit" aspectratio="t"/>
            <w10:anchorlock/>
          </v:shape>
          <o:OLEObject Type="Embed" ProgID="Equation.DSMT4" ShapeID="_x0000_i1030" DrawAspect="Content" ObjectID="_1468075730" r:id="rId19"/>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B．雷云与大地之间的电场线方向向下</w:t>
      </w:r>
    </w:p>
    <w:p>
      <w:pPr>
        <w:shd w:val="clear" w:color="auto" w:fill="auto"/>
        <w:spacing w:line="360" w:lineRule="auto"/>
        <w:jc w:val="left"/>
        <w:rPr>
          <w:rFonts w:ascii="宋体" w:eastAsia="宋体" w:hAnsi="宋体" w:cs="宋体" w:hint="eastAsia"/>
        </w:rPr>
      </w:pPr>
      <w:r>
        <w:rPr>
          <w:rFonts w:ascii="宋体" w:eastAsia="宋体" w:hAnsi="宋体" w:cs="宋体" w:hint="eastAsia"/>
        </w:rPr>
        <w:t>C．若这片云与大地之间的距离减小，则</w:t>
      </w:r>
      <w:r>
        <w:rPr>
          <w:rFonts w:ascii="宋体" w:eastAsia="宋体" w:hAnsi="宋体" w:cs="宋体" w:hint="eastAsia"/>
          <w:i/>
        </w:rPr>
        <w:t>C</w:t>
      </w:r>
      <w:r>
        <w:rPr>
          <w:rFonts w:ascii="宋体" w:eastAsia="宋体" w:hAnsi="宋体" w:cs="宋体" w:hint="eastAsia"/>
        </w:rPr>
        <w:t>减小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D．若雷云持续放电时间为</w:t>
      </w:r>
      <w:r>
        <w:rPr>
          <w:rFonts w:ascii="宋体" w:eastAsia="宋体" w:hAnsi="宋体" w:cs="宋体" w:hint="eastAsia"/>
          <w:i/>
        </w:rPr>
        <w:t>t</w:t>
      </w:r>
      <w:r>
        <w:rPr>
          <w:rFonts w:ascii="宋体" w:eastAsia="宋体" w:hAnsi="宋体" w:cs="宋体" w:hint="eastAsia"/>
        </w:rPr>
        <w:t>，则放电电流的平均值为</w:t>
      </w:r>
      <w:r>
        <w:rPr>
          <w:rFonts w:ascii="宋体" w:eastAsia="宋体" w:hAnsi="宋体" w:cs="宋体" w:hint="eastAsia"/>
        </w:rPr>
        <w:object>
          <v:shape id="_x0000_i1031" type="#_x0000_t75" alt="eqId68a59c424416f1207e587294494a0194" style="width:12.3pt;height:26.55pt" o:ole="" coordsize="21600,21600" o:preferrelative="t" filled="f" stroked="f">
            <v:stroke joinstyle="miter"/>
            <v:imagedata r:id="rId20" o:title="eqId68a59c424416f1207e587294494a0194"/>
            <o:lock v:ext="edit" aspectratio="t"/>
            <w10:anchorlock/>
          </v:shape>
          <o:OLEObject Type="Embed" ProgID="Equation.DSMT4" ShapeID="_x0000_i1031" DrawAspect="Content" ObjectID="_1468075731" r:id="rId21"/>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3．（2022春·陕西咸阳·高二阶段练习）某同学用欧姆表测电阻，选择开关置于“</w:t>
      </w:r>
      <w:r>
        <w:rPr>
          <w:rFonts w:ascii="宋体" w:eastAsia="宋体" w:hAnsi="宋体" w:cs="宋体" w:hint="eastAsia"/>
        </w:rPr>
        <w:object>
          <v:shape id="_x0000_i1032" type="#_x0000_t75" alt="eqId1c7be0f24a17927429ba1b76e0da01be" style="width:27.25pt;height:12.85pt" o:ole="" coordsize="21600,21600" o:preferrelative="t" filled="f" stroked="f">
            <v:stroke joinstyle="miter"/>
            <v:imagedata r:id="rId22" o:title="eqId1c7be0f24a17927429ba1b76e0da01be"/>
            <o:lock v:ext="edit" aspectratio="t"/>
            <w10:anchorlock/>
          </v:shape>
          <o:OLEObject Type="Embed" ProgID="Equation.DSMT4" ShapeID="_x0000_i1032" DrawAspect="Content" ObjectID="_1468075732" r:id="rId23"/>
        </w:object>
      </w:r>
      <w:r>
        <w:rPr>
          <w:rFonts w:ascii="宋体" w:eastAsia="宋体" w:hAnsi="宋体" w:cs="宋体" w:hint="eastAsia"/>
        </w:rPr>
        <w:t>”挡时。表针停在图中的位置上。为了读数更精确些，以下说法正确的是（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419350" cy="1238250"/>
            <wp:effectExtent l="0" t="0" r="6350" b="6350"/>
            <wp:docPr id="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6"/>
                    <pic:cNvPicPr>
                      <a:picLocks noChangeAspect="1"/>
                    </pic:cNvPicPr>
                  </pic:nvPicPr>
                  <pic:blipFill>
                    <a:blip xmlns:r="http://schemas.openxmlformats.org/officeDocument/2006/relationships" r:embed="rId24"/>
                    <a:stretch>
                      <a:fillRect/>
                    </a:stretch>
                  </pic:blipFill>
                  <pic:spPr>
                    <a:xfrm>
                      <a:off x="0" y="0"/>
                      <a:ext cx="2419350" cy="1238250"/>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A．读出读数乘10倍即可</w:t>
      </w:r>
      <w:r>
        <w:rPr>
          <w:rFonts w:ascii="宋体" w:eastAsia="宋体" w:hAnsi="宋体" w:cs="宋体" w:hint="eastAsia"/>
        </w:rPr>
        <w:tab/>
      </w:r>
      <w:r>
        <w:rPr>
          <w:rFonts w:ascii="宋体" w:eastAsia="宋体" w:hAnsi="宋体" w:cs="宋体" w:hint="eastAsia"/>
        </w:rPr>
        <w:t>B．换</w:t>
      </w:r>
      <w:r>
        <w:rPr>
          <w:rFonts w:ascii="宋体" w:eastAsia="宋体" w:hAnsi="宋体" w:cs="宋体" w:hint="eastAsia"/>
        </w:rPr>
        <w:object>
          <v:shape id="_x0000_i1033" type="#_x0000_t75" alt="eqIddcd9d50bc0764f0464471dd6bcbf90c4" style="width:32.55pt;height:12.1pt" o:ole="" coordsize="21600,21600" o:preferrelative="t" filled="f" stroked="f">
            <v:stroke joinstyle="miter"/>
            <v:imagedata r:id="rId25" o:title="eqIddcd9d50bc0764f0464471dd6bcbf90c4"/>
            <o:lock v:ext="edit" aspectratio="t"/>
            <w10:anchorlock/>
          </v:shape>
          <o:OLEObject Type="Embed" ProgID="Equation.DSMT4" ShapeID="_x0000_i1033" DrawAspect="Content" ObjectID="_1468075733" r:id="rId26"/>
        </w:object>
      </w:r>
      <w:r>
        <w:rPr>
          <w:rFonts w:ascii="宋体" w:eastAsia="宋体" w:hAnsi="宋体" w:cs="宋体" w:hint="eastAsia"/>
        </w:rPr>
        <w:t>挡</w: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C．换</w:t>
      </w:r>
      <w:r>
        <w:rPr>
          <w:rFonts w:ascii="宋体" w:eastAsia="宋体" w:hAnsi="宋体" w:cs="宋体" w:hint="eastAsia"/>
        </w:rPr>
        <w:object>
          <v:shape id="_x0000_i1034" type="#_x0000_t75" alt="eqId1c7be0f24a17927429ba1b76e0da01be" style="width:27.25pt;height:12.85pt" o:ole="" coordsize="21600,21600" o:preferrelative="t" filled="f" stroked="f">
            <v:stroke joinstyle="miter"/>
            <v:imagedata r:id="rId22" o:title="eqId1c7be0f24a17927429ba1b76e0da01be"/>
            <o:lock v:ext="edit" aspectratio="t"/>
            <w10:anchorlock/>
          </v:shape>
          <o:OLEObject Type="Embed" ProgID="Equation.DSMT4" ShapeID="_x0000_i1034" DrawAspect="Content" ObjectID="_1468075734" r:id="rId27"/>
        </w:object>
      </w:r>
      <w:r>
        <w:rPr>
          <w:rFonts w:ascii="宋体" w:eastAsia="宋体" w:hAnsi="宋体" w:cs="宋体" w:hint="eastAsia"/>
        </w:rPr>
        <w:t>挡</w:t>
      </w:r>
      <w:r>
        <w:rPr>
          <w:rFonts w:ascii="宋体" w:eastAsia="宋体" w:hAnsi="宋体" w:cs="宋体" w:hint="eastAsia"/>
        </w:rPr>
        <w:tab/>
      </w:r>
      <w:r>
        <w:rPr>
          <w:rFonts w:ascii="宋体" w:eastAsia="宋体" w:hAnsi="宋体" w:cs="宋体" w:hint="eastAsia"/>
        </w:rPr>
        <w:t>D．换</w:t>
      </w:r>
      <w:r>
        <w:rPr>
          <w:rFonts w:ascii="宋体" w:eastAsia="宋体" w:hAnsi="宋体" w:cs="宋体" w:hint="eastAsia"/>
        </w:rPr>
        <w:object>
          <v:shape id="_x0000_i1035" type="#_x0000_t75" alt="eqId84a14f9891a7937e9e46ee118a68ec9c" style="width:21.1pt;height:11.25pt" o:ole="" coordsize="21600,21600" o:preferrelative="t" filled="f" stroked="f">
            <v:stroke joinstyle="miter"/>
            <v:imagedata r:id="rId28" o:title="eqId84a14f9891a7937e9e46ee118a68ec9c"/>
            <o:lock v:ext="edit" aspectratio="t"/>
            <w10:anchorlock/>
          </v:shape>
          <o:OLEObject Type="Embed" ProgID="Equation.DSMT4" ShapeID="_x0000_i1035" DrawAspect="Content" ObjectID="_1468075735" r:id="rId29"/>
        </w:object>
      </w:r>
      <w:r>
        <w:rPr>
          <w:rFonts w:ascii="宋体" w:eastAsia="宋体" w:hAnsi="宋体" w:cs="宋体" w:hint="eastAsia"/>
        </w:rPr>
        <w:t>挡</w:t>
      </w:r>
    </w:p>
    <w:p>
      <w:pPr>
        <w:shd w:val="clear" w:color="auto" w:fill="auto"/>
        <w:spacing w:line="360" w:lineRule="auto"/>
        <w:jc w:val="left"/>
        <w:textAlignment w:val="center"/>
        <w:rPr>
          <w:rFonts w:ascii="宋体" w:eastAsia="宋体" w:hAnsi="宋体" w:cs="宋体" w:hint="eastAsia"/>
        </w:rPr>
        <w:sectPr>
          <w:pgSz w:w="11906" w:h="16838"/>
          <w:pgMar w:top="1440" w:right="1080" w:bottom="1440" w:left="1080" w:header="851" w:footer="283" w:gutter="0"/>
          <w:cols w:num="1" w:space="425"/>
          <w:docGrid w:type="lines" w:linePitch="312" w:charSpace="0"/>
        </w:sectPr>
      </w:pPr>
      <w:r>
        <w:rPr>
          <w:rFonts w:ascii="宋体" w:eastAsia="宋体" w:hAnsi="宋体" w:cs="宋体" w:hint="eastAsia"/>
        </w:rPr>
        <w:t>4．（2021春·陕西榆林·高二校考期中）一根长为</w:t>
      </w:r>
      <w:r>
        <w:rPr>
          <w:rFonts w:ascii="宋体" w:eastAsia="宋体" w:hAnsi="宋体" w:cs="宋体" w:hint="eastAsia"/>
          <w:i/>
        </w:rPr>
        <w:t>l</w:t>
      </w:r>
      <w:r>
        <w:rPr>
          <w:rFonts w:ascii="宋体" w:eastAsia="宋体" w:hAnsi="宋体" w:cs="宋体" w:hint="eastAsia"/>
        </w:rPr>
        <w:t>、横截面积为</w:t>
      </w:r>
      <w:r>
        <w:rPr>
          <w:rFonts w:ascii="宋体" w:eastAsia="宋体" w:hAnsi="宋体" w:cs="宋体" w:hint="eastAsia"/>
          <w:i/>
        </w:rPr>
        <w:t>S</w:t>
      </w:r>
      <w:r>
        <w:rPr>
          <w:rFonts w:ascii="宋体" w:eastAsia="宋体" w:hAnsi="宋体" w:cs="宋体" w:hint="eastAsia"/>
        </w:rPr>
        <w:t>的金属棒，其材料的电阻率为</w:t>
      </w:r>
      <w:r>
        <w:rPr>
          <w:rFonts w:ascii="宋体" w:eastAsia="宋体" w:hAnsi="宋体" w:cs="宋体" w:hint="eastAsia"/>
          <w:i/>
        </w:rPr>
        <w:t>ρ</w:t>
      </w:r>
      <w:r>
        <w:rPr>
          <w:rFonts w:ascii="宋体" w:eastAsia="宋体" w:hAnsi="宋体" w:cs="宋体" w:hint="eastAsia"/>
        </w:rPr>
        <w:t>，棒内单位体积自由电子数为</w:t>
      </w:r>
      <w:r>
        <w:rPr>
          <w:rFonts w:ascii="宋体" w:eastAsia="宋体" w:hAnsi="宋体" w:cs="宋体" w:hint="eastAsia"/>
          <w:i/>
        </w:rPr>
        <w:t>n</w:t>
      </w:r>
      <w:r>
        <w:rPr>
          <w:rFonts w:ascii="宋体" w:eastAsia="宋体" w:hAnsi="宋体" w:cs="宋体" w:hint="eastAsia"/>
        </w:rPr>
        <w:t>，电子的质量为</w:t>
      </w:r>
      <w:r>
        <w:rPr>
          <w:rFonts w:ascii="宋体" w:eastAsia="宋体" w:hAnsi="宋体" w:cs="宋体" w:hint="eastAsia"/>
          <w:i/>
        </w:rPr>
        <w:t>m</w:t>
      </w:r>
      <w:r>
        <w:rPr>
          <w:rFonts w:ascii="宋体" w:eastAsia="宋体" w:hAnsi="宋体" w:cs="宋体" w:hint="eastAsia"/>
        </w:rPr>
        <w:t>、电荷量为</w:t>
      </w:r>
      <w:r>
        <w:rPr>
          <w:rFonts w:ascii="宋体" w:eastAsia="宋体" w:hAnsi="宋体" w:cs="宋体" w:hint="eastAsia"/>
          <w:i/>
        </w:rPr>
        <w:t>e</w:t>
      </w:r>
      <w:r>
        <w:rPr>
          <w:rFonts w:ascii="宋体" w:eastAsia="宋体" w:hAnsi="宋体" w:cs="宋体" w:hint="eastAsia"/>
        </w:rPr>
        <w:t>，在棒两端加上恒定的电压时，棒内产生电流，自由电子定向运动的平均速率为</w:t>
      </w:r>
      <w:r>
        <w:rPr>
          <w:rFonts w:ascii="宋体" w:eastAsia="宋体" w:hAnsi="宋体" w:cs="宋体" w:hint="eastAsia"/>
        </w:rPr>
        <w:object>
          <v:shape id="_x0000_i1036" type="#_x0000_t75" alt="eqIdbc13a607ac0c7f76d252d7cb1bb040fd" style="width:7.9pt;height:9.95pt" o:ole="" coordsize="21600,21600" o:preferrelative="t" filled="f" stroked="f">
            <v:stroke joinstyle="miter"/>
            <v:imagedata r:id="rId30" o:title="eqIdbc13a607ac0c7f76d252d7cb1bb040fd"/>
            <o:lock v:ext="edit" aspectratio="t"/>
            <w10:anchorlock/>
          </v:shape>
          <o:OLEObject Type="Embed" ProgID="Equation.DSMT4" ShapeID="_x0000_i1036" DrawAspect="Content" ObjectID="_1468075736" r:id="rId31"/>
        </w:object>
      </w:r>
      <w:r>
        <w:rPr>
          <w:rFonts w:ascii="宋体" w:eastAsia="宋体" w:hAnsi="宋体" w:cs="宋体" w:hint="eastAsia"/>
        </w:rPr>
        <w:t>，下列说法正确的是（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14525" cy="542925"/>
            <wp:effectExtent l="0" t="0" r="3175" b="3175"/>
            <wp:docPr id="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2"/>
                    <pic:cNvPicPr>
                      <a:picLocks noChangeAspect="1"/>
                    </pic:cNvPicPr>
                  </pic:nvPicPr>
                  <pic:blipFill>
                    <a:blip xmlns:r="http://schemas.openxmlformats.org/officeDocument/2006/relationships" r:embed="rId32"/>
                    <a:stretch>
                      <a:fillRect/>
                    </a:stretch>
                  </pic:blipFill>
                  <pic:spPr>
                    <a:xfrm>
                      <a:off x="0" y="0"/>
                      <a:ext cx="1914525" cy="542925"/>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A．棒的电阻</w:t>
      </w:r>
      <w:r>
        <w:rPr>
          <w:rFonts w:ascii="宋体" w:eastAsia="宋体" w:hAnsi="宋体" w:cs="宋体" w:hint="eastAsia"/>
        </w:rPr>
        <w:object>
          <v:shape id="_x0000_i1037" type="#_x0000_t75" alt="eqId3755d3810fb1bc4e0bc0a63d51cca25e" style="width:36.95pt;height:13.7pt" o:ole="" coordsize="21600,21600" o:preferrelative="t" filled="f" stroked="f">
            <v:stroke joinstyle="miter"/>
            <v:imagedata r:id="rId33" o:title="eqId3755d3810fb1bc4e0bc0a63d51cca25e"/>
            <o:lock v:ext="edit" aspectratio="t"/>
            <w10:anchorlock/>
          </v:shape>
          <o:OLEObject Type="Embed" ProgID="Equation.DSMT4" ShapeID="_x0000_i1037" DrawAspect="Content" ObjectID="_1468075737" r:id="rId34"/>
        </w:object>
      </w:r>
      <w:r>
        <w:rPr>
          <w:rFonts w:ascii="宋体" w:eastAsia="宋体" w:hAnsi="宋体" w:cs="宋体" w:hint="eastAsia"/>
        </w:rPr>
        <w:tab/>
      </w:r>
      <w:r>
        <w:rPr>
          <w:rFonts w:ascii="宋体" w:eastAsia="宋体" w:hAnsi="宋体" w:cs="宋体" w:hint="eastAsia"/>
        </w:rPr>
        <w:t>B．通过棒的电流</w:t>
      </w:r>
      <w:r>
        <w:rPr>
          <w:rFonts w:ascii="宋体" w:eastAsia="宋体" w:hAnsi="宋体" w:cs="宋体" w:hint="eastAsia"/>
        </w:rPr>
        <w:object>
          <v:shape id="_x0000_i1038" type="#_x0000_t75" alt="eqId7619b0c4149c56b9369931412ce47e0f" style="width:36.95pt;height:12.6pt" o:ole="" coordsize="21600,21600" o:preferrelative="t" filled="f" stroked="f">
            <v:stroke joinstyle="miter"/>
            <v:imagedata r:id="rId35" o:title="eqId7619b0c4149c56b9369931412ce47e0f"/>
            <o:lock v:ext="edit" aspectratio="t"/>
            <w10:anchorlock/>
          </v:shape>
          <o:OLEObject Type="Embed" ProgID="Equation.DSMT4" ShapeID="_x0000_i1038" DrawAspect="Content" ObjectID="_1468075738" r:id="rId36"/>
        </w:objec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C．棒两端电压</w:t>
      </w:r>
      <w:r>
        <w:rPr>
          <w:rFonts w:ascii="宋体" w:eastAsia="宋体" w:hAnsi="宋体" w:cs="宋体" w:hint="eastAsia"/>
        </w:rPr>
        <w:object>
          <v:shape id="_x0000_i1039" type="#_x0000_t75" alt="eqId361d3bb48050ea7495f59c4c72ff805a" style="width:46.6pt;height:13.85pt" o:ole="" coordsize="21600,21600" o:preferrelative="t" filled="f" stroked="f">
            <v:stroke joinstyle="miter"/>
            <v:imagedata r:id="rId37" o:title="eqId361d3bb48050ea7495f59c4c72ff805a"/>
            <o:lock v:ext="edit" aspectratio="t"/>
            <w10:anchorlock/>
          </v:shape>
          <o:OLEObject Type="Embed" ProgID="Equation.DSMT4" ShapeID="_x0000_i1039" DrawAspect="Content" ObjectID="_1468075739" r:id="rId38"/>
        </w:object>
      </w:r>
      <w:r>
        <w:rPr>
          <w:rFonts w:ascii="宋体" w:eastAsia="宋体" w:hAnsi="宋体" w:cs="宋体" w:hint="eastAsia"/>
        </w:rPr>
        <w:tab/>
      </w:r>
      <w:r>
        <w:rPr>
          <w:rFonts w:ascii="宋体" w:eastAsia="宋体" w:hAnsi="宋体" w:cs="宋体" w:hint="eastAsia"/>
        </w:rPr>
        <w:t>D．棒的内部场强</w:t>
      </w:r>
      <w:r>
        <w:rPr>
          <w:rFonts w:ascii="宋体" w:eastAsia="宋体" w:hAnsi="宋体" w:cs="宋体" w:hint="eastAsia"/>
        </w:rPr>
        <w:object>
          <v:shape id="_x0000_i1040" type="#_x0000_t75" alt="eqIdb3fda9cdbf8420db0f23ca64714cc975" style="width:41.35pt;height:13.95pt" o:ole="" coordsize="21600,21600" o:preferrelative="t" filled="f" stroked="f">
            <v:stroke joinstyle="miter"/>
            <v:imagedata r:id="rId39" o:title="eqIdb3fda9cdbf8420db0f23ca64714cc975"/>
            <o:lock v:ext="edit" aspectratio="t"/>
            <w10:anchorlock/>
          </v:shape>
          <o:OLEObject Type="Embed" ProgID="Equation.DSMT4" ShapeID="_x0000_i1040" DrawAspect="Content" ObjectID="_1468075740" r:id="rId40"/>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5．（2022·高二课时练习）某电解池中，若在2 s内各有1.0×10</w:t>
      </w:r>
      <w:r>
        <w:rPr>
          <w:rFonts w:ascii="宋体" w:eastAsia="宋体" w:hAnsi="宋体" w:cs="宋体" w:hint="eastAsia"/>
          <w:vertAlign w:val="superscript"/>
        </w:rPr>
        <w:t>19</w:t>
      </w:r>
      <w:r>
        <w:rPr>
          <w:rFonts w:ascii="宋体" w:eastAsia="宋体" w:hAnsi="宋体" w:cs="宋体" w:hint="eastAsia"/>
        </w:rPr>
        <w:t>个一价正离子和2.0×10</w:t>
      </w:r>
      <w:r>
        <w:rPr>
          <w:rFonts w:ascii="宋体" w:eastAsia="宋体" w:hAnsi="宋体" w:cs="宋体" w:hint="eastAsia"/>
          <w:vertAlign w:val="superscript"/>
        </w:rPr>
        <w:t>19</w:t>
      </w:r>
      <w:r>
        <w:rPr>
          <w:rFonts w:ascii="宋体" w:eastAsia="宋体" w:hAnsi="宋体" w:cs="宋体" w:hint="eastAsia"/>
        </w:rPr>
        <w:t>个二价负离子沿相反方向通过某截面，那么通过这个截面的电流是（　　）</w:t>
      </w: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A．0.8 A</w:t>
      </w:r>
      <w:r>
        <w:rPr>
          <w:rFonts w:ascii="宋体" w:eastAsia="宋体" w:hAnsi="宋体" w:cs="宋体" w:hint="eastAsia"/>
        </w:rPr>
        <w:tab/>
      </w:r>
      <w:r>
        <w:rPr>
          <w:rFonts w:ascii="宋体" w:eastAsia="宋体" w:hAnsi="宋体" w:cs="宋体" w:hint="eastAsia"/>
        </w:rPr>
        <w:t>B．3.2 A</w:t>
      </w:r>
      <w:r>
        <w:rPr>
          <w:rFonts w:ascii="宋体" w:eastAsia="宋体" w:hAnsi="宋体" w:cs="宋体" w:hint="eastAsia"/>
        </w:rPr>
        <w:tab/>
      </w:r>
      <w:r>
        <w:rPr>
          <w:rFonts w:ascii="宋体" w:eastAsia="宋体" w:hAnsi="宋体" w:cs="宋体" w:hint="eastAsia"/>
        </w:rPr>
        <w:t>C．2.4 A</w:t>
      </w:r>
      <w:r>
        <w:rPr>
          <w:rFonts w:ascii="宋体" w:eastAsia="宋体" w:hAnsi="宋体" w:cs="宋体" w:hint="eastAsia"/>
        </w:rPr>
        <w:tab/>
      </w:r>
      <w:r>
        <w:rPr>
          <w:rFonts w:ascii="宋体" w:eastAsia="宋体" w:hAnsi="宋体" w:cs="宋体" w:hint="eastAsia"/>
        </w:rPr>
        <w:t>D．4.0 A</w:t>
      </w:r>
    </w:p>
    <w:p>
      <w:pPr>
        <w:shd w:val="clear" w:color="auto" w:fill="auto"/>
        <w:spacing w:line="360" w:lineRule="auto"/>
        <w:jc w:val="left"/>
        <w:rPr>
          <w:rFonts w:ascii="宋体" w:eastAsia="宋体" w:hAnsi="宋体" w:cs="宋体" w:hint="eastAsia"/>
        </w:rPr>
      </w:pPr>
      <w:r>
        <w:rPr>
          <w:rFonts w:ascii="宋体" w:eastAsia="宋体" w:hAnsi="宋体" w:cs="宋体" w:hint="eastAsia"/>
        </w:rPr>
        <w:t>6．（2022·高二课时练习）用多用电表探测如图所示黑箱发现∶用直流电压挡测量，</w:t>
      </w:r>
      <w:r>
        <w:rPr>
          <w:rFonts w:ascii="宋体" w:eastAsia="宋体" w:hAnsi="宋体" w:cs="宋体" w:hint="eastAsia"/>
          <w:i/>
        </w:rPr>
        <w:t>E</w:t>
      </w:r>
      <w:r>
        <w:rPr>
          <w:rFonts w:ascii="宋体" w:eastAsia="宋体" w:hAnsi="宋体" w:cs="宋体" w:hint="eastAsia"/>
        </w:rPr>
        <w:t>、</w:t>
      </w:r>
      <w:r>
        <w:rPr>
          <w:rFonts w:ascii="宋体" w:eastAsia="宋体" w:hAnsi="宋体" w:cs="宋体" w:hint="eastAsia"/>
          <w:i/>
        </w:rPr>
        <w:t>G</w:t>
      </w:r>
      <w:r>
        <w:rPr>
          <w:rFonts w:ascii="宋体" w:eastAsia="宋体" w:hAnsi="宋体" w:cs="宋体" w:hint="eastAsia"/>
        </w:rPr>
        <w:t>两点间和</w:t>
      </w:r>
      <w:r>
        <w:rPr>
          <w:rFonts w:ascii="宋体" w:eastAsia="宋体" w:hAnsi="宋体" w:cs="宋体" w:hint="eastAsia"/>
          <w:i/>
        </w:rPr>
        <w:t>F</w:t>
      </w:r>
      <w:r>
        <w:rPr>
          <w:rFonts w:ascii="宋体" w:eastAsia="宋体" w:hAnsi="宋体" w:cs="宋体" w:hint="eastAsia"/>
        </w:rPr>
        <w:t>、</w:t>
      </w:r>
      <w:r>
        <w:rPr>
          <w:rFonts w:ascii="宋体" w:eastAsia="宋体" w:hAnsi="宋体" w:cs="宋体" w:hint="eastAsia"/>
          <w:i/>
        </w:rPr>
        <w:t>G</w:t>
      </w:r>
      <w:r>
        <w:rPr>
          <w:rFonts w:ascii="宋体" w:eastAsia="宋体" w:hAnsi="宋体" w:cs="宋体" w:hint="eastAsia"/>
        </w:rPr>
        <w:t>两点间均有电压，</w:t>
      </w:r>
      <w:r>
        <w:rPr>
          <w:rFonts w:ascii="宋体" w:eastAsia="宋体" w:hAnsi="宋体" w:cs="宋体" w:hint="eastAsia"/>
          <w:i/>
        </w:rPr>
        <w:t>E</w:t>
      </w:r>
      <w:r>
        <w:rPr>
          <w:rFonts w:ascii="宋体" w:eastAsia="宋体" w:hAnsi="宋体" w:cs="宋体" w:hint="eastAsia"/>
        </w:rPr>
        <w:t>、</w:t>
      </w:r>
      <w:r>
        <w:rPr>
          <w:rFonts w:ascii="宋体" w:eastAsia="宋体" w:hAnsi="宋体" w:cs="宋体" w:hint="eastAsia"/>
          <w:i/>
        </w:rPr>
        <w:t>F</w:t>
      </w:r>
      <w:r>
        <w:rPr>
          <w:rFonts w:ascii="宋体" w:eastAsia="宋体" w:hAnsi="宋体" w:cs="宋体" w:hint="eastAsia"/>
        </w:rPr>
        <w:t>两点间无电压；用欧姆挡测量，黑表笔接</w:t>
      </w:r>
      <w:r>
        <w:rPr>
          <w:rFonts w:ascii="宋体" w:eastAsia="宋体" w:hAnsi="宋体" w:cs="宋体" w:hint="eastAsia"/>
          <w:i/>
        </w:rPr>
        <w:t>E</w:t>
      </w:r>
      <w:r>
        <w:rPr>
          <w:rFonts w:ascii="宋体" w:eastAsia="宋体" w:hAnsi="宋体" w:cs="宋体" w:hint="eastAsia"/>
        </w:rPr>
        <w:t>点，红表笔接</w:t>
      </w:r>
      <w:r>
        <w:rPr>
          <w:rFonts w:ascii="宋体" w:eastAsia="宋体" w:hAnsi="宋体" w:cs="宋体" w:hint="eastAsia"/>
          <w:i/>
        </w:rPr>
        <w:t>F</w:t>
      </w:r>
      <w:r>
        <w:rPr>
          <w:rFonts w:ascii="宋体" w:eastAsia="宋体" w:hAnsi="宋体" w:cs="宋体" w:hint="eastAsia"/>
        </w:rPr>
        <w:t>点，阻值很小，但反接阻值很大。那么，该黑箱内元件的接法可能是下图中的（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266825" cy="704850"/>
            <wp:effectExtent l="0" t="0" r="3175" b="6350"/>
            <wp:docPr id="14"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2"/>
                    <pic:cNvPicPr>
                      <a:picLocks noChangeAspect="1"/>
                    </pic:cNvPicPr>
                  </pic:nvPicPr>
                  <pic:blipFill>
                    <a:blip xmlns:r="http://schemas.openxmlformats.org/officeDocument/2006/relationships" r:embed="rId41"/>
                    <a:stretch>
                      <a:fillRect/>
                    </a:stretch>
                  </pic:blipFill>
                  <pic:spPr>
                    <a:xfrm>
                      <a:off x="0" y="0"/>
                      <a:ext cx="1266825" cy="704850"/>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w:t>
      </w:r>
      <w:r>
        <w:rPr>
          <w:rFonts w:ascii="宋体" w:eastAsia="宋体" w:hAnsi="宋体" w:cs="宋体" w:hint="eastAsia"/>
        </w:rPr>
        <w:drawing>
          <wp:inline distT="0" distB="0" distL="114300" distR="114300">
            <wp:extent cx="1066800" cy="809625"/>
            <wp:effectExtent l="0" t="0" r="0" b="3175"/>
            <wp:docPr id="7"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3"/>
                    <pic:cNvPicPr>
                      <a:picLocks noChangeAspect="1"/>
                    </pic:cNvPicPr>
                  </pic:nvPicPr>
                  <pic:blipFill>
                    <a:blip xmlns:r="http://schemas.openxmlformats.org/officeDocument/2006/relationships" r:embed="rId42"/>
                    <a:stretch>
                      <a:fillRect/>
                    </a:stretch>
                  </pic:blipFill>
                  <pic:spPr>
                    <a:xfrm>
                      <a:off x="0" y="0"/>
                      <a:ext cx="1066800" cy="809625"/>
                    </a:xfrm>
                    <a:prstGeom prst="rect">
                      <a:avLst/>
                    </a:prstGeom>
                    <a:noFill/>
                    <a:ln>
                      <a:noFill/>
                    </a:ln>
                  </pic:spPr>
                </pic:pic>
              </a:graphicData>
            </a:graphic>
          </wp:inline>
        </w:drawing>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drawing>
          <wp:inline distT="0" distB="0" distL="114300" distR="114300">
            <wp:extent cx="1095375" cy="809625"/>
            <wp:effectExtent l="0" t="0" r="9525" b="3175"/>
            <wp:docPr id="12"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4"/>
                    <pic:cNvPicPr>
                      <a:picLocks noChangeAspect="1"/>
                    </pic:cNvPicPr>
                  </pic:nvPicPr>
                  <pic:blipFill>
                    <a:blip xmlns:r="http://schemas.openxmlformats.org/officeDocument/2006/relationships" r:embed="rId43"/>
                    <a:stretch>
                      <a:fillRect/>
                    </a:stretch>
                  </pic:blipFill>
                  <pic:spPr>
                    <a:xfrm>
                      <a:off x="0" y="0"/>
                      <a:ext cx="1095375" cy="809625"/>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w:t>
      </w:r>
      <w:r>
        <w:rPr>
          <w:rFonts w:ascii="宋体" w:eastAsia="宋体" w:hAnsi="宋体" w:cs="宋体" w:hint="eastAsia"/>
        </w:rPr>
        <w:drawing>
          <wp:inline distT="0" distB="0" distL="114300" distR="114300">
            <wp:extent cx="1028700" cy="771525"/>
            <wp:effectExtent l="0" t="0" r="0" b="3175"/>
            <wp:docPr id="1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5"/>
                    <pic:cNvPicPr>
                      <a:picLocks noChangeAspect="1"/>
                    </pic:cNvPicPr>
                  </pic:nvPicPr>
                  <pic:blipFill>
                    <a:blip xmlns:r="http://schemas.openxmlformats.org/officeDocument/2006/relationships" r:embed="rId44"/>
                    <a:stretch>
                      <a:fillRect/>
                    </a:stretch>
                  </pic:blipFill>
                  <pic:spPr>
                    <a:xfrm>
                      <a:off x="0" y="0"/>
                      <a:ext cx="1028700" cy="771525"/>
                    </a:xfrm>
                    <a:prstGeom prst="rect">
                      <a:avLst/>
                    </a:prstGeom>
                    <a:noFill/>
                    <a:ln>
                      <a:noFill/>
                    </a:ln>
                  </pic:spPr>
                </pic:pic>
              </a:graphicData>
            </a:graphic>
          </wp:inline>
        </w:drawing>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drawing>
          <wp:inline distT="0" distB="0" distL="114300" distR="114300">
            <wp:extent cx="1123950" cy="847725"/>
            <wp:effectExtent l="0" t="0" r="6350" b="3175"/>
            <wp:docPr id="13"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6"/>
                    <pic:cNvPicPr>
                      <a:picLocks noChangeAspect="1"/>
                    </pic:cNvPicPr>
                  </pic:nvPicPr>
                  <pic:blipFill>
                    <a:blip xmlns:r="http://schemas.openxmlformats.org/officeDocument/2006/relationships" r:embed="rId45"/>
                    <a:stretch>
                      <a:fillRect/>
                    </a:stretch>
                  </pic:blipFill>
                  <pic:spPr>
                    <a:xfrm>
                      <a:off x="0" y="0"/>
                      <a:ext cx="1123950" cy="8477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7．（2022春·四川成都·高二期中）某同学要用伏安法测电阻，现有电压表（量程10V，内阻约为40kΩ），电流表（量程100mA，内阻为约为2Ω），待测电阻</w:t>
      </w:r>
      <w:r>
        <w:rPr>
          <w:rFonts w:ascii="宋体" w:eastAsia="宋体" w:hAnsi="宋体" w:cs="宋体" w:hint="eastAsia"/>
          <w:i/>
        </w:rPr>
        <w:t>R</w:t>
      </w:r>
      <w:r>
        <w:rPr>
          <w:rFonts w:ascii="宋体" w:eastAsia="宋体" w:hAnsi="宋体" w:cs="宋体" w:hint="eastAsia"/>
          <w:i/>
          <w:vertAlign w:val="subscript"/>
        </w:rPr>
        <w:t>x</w:t>
      </w:r>
      <w:r>
        <w:rPr>
          <w:rFonts w:ascii="宋体" w:eastAsia="宋体" w:hAnsi="宋体" w:cs="宋体" w:hint="eastAsia"/>
        </w:rPr>
        <w:t>约为200Ω，他准备选用如图甲或乙电路，关于他应选用的电路和测量结果的说法正确的是（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133725" cy="971550"/>
            <wp:effectExtent l="0" t="0" r="3175" b="6350"/>
            <wp:docPr id="1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7"/>
                    <pic:cNvPicPr>
                      <a:picLocks noChangeAspect="1"/>
                    </pic:cNvPicPr>
                  </pic:nvPicPr>
                  <pic:blipFill>
                    <a:blip xmlns:r="http://schemas.openxmlformats.org/officeDocument/2006/relationships" r:embed="rId46"/>
                    <a:stretch>
                      <a:fillRect/>
                    </a:stretch>
                  </pic:blipFill>
                  <pic:spPr>
                    <a:xfrm>
                      <a:off x="0" y="0"/>
                      <a:ext cx="3133725" cy="9715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A．他应选用甲电路，测量值会略大于待测电阻</w:t>
      </w:r>
      <w:r>
        <w:rPr>
          <w:rFonts w:ascii="宋体" w:eastAsia="宋体" w:hAnsi="宋体" w:cs="宋体" w:hint="eastAsia"/>
          <w:i/>
        </w:rPr>
        <w:t>R</w:t>
      </w:r>
      <w:r>
        <w:rPr>
          <w:rFonts w:ascii="宋体" w:eastAsia="宋体" w:hAnsi="宋体" w:cs="宋体" w:hint="eastAsia"/>
        </w:rPr>
        <w:t>的真实值</w:t>
      </w:r>
    </w:p>
    <w:p>
      <w:pPr>
        <w:shd w:val="clear" w:color="auto" w:fill="auto"/>
        <w:spacing w:line="360" w:lineRule="auto"/>
        <w:jc w:val="left"/>
        <w:rPr>
          <w:rFonts w:ascii="宋体" w:eastAsia="宋体" w:hAnsi="宋体" w:cs="宋体" w:hint="eastAsia"/>
        </w:rPr>
      </w:pPr>
      <w:r>
        <w:rPr>
          <w:rFonts w:ascii="宋体" w:eastAsia="宋体" w:hAnsi="宋体" w:cs="宋体" w:hint="eastAsia"/>
        </w:rPr>
        <w:t>B．他应选用甲电路，测量值会略小于待测电阻</w:t>
      </w:r>
      <w:r>
        <w:rPr>
          <w:rFonts w:ascii="宋体" w:eastAsia="宋体" w:hAnsi="宋体" w:cs="宋体" w:hint="eastAsia"/>
          <w:i/>
        </w:rPr>
        <w:t>R</w:t>
      </w:r>
      <w:r>
        <w:rPr>
          <w:rFonts w:ascii="宋体" w:eastAsia="宋体" w:hAnsi="宋体" w:cs="宋体" w:hint="eastAsia"/>
        </w:rPr>
        <w:t>的真实值</w:t>
      </w:r>
    </w:p>
    <w:p>
      <w:pPr>
        <w:shd w:val="clear" w:color="auto" w:fill="auto"/>
        <w:spacing w:line="360" w:lineRule="auto"/>
        <w:jc w:val="left"/>
        <w:rPr>
          <w:rFonts w:ascii="宋体" w:eastAsia="宋体" w:hAnsi="宋体" w:cs="宋体" w:hint="eastAsia"/>
        </w:rPr>
      </w:pPr>
      <w:r>
        <w:rPr>
          <w:rFonts w:ascii="宋体" w:eastAsia="宋体" w:hAnsi="宋体" w:cs="宋体" w:hint="eastAsia"/>
        </w:rPr>
        <w:t>C．他应选用乙电路，测量值会略大于待测电阻</w:t>
      </w:r>
      <w:r>
        <w:rPr>
          <w:rFonts w:ascii="宋体" w:eastAsia="宋体" w:hAnsi="宋体" w:cs="宋体" w:hint="eastAsia"/>
          <w:i/>
        </w:rPr>
        <w:t>R</w:t>
      </w:r>
      <w:r>
        <w:rPr>
          <w:rFonts w:ascii="宋体" w:eastAsia="宋体" w:hAnsi="宋体" w:cs="宋体" w:hint="eastAsia"/>
        </w:rPr>
        <w:t>的真实值</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2"/>
          <w:cols w:num="1" w:space="425"/>
          <w:titlePg w:val="0"/>
          <w:docGrid w:type="lines" w:linePitch="312" w:charSpace="0"/>
        </w:sectPr>
      </w:pPr>
      <w:r>
        <w:rPr>
          <w:rFonts w:ascii="宋体" w:eastAsia="宋体" w:hAnsi="宋体" w:cs="宋体" w:hint="eastAsia"/>
        </w:rPr>
        <w:t>D．他应选用乙电路，测量值会略小于待测电阻</w:t>
      </w:r>
      <w:r>
        <w:rPr>
          <w:rFonts w:ascii="宋体" w:eastAsia="宋体" w:hAnsi="宋体" w:cs="宋体" w:hint="eastAsia"/>
          <w:i/>
        </w:rPr>
        <w:t>R</w:t>
      </w:r>
      <w:r>
        <w:rPr>
          <w:rFonts w:ascii="宋体" w:eastAsia="宋体" w:hAnsi="宋体" w:cs="宋体" w:hint="eastAsia"/>
        </w:rPr>
        <w:t>的真实值</w:t>
      </w:r>
    </w:p>
    <w:p>
      <w:pPr>
        <w:shd w:val="clear" w:color="auto" w:fill="auto"/>
        <w:spacing w:line="360" w:lineRule="auto"/>
        <w:jc w:val="left"/>
        <w:rPr>
          <w:rFonts w:ascii="宋体" w:eastAsia="宋体" w:hAnsi="宋体" w:cs="宋体" w:hint="eastAsia"/>
        </w:rPr>
      </w:pPr>
      <w:r>
        <w:rPr>
          <w:rFonts w:ascii="宋体" w:eastAsia="宋体" w:hAnsi="宋体" w:cs="宋体" w:hint="eastAsia"/>
        </w:rPr>
        <w:t>8．（2022·高二课时练习）在如图所示电路中，</w:t>
      </w:r>
      <w:r>
        <w:rPr>
          <w:rFonts w:ascii="宋体" w:eastAsia="宋体" w:hAnsi="宋体" w:cs="宋体" w:hint="eastAsia"/>
          <w:i/>
        </w:rPr>
        <w:t>R</w:t>
      </w:r>
      <w:r>
        <w:rPr>
          <w:rFonts w:ascii="宋体" w:eastAsia="宋体" w:hAnsi="宋体" w:cs="宋体" w:hint="eastAsia"/>
          <w:i/>
          <w:vertAlign w:val="subscript"/>
        </w:rPr>
        <w:t>2</w:t>
      </w:r>
      <w:r>
        <w:rPr>
          <w:rFonts w:ascii="宋体" w:eastAsia="宋体" w:hAnsi="宋体" w:cs="宋体" w:hint="eastAsia"/>
        </w:rPr>
        <w:t>=2</w:t>
      </w:r>
      <w:r>
        <w:rPr>
          <w:rFonts w:ascii="宋体" w:eastAsia="宋体" w:hAnsi="宋体" w:cs="宋体" w:hint="eastAsia"/>
          <w:i/>
        </w:rPr>
        <w:t>R</w:t>
      </w:r>
      <w:r>
        <w:rPr>
          <w:rFonts w:ascii="宋体" w:eastAsia="宋体" w:hAnsi="宋体" w:cs="宋体" w:hint="eastAsia"/>
          <w:i/>
          <w:vertAlign w:val="subscript"/>
        </w:rPr>
        <w:t>1</w:t>
      </w:r>
      <w:r>
        <w:rPr>
          <w:rFonts w:ascii="宋体" w:eastAsia="宋体" w:hAnsi="宋体" w:cs="宋体" w:hint="eastAsia"/>
        </w:rPr>
        <w:t>，电路两端电压恒定，当S断开时，电流表的读数为0.5A，电压表的读数为4V，则当S闭合时，电流表和电压表的读数分别为（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14475" cy="1209675"/>
            <wp:effectExtent l="0" t="0" r="9525" b="9525"/>
            <wp:docPr id="1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1"/>
                    <pic:cNvPicPr>
                      <a:picLocks noChangeAspect="1"/>
                    </pic:cNvPicPr>
                  </pic:nvPicPr>
                  <pic:blipFill>
                    <a:blip xmlns:r="http://schemas.openxmlformats.org/officeDocument/2006/relationships" r:embed="rId47"/>
                    <a:stretch>
                      <a:fillRect/>
                    </a:stretch>
                  </pic:blipFill>
                  <pic:spPr>
                    <a:xfrm>
                      <a:off x="0" y="0"/>
                      <a:ext cx="1514475" cy="1209675"/>
                    </a:xfrm>
                    <a:prstGeom prst="rect">
                      <a:avLst/>
                    </a:prstGeom>
                    <a:noFill/>
                    <a:ln>
                      <a:noFill/>
                    </a:ln>
                  </pic:spPr>
                </pic:pic>
              </a:graphicData>
            </a:graphic>
          </wp:inline>
        </w:drawing>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A．1.5A，6V</w:t>
      </w:r>
      <w:r>
        <w:rPr>
          <w:rFonts w:ascii="宋体" w:eastAsia="宋体" w:hAnsi="宋体" w:cs="宋体" w:hint="eastAsia"/>
        </w:rPr>
        <w:tab/>
      </w:r>
      <w:r>
        <w:rPr>
          <w:rFonts w:ascii="宋体" w:eastAsia="宋体" w:hAnsi="宋体" w:cs="宋体" w:hint="eastAsia"/>
        </w:rPr>
        <w:t>B．0，4V</w:t>
      </w:r>
    </w:p>
    <w:p>
      <w:pPr>
        <w:shd w:val="clear" w:color="auto" w:fill="auto"/>
        <w:tabs>
          <w:tab w:val="left" w:pos="4156"/>
        </w:tabs>
        <w:spacing w:line="360" w:lineRule="auto"/>
        <w:jc w:val="left"/>
        <w:rPr>
          <w:rFonts w:ascii="宋体" w:eastAsia="宋体" w:hAnsi="宋体" w:cs="宋体" w:hint="eastAsia"/>
        </w:rPr>
      </w:pPr>
      <w:r>
        <w:rPr>
          <w:rFonts w:ascii="宋体" w:eastAsia="宋体" w:hAnsi="宋体" w:cs="宋体" w:hint="eastAsia"/>
        </w:rPr>
        <w:t>C．1.5A，0</w:t>
      </w:r>
      <w:r>
        <w:rPr>
          <w:rFonts w:ascii="宋体" w:eastAsia="宋体" w:hAnsi="宋体" w:cs="宋体" w:hint="eastAsia"/>
        </w:rPr>
        <w:tab/>
      </w:r>
      <w:r>
        <w:rPr>
          <w:rFonts w:ascii="宋体" w:eastAsia="宋体" w:hAnsi="宋体" w:cs="宋体" w:hint="eastAsia"/>
        </w:rPr>
        <w:t>D．0，6V</w:t>
      </w:r>
    </w:p>
    <w:p>
      <w:pPr>
        <w:shd w:val="clear" w:color="auto" w:fill="auto"/>
        <w:spacing w:line="360" w:lineRule="auto"/>
        <w:jc w:val="left"/>
        <w:rPr>
          <w:rFonts w:ascii="宋体" w:eastAsia="宋体" w:hAnsi="宋体" w:cs="宋体" w:hint="eastAsia"/>
        </w:rPr>
      </w:pPr>
      <w:r>
        <w:rPr>
          <w:rFonts w:ascii="宋体" w:eastAsia="宋体" w:hAnsi="宋体" w:cs="宋体" w:hint="eastAsia"/>
        </w:rPr>
        <w:t>9．（2022春·江西上饶·高二校联考阶段练习）叶子同学学习了电路的知识后，用两只小灯泡A、B，A标有“3V，0.3A”；B标有“5V，0.6A”和一电源，输出电压恒为8V，连接成如图所示的电路，要使两只小灯泡都能正常发光，则</w:t>
      </w:r>
      <w:r>
        <w:rPr>
          <w:rFonts w:ascii="宋体" w:eastAsia="宋体" w:hAnsi="宋体" w:cs="宋体" w:hint="eastAsia"/>
          <w:i/>
        </w:rPr>
        <w:t>R</w:t>
      </w:r>
      <w:r>
        <w:rPr>
          <w:rFonts w:ascii="宋体" w:eastAsia="宋体" w:hAnsi="宋体" w:cs="宋体" w:hint="eastAsia"/>
        </w:rPr>
        <w:t>应该是（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43100" cy="1066800"/>
            <wp:effectExtent l="0" t="0" r="0" b="0"/>
            <wp:docPr id="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3"/>
                    <pic:cNvPicPr>
                      <a:picLocks noChangeAspect="1"/>
                    </pic:cNvPicPr>
                  </pic:nvPicPr>
                  <pic:blipFill>
                    <a:blip xmlns:r="http://schemas.openxmlformats.org/officeDocument/2006/relationships" r:embed="rId48"/>
                    <a:stretch>
                      <a:fillRect/>
                    </a:stretch>
                  </pic:blipFill>
                  <pic:spPr>
                    <a:xfrm>
                      <a:off x="0" y="0"/>
                      <a:ext cx="1943100" cy="106680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A．15Ω</w:t>
      </w:r>
      <w:r>
        <w:rPr>
          <w:rFonts w:ascii="宋体" w:eastAsia="宋体" w:hAnsi="宋体" w:cs="宋体" w:hint="eastAsia"/>
        </w:rPr>
        <w:tab/>
      </w:r>
      <w:r>
        <w:rPr>
          <w:rFonts w:ascii="宋体" w:eastAsia="宋体" w:hAnsi="宋体" w:cs="宋体" w:hint="eastAsia"/>
        </w:rPr>
        <w:t>B．10Ω</w:t>
      </w:r>
      <w:r>
        <w:rPr>
          <w:rFonts w:ascii="宋体" w:eastAsia="宋体" w:hAnsi="宋体" w:cs="宋体" w:hint="eastAsia"/>
        </w:rPr>
        <w:tab/>
      </w:r>
      <w:r>
        <w:rPr>
          <w:rFonts w:ascii="宋体" w:eastAsia="宋体" w:hAnsi="宋体" w:cs="宋体" w:hint="eastAsia"/>
        </w:rPr>
        <w:t>C．16Ω</w:t>
      </w:r>
      <w:r>
        <w:rPr>
          <w:rFonts w:ascii="宋体" w:eastAsia="宋体" w:hAnsi="宋体" w:cs="宋体" w:hint="eastAsia"/>
        </w:rPr>
        <w:tab/>
      </w:r>
      <w:r>
        <w:rPr>
          <w:rFonts w:ascii="宋体" w:eastAsia="宋体" w:hAnsi="宋体" w:cs="宋体" w:hint="eastAsia"/>
        </w:rPr>
        <w:t>D．5Ω</w:t>
      </w:r>
    </w:p>
    <w:p>
      <w:pPr>
        <w:shd w:val="clear" w:color="auto" w:fill="auto"/>
        <w:spacing w:line="360" w:lineRule="auto"/>
        <w:jc w:val="left"/>
        <w:rPr>
          <w:rFonts w:ascii="宋体" w:eastAsia="宋体" w:hAnsi="宋体" w:cs="宋体" w:hint="eastAsia"/>
        </w:rPr>
      </w:pPr>
      <w:r>
        <w:rPr>
          <w:rFonts w:ascii="宋体" w:eastAsia="宋体" w:hAnsi="宋体" w:cs="宋体" w:hint="eastAsia"/>
        </w:rPr>
        <w:t>10．（2022·全国·高二假期作业）甲､乙两个长方体导体的边长均为</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rPr>
        <w:t>，将它们接入如图所示的电路中，闭合开关S，理想电流表A</w:t>
      </w:r>
      <w:r>
        <w:rPr>
          <w:rFonts w:ascii="宋体" w:eastAsia="宋体" w:hAnsi="宋体" w:cs="宋体" w:hint="eastAsia"/>
          <w:vertAlign w:val="subscript"/>
        </w:rPr>
        <w:t>1</w:t>
      </w:r>
      <w:r>
        <w:rPr>
          <w:rFonts w:ascii="宋体" w:eastAsia="宋体" w:hAnsi="宋体" w:cs="宋体" w:hint="eastAsia"/>
        </w:rPr>
        <w:t>、A</w:t>
      </w:r>
      <w:r>
        <w:rPr>
          <w:rFonts w:ascii="宋体" w:eastAsia="宋体" w:hAnsi="宋体" w:cs="宋体" w:hint="eastAsia"/>
          <w:vertAlign w:val="subscript"/>
        </w:rPr>
        <w:t>2</w:t>
      </w:r>
      <w:r>
        <w:rPr>
          <w:rFonts w:ascii="宋体" w:eastAsia="宋体" w:hAnsi="宋体" w:cs="宋体" w:hint="eastAsia"/>
        </w:rPr>
        <w:t>的示数相等，则导体甲､乙的电阻率之比为（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5057775" cy="1476375"/>
            <wp:effectExtent l="0" t="0" r="9525" b="9525"/>
            <wp:docPr id="8"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6"/>
                    <pic:cNvPicPr>
                      <a:picLocks noChangeAspect="1"/>
                    </pic:cNvPicPr>
                  </pic:nvPicPr>
                  <pic:blipFill>
                    <a:blip xmlns:r="http://schemas.openxmlformats.org/officeDocument/2006/relationships" r:embed="rId49"/>
                    <a:stretch>
                      <a:fillRect/>
                    </a:stretch>
                  </pic:blipFill>
                  <pic:spPr>
                    <a:xfrm>
                      <a:off x="0" y="0"/>
                      <a:ext cx="5057775" cy="1476375"/>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rPr>
          <w:rFonts w:ascii="宋体" w:eastAsia="宋体" w:hAnsi="宋体" w:cs="宋体" w:hint="eastAsia"/>
          <w:i/>
        </w:rPr>
      </w:pPr>
      <w:r>
        <w:rPr>
          <w:rFonts w:ascii="宋体" w:eastAsia="宋体" w:hAnsi="宋体" w:cs="宋体" w:hint="eastAsia"/>
        </w:rPr>
        <w:t>A．</w:t>
      </w:r>
      <w:r>
        <w:rPr>
          <w:rFonts w:ascii="宋体" w:eastAsia="宋体" w:hAnsi="宋体" w:cs="宋体" w:hint="eastAsia"/>
          <w:i/>
        </w:rPr>
        <w:t>c</w:t>
      </w:r>
      <w:r>
        <w:rPr>
          <w:rFonts w:ascii="宋体" w:eastAsia="宋体" w:hAnsi="宋体" w:cs="宋体" w:hint="eastAsia"/>
          <w:i/>
          <w:vertAlign w:val="superscript"/>
        </w:rPr>
        <w:t>2</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i/>
          <w:vertAlign w:val="superscript"/>
        </w:rPr>
        <w:t>2</w:t>
      </w:r>
      <w:r>
        <w:rPr>
          <w:rFonts w:ascii="宋体" w:eastAsia="宋体" w:hAnsi="宋体" w:cs="宋体" w:hint="eastAsia"/>
          <w:i/>
        </w:rPr>
        <w:tab/>
      </w:r>
      <w:r>
        <w:rPr>
          <w:rFonts w:ascii="宋体" w:eastAsia="宋体" w:hAnsi="宋体" w:cs="宋体" w:hint="eastAsia"/>
        </w:rPr>
        <w:t>B．</w:t>
      </w:r>
      <w:r>
        <w:rPr>
          <w:rFonts w:ascii="宋体" w:eastAsia="宋体" w:hAnsi="宋体" w:cs="宋体" w:hint="eastAsia"/>
          <w:i/>
        </w:rPr>
        <w:t>a</w:t>
      </w:r>
      <w:r>
        <w:rPr>
          <w:rFonts w:ascii="宋体" w:eastAsia="宋体" w:hAnsi="宋体" w:cs="宋体" w:hint="eastAsia"/>
          <w:i/>
          <w:vertAlign w:val="superscript"/>
        </w:rPr>
        <w:t>2</w:t>
      </w:r>
      <w:r>
        <w:rPr>
          <w:rFonts w:ascii="宋体" w:eastAsia="宋体" w:hAnsi="宋体" w:cs="宋体" w:hint="eastAsia"/>
        </w:rPr>
        <w:t>∶</w:t>
      </w:r>
      <w:r>
        <w:rPr>
          <w:rFonts w:ascii="宋体" w:eastAsia="宋体" w:hAnsi="宋体" w:cs="宋体" w:hint="eastAsia"/>
          <w:i/>
        </w:rPr>
        <w:t>c</w:t>
      </w:r>
      <w:r>
        <w:rPr>
          <w:rFonts w:ascii="宋体" w:eastAsia="宋体" w:hAnsi="宋体" w:cs="宋体" w:hint="eastAsia"/>
          <w:i/>
          <w:vertAlign w:val="superscript"/>
        </w:rPr>
        <w:t>2</w:t>
      </w:r>
      <w:r>
        <w:rPr>
          <w:rFonts w:ascii="宋体" w:eastAsia="宋体" w:hAnsi="宋体" w:cs="宋体" w:hint="eastAsia"/>
          <w:i/>
        </w:rPr>
        <w:tab/>
      </w:r>
      <w:r>
        <w:rPr>
          <w:rFonts w:ascii="宋体" w:eastAsia="宋体" w:hAnsi="宋体" w:cs="宋体" w:hint="eastAsia"/>
        </w:rPr>
        <w:t>C．</w:t>
      </w:r>
      <w:r>
        <w:rPr>
          <w:rFonts w:ascii="宋体" w:eastAsia="宋体" w:hAnsi="宋体" w:cs="宋体" w:hint="eastAsia"/>
          <w:i/>
        </w:rPr>
        <w:t>c</w:t>
      </w:r>
      <w:r>
        <w:rPr>
          <w:rFonts w:ascii="宋体" w:eastAsia="宋体" w:hAnsi="宋体" w:cs="宋体" w:hint="eastAsia"/>
        </w:rPr>
        <w:t>∶</w:t>
      </w:r>
      <w:r>
        <w:rPr>
          <w:rFonts w:ascii="宋体" w:eastAsia="宋体" w:hAnsi="宋体" w:cs="宋体" w:hint="eastAsia"/>
          <w:i/>
        </w:rPr>
        <w:t>a</w:t>
      </w:r>
      <w:r>
        <w:rPr>
          <w:rFonts w:ascii="宋体" w:eastAsia="宋体" w:hAnsi="宋体" w:cs="宋体" w:hint="eastAsia"/>
          <w:i/>
        </w:rPr>
        <w:tab/>
      </w:r>
      <w:r>
        <w:rPr>
          <w:rFonts w:ascii="宋体" w:eastAsia="宋体" w:hAnsi="宋体" w:cs="宋体" w:hint="eastAsia"/>
        </w:rPr>
        <w:t>D．</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c</w:t>
      </w:r>
    </w:p>
    <w:p>
      <w:pPr>
        <w:numPr>
          <w:ilvl w:val="0"/>
          <w:numId w:val="1"/>
        </w:numPr>
        <w:spacing w:line="360" w:lineRule="auto"/>
        <w:ind w:left="0" w:firstLine="0" w:leftChars="0" w:firstLineChars="0"/>
        <w:rPr>
          <w:rFonts w:ascii="宋体" w:eastAsia="宋体" w:hAnsi="宋体" w:cs="宋体" w:hint="eastAsia"/>
          <w:b/>
          <w:sz w:val="24"/>
          <w:szCs w:val="24"/>
        </w:rPr>
      </w:pPr>
      <w:r>
        <w:rPr>
          <w:rFonts w:ascii="宋体" w:eastAsia="宋体" w:hAnsi="宋体" w:cs="宋体" w:hint="eastAsia"/>
          <w:b/>
          <w:sz w:val="24"/>
          <w:szCs w:val="24"/>
        </w:rPr>
        <w:t>不定项选择题（每小题</w:t>
      </w:r>
      <w:r>
        <w:rPr>
          <w:rFonts w:ascii="宋体" w:eastAsia="宋体" w:hAnsi="宋体" w:cs="宋体" w:hint="eastAsia"/>
          <w:b/>
          <w:sz w:val="24"/>
          <w:szCs w:val="24"/>
          <w:lang w:val="en-US" w:eastAsia="zh-CN"/>
        </w:rPr>
        <w:t>5</w:t>
      </w:r>
      <w:r>
        <w:rPr>
          <w:rFonts w:ascii="宋体" w:eastAsia="宋体" w:hAnsi="宋体" w:cs="宋体" w:hint="eastAsia"/>
          <w:b/>
          <w:sz w:val="24"/>
          <w:szCs w:val="24"/>
        </w:rPr>
        <w:t>分，共</w:t>
      </w:r>
      <w:r>
        <w:rPr>
          <w:rFonts w:ascii="宋体" w:eastAsia="宋体" w:hAnsi="宋体" w:cs="宋体" w:hint="eastAsia"/>
          <w:b/>
          <w:sz w:val="24"/>
          <w:szCs w:val="24"/>
          <w:lang w:val="en-US" w:eastAsia="zh-CN"/>
        </w:rPr>
        <w:t>30</w:t>
      </w:r>
      <w:r>
        <w:rPr>
          <w:rFonts w:ascii="宋体" w:eastAsia="宋体" w:hAnsi="宋体" w:cs="宋体" w:hint="eastAsia"/>
          <w:b/>
          <w:sz w:val="24"/>
          <w:szCs w:val="24"/>
        </w:rPr>
        <w:t>分。每小题给出的四个选项中，都有多个选项是正确的。全部选对的得</w:t>
      </w:r>
      <w:r>
        <w:rPr>
          <w:rFonts w:ascii="宋体" w:eastAsia="宋体" w:hAnsi="宋体" w:cs="宋体" w:hint="eastAsia"/>
          <w:b/>
          <w:sz w:val="24"/>
          <w:szCs w:val="24"/>
          <w:lang w:val="en-US" w:eastAsia="zh-CN"/>
        </w:rPr>
        <w:t>5</w:t>
      </w:r>
      <w:r>
        <w:rPr>
          <w:rFonts w:ascii="宋体" w:eastAsia="宋体" w:hAnsi="宋体" w:cs="宋体" w:hint="eastAsia"/>
          <w:b/>
          <w:sz w:val="24"/>
          <w:szCs w:val="24"/>
        </w:rPr>
        <w:t>分，选对但不全的得</w:t>
      </w:r>
      <w:r>
        <w:rPr>
          <w:rFonts w:ascii="宋体" w:eastAsia="宋体" w:hAnsi="宋体" w:cs="宋体" w:hint="eastAsia"/>
          <w:b/>
          <w:sz w:val="24"/>
          <w:szCs w:val="24"/>
          <w:lang w:val="en-US" w:eastAsia="zh-CN"/>
        </w:rPr>
        <w:t>3</w:t>
      </w:r>
      <w:r>
        <w:rPr>
          <w:rFonts w:ascii="宋体" w:eastAsia="宋体" w:hAnsi="宋体" w:cs="宋体" w:hint="eastAsia"/>
          <w:b/>
          <w:sz w:val="24"/>
          <w:szCs w:val="24"/>
        </w:rPr>
        <w:t>分，选错或不答的得0分）</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3"/>
          <w:cols w:num="1" w:space="425"/>
          <w:titlePg w:val="0"/>
          <w:docGrid w:type="lines" w:linePitch="312" w:charSpace="0"/>
        </w:sectPr>
      </w:pPr>
      <w:r>
        <w:rPr>
          <w:rFonts w:ascii="宋体" w:eastAsia="宋体" w:hAnsi="宋体" w:cs="宋体" w:hint="eastAsia"/>
        </w:rPr>
        <w:t>11．（2022春·黑龙江哈尔滨·高二哈尔滨市第四中学校阶段练习）某导体中的电流随其两端电压的变化如图所示，则下列说法中正确的是（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00200" cy="1390650"/>
            <wp:effectExtent l="0" t="0" r="0" b="6350"/>
            <wp:docPr id="18"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1"/>
                    <pic:cNvPicPr>
                      <a:picLocks noChangeAspect="1"/>
                    </pic:cNvPicPr>
                  </pic:nvPicPr>
                  <pic:blipFill>
                    <a:blip xmlns:r="http://schemas.openxmlformats.org/officeDocument/2006/relationships" r:embed="rId50"/>
                    <a:stretch>
                      <a:fillRect/>
                    </a:stretch>
                  </pic:blipFill>
                  <pic:spPr>
                    <a:xfrm>
                      <a:off x="0" y="0"/>
                      <a:ext cx="1600200" cy="13906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A．加5V电压时，导体的电阻是5Ω</w:t>
      </w:r>
    </w:p>
    <w:p>
      <w:pPr>
        <w:shd w:val="clear" w:color="auto" w:fill="auto"/>
        <w:spacing w:line="360" w:lineRule="auto"/>
        <w:jc w:val="left"/>
        <w:rPr>
          <w:rFonts w:ascii="宋体" w:eastAsia="宋体" w:hAnsi="宋体" w:cs="宋体" w:hint="eastAsia"/>
        </w:rPr>
      </w:pPr>
      <w:r>
        <w:rPr>
          <w:rFonts w:ascii="宋体" w:eastAsia="宋体" w:hAnsi="宋体" w:cs="宋体" w:hint="eastAsia"/>
        </w:rPr>
        <w:t>B．导体在</w:t>
      </w:r>
      <w:r>
        <w:rPr>
          <w:rFonts w:ascii="宋体" w:eastAsia="宋体" w:hAnsi="宋体" w:cs="宋体" w:hint="eastAsia"/>
          <w:i/>
        </w:rPr>
        <w:t>A</w:t>
      </w:r>
      <w:r>
        <w:rPr>
          <w:rFonts w:ascii="宋体" w:eastAsia="宋体" w:hAnsi="宋体" w:cs="宋体" w:hint="eastAsia"/>
        </w:rPr>
        <w:t>状态点的电阻是0.125Ω</w:t>
      </w:r>
    </w:p>
    <w:p>
      <w:pPr>
        <w:shd w:val="clear" w:color="auto" w:fill="auto"/>
        <w:spacing w:line="360" w:lineRule="auto"/>
        <w:jc w:val="left"/>
        <w:rPr>
          <w:rFonts w:ascii="宋体" w:eastAsia="宋体" w:hAnsi="宋体" w:cs="宋体" w:hint="eastAsia"/>
        </w:rPr>
      </w:pPr>
      <w:r>
        <w:rPr>
          <w:rFonts w:ascii="宋体" w:eastAsia="宋体" w:hAnsi="宋体" w:cs="宋体" w:hint="eastAsia"/>
        </w:rPr>
        <w:t>C．由图可知，随着电压的增大，导体的电阻不断减小</w:t>
      </w:r>
    </w:p>
    <w:p>
      <w:pPr>
        <w:shd w:val="clear" w:color="auto" w:fill="auto"/>
        <w:spacing w:line="360" w:lineRule="auto"/>
        <w:jc w:val="left"/>
        <w:rPr>
          <w:rFonts w:ascii="宋体" w:eastAsia="宋体" w:hAnsi="宋体" w:cs="宋体" w:hint="eastAsia"/>
        </w:rPr>
      </w:pPr>
      <w:r>
        <w:rPr>
          <w:rFonts w:ascii="宋体" w:eastAsia="宋体" w:hAnsi="宋体" w:cs="宋体" w:hint="eastAsia"/>
        </w:rPr>
        <w:t>D．由图可知，随着电压的增大，导体的电阻不断增大</w:t>
      </w:r>
    </w:p>
    <w:p>
      <w:pPr>
        <w:shd w:val="clear" w:color="auto" w:fill="auto"/>
        <w:spacing w:line="360" w:lineRule="auto"/>
        <w:jc w:val="left"/>
        <w:rPr>
          <w:rFonts w:ascii="宋体" w:eastAsia="宋体" w:hAnsi="宋体" w:cs="宋体" w:hint="eastAsia"/>
        </w:rPr>
      </w:pPr>
      <w:r>
        <w:rPr>
          <w:rFonts w:ascii="宋体" w:eastAsia="宋体" w:hAnsi="宋体" w:cs="宋体" w:hint="eastAsia"/>
        </w:rPr>
        <w:t>12．（2022春·江西抚州·高二临川一中期中）高二（17）班奇奇同学要将一量程为300μA的微安表改装为量程为20mA的电流表。奇奇同学测得微安表内阻为1000Ω，经计算后将一阻值为</w:t>
      </w:r>
      <w:r>
        <w:rPr>
          <w:rFonts w:ascii="宋体" w:eastAsia="宋体" w:hAnsi="宋体" w:cs="宋体" w:hint="eastAsia"/>
          <w:i/>
        </w:rPr>
        <w:t>R</w:t>
      </w:r>
      <w:r>
        <w:rPr>
          <w:rFonts w:ascii="宋体" w:eastAsia="宋体" w:hAnsi="宋体" w:cs="宋体" w:hint="eastAsia"/>
        </w:rPr>
        <w:t>的电阻与微安表连接，进行改装，改装完成后交给旁边的艳艳同学校对。艳艳同学利用一标准毫安表，根据图示电路对改装后的电表进行检测（虚线框内是改装后的电表）。当标准毫安表的示数为15.0mA时，微安表的示数为150μA，她由此推测出改装的电表量程不是预期值。你认为产生上述问题的原因可能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666875" cy="1066800"/>
            <wp:effectExtent l="0" t="0" r="9525" b="0"/>
            <wp:docPr id="17"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58"/>
                    <pic:cNvPicPr>
                      <a:picLocks noChangeAspect="1"/>
                    </pic:cNvPicPr>
                  </pic:nvPicPr>
                  <pic:blipFill>
                    <a:blip xmlns:r="http://schemas.openxmlformats.org/officeDocument/2006/relationships" r:embed="rId51"/>
                    <a:stretch>
                      <a:fillRect/>
                    </a:stretch>
                  </pic:blipFill>
                  <pic:spPr>
                    <a:xfrm>
                      <a:off x="0" y="0"/>
                      <a:ext cx="1666875" cy="10668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A．微安表内阻测量错误，实际内阻大于1000Ω</w:t>
      </w:r>
    </w:p>
    <w:p>
      <w:pPr>
        <w:shd w:val="clear" w:color="auto" w:fill="auto"/>
        <w:spacing w:line="360" w:lineRule="auto"/>
        <w:jc w:val="left"/>
        <w:rPr>
          <w:rFonts w:ascii="宋体" w:eastAsia="宋体" w:hAnsi="宋体" w:cs="宋体" w:hint="eastAsia"/>
        </w:rPr>
      </w:pPr>
      <w:r>
        <w:rPr>
          <w:rFonts w:ascii="宋体" w:eastAsia="宋体" w:hAnsi="宋体" w:cs="宋体" w:hint="eastAsia"/>
        </w:rPr>
        <w:t>B．微安表内阻测量错误，实际内阻小于1000Ω</w:t>
      </w:r>
    </w:p>
    <w:p>
      <w:pPr>
        <w:shd w:val="clear" w:color="auto" w:fill="auto"/>
        <w:spacing w:line="360" w:lineRule="auto"/>
        <w:jc w:val="left"/>
        <w:rPr>
          <w:rFonts w:ascii="宋体" w:eastAsia="宋体" w:hAnsi="宋体" w:cs="宋体" w:hint="eastAsia"/>
        </w:rPr>
      </w:pPr>
      <w:r>
        <w:rPr>
          <w:rFonts w:ascii="宋体" w:eastAsia="宋体" w:hAnsi="宋体" w:cs="宋体" w:hint="eastAsia"/>
        </w:rPr>
        <w:t>C．</w:t>
      </w:r>
      <w:r>
        <w:rPr>
          <w:rFonts w:ascii="宋体" w:eastAsia="宋体" w:hAnsi="宋体" w:cs="宋体" w:hint="eastAsia"/>
          <w:i/>
        </w:rPr>
        <w:t>R</w:t>
      </w:r>
      <w:r>
        <w:rPr>
          <w:rFonts w:ascii="宋体" w:eastAsia="宋体" w:hAnsi="宋体" w:cs="宋体" w:hint="eastAsia"/>
        </w:rPr>
        <w:t>值计算错误，接入的电阻偏小</w:t>
      </w:r>
    </w:p>
    <w:p>
      <w:pPr>
        <w:shd w:val="clear" w:color="auto" w:fill="auto"/>
        <w:spacing w:line="360" w:lineRule="auto"/>
        <w:jc w:val="left"/>
        <w:rPr>
          <w:rFonts w:ascii="宋体" w:eastAsia="宋体" w:hAnsi="宋体" w:cs="宋体" w:hint="eastAsia"/>
        </w:rPr>
      </w:pPr>
      <w:r>
        <w:rPr>
          <w:rFonts w:ascii="宋体" w:eastAsia="宋体" w:hAnsi="宋体" w:cs="宋体" w:hint="eastAsia"/>
        </w:rPr>
        <w:t>D．</w:t>
      </w:r>
      <w:r>
        <w:rPr>
          <w:rFonts w:ascii="宋体" w:eastAsia="宋体" w:hAnsi="宋体" w:cs="宋体" w:hint="eastAsia"/>
          <w:i/>
        </w:rPr>
        <w:t>R</w:t>
      </w:r>
      <w:r>
        <w:rPr>
          <w:rFonts w:ascii="宋体" w:eastAsia="宋体" w:hAnsi="宋体" w:cs="宋体" w:hint="eastAsia"/>
        </w:rPr>
        <w:t>值计算错误，接入的电阻偏大</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4"/>
          <w:cols w:num="1" w:space="425"/>
          <w:titlePg w:val="0"/>
          <w:docGrid w:type="lines" w:linePitch="312" w:charSpace="0"/>
        </w:sectPr>
      </w:pPr>
      <w:r>
        <w:rPr>
          <w:rFonts w:ascii="宋体" w:eastAsia="宋体" w:hAnsi="宋体" w:cs="宋体" w:hint="eastAsia"/>
        </w:rPr>
        <w:t>13．（2022春·湖北武汉·高二校联考期末）如图所示，真空中有一长直细金属导线</w:t>
      </w:r>
      <w:r>
        <w:rPr>
          <w:rFonts w:ascii="宋体" w:eastAsia="宋体" w:hAnsi="宋体" w:cs="宋体" w:hint="eastAsia"/>
          <w:i/>
        </w:rPr>
        <w:t>MN</w:t>
      </w:r>
      <w:r>
        <w:rPr>
          <w:rFonts w:ascii="宋体" w:eastAsia="宋体" w:hAnsi="宋体" w:cs="宋体" w:hint="eastAsia"/>
        </w:rPr>
        <w:t>，沿垂直导线方向均匀射出速率相同的电子，已知电子质量为</w:t>
      </w:r>
      <w:r>
        <w:rPr>
          <w:rFonts w:ascii="宋体" w:eastAsia="宋体" w:hAnsi="宋体" w:cs="宋体" w:hint="eastAsia"/>
          <w:i/>
        </w:rPr>
        <w:t>m</w:t>
      </w:r>
      <w:r>
        <w:rPr>
          <w:rFonts w:ascii="宋体" w:eastAsia="宋体" w:hAnsi="宋体" w:cs="宋体" w:hint="eastAsia"/>
        </w:rPr>
        <w:t>、电荷量大小为</w:t>
      </w:r>
      <w:r>
        <w:rPr>
          <w:rFonts w:ascii="宋体" w:eastAsia="宋体" w:hAnsi="宋体" w:cs="宋体" w:hint="eastAsia"/>
          <w:i/>
        </w:rPr>
        <w:t>e</w:t>
      </w:r>
      <w:r>
        <w:rPr>
          <w:rFonts w:ascii="宋体" w:eastAsia="宋体" w:hAnsi="宋体" w:cs="宋体" w:hint="eastAsia"/>
        </w:rPr>
        <w:t>，不考虑出射电子间的相互作用，与导线同轴有一半径为</w:t>
      </w:r>
      <w:r>
        <w:rPr>
          <w:rFonts w:ascii="宋体" w:eastAsia="宋体" w:hAnsi="宋体" w:cs="宋体" w:hint="eastAsia"/>
          <w:i/>
        </w:rPr>
        <w:t>R</w:t>
      </w:r>
      <w:r>
        <w:rPr>
          <w:rFonts w:ascii="宋体" w:eastAsia="宋体" w:hAnsi="宋体" w:cs="宋体" w:hint="eastAsia"/>
        </w:rPr>
        <w:t>的假想圆柱面。柱面某位置放置一个弧长为</w:t>
      </w:r>
      <w:r>
        <w:rPr>
          <w:rFonts w:ascii="宋体" w:eastAsia="宋体" w:hAnsi="宋体" w:cs="宋体" w:hint="eastAsia"/>
          <w:i/>
        </w:rPr>
        <w:t>a</w:t>
      </w:r>
      <w:r>
        <w:rPr>
          <w:rFonts w:ascii="宋体" w:eastAsia="宋体" w:hAnsi="宋体" w:cs="宋体" w:hint="eastAsia"/>
        </w:rPr>
        <w:t>、长度为</w:t>
      </w:r>
      <w:r>
        <w:rPr>
          <w:rFonts w:ascii="宋体" w:eastAsia="宋体" w:hAnsi="宋体" w:cs="宋体" w:hint="eastAsia"/>
          <w:i/>
        </w:rPr>
        <w:t>b</w:t>
      </w:r>
      <w:r>
        <w:rPr>
          <w:rFonts w:ascii="宋体" w:eastAsia="宋体" w:hAnsi="宋体" w:cs="宋体" w:hint="eastAsia"/>
        </w:rPr>
        <w:t>的金属片，如图所示。在该金属片上检测到出射电子形成的电流为</w:t>
      </w:r>
      <w:r>
        <w:rPr>
          <w:rFonts w:ascii="宋体" w:eastAsia="宋体" w:hAnsi="宋体" w:cs="宋体" w:hint="eastAsia"/>
          <w:i/>
        </w:rPr>
        <w:t>I</w:t>
      </w:r>
      <w:r>
        <w:rPr>
          <w:rFonts w:ascii="宋体" w:eastAsia="宋体" w:hAnsi="宋体" w:cs="宋体" w:hint="eastAsia"/>
        </w:rPr>
        <w:t>，电子流对该金属片的压强为</w:t>
      </w:r>
      <w:r>
        <w:rPr>
          <w:rFonts w:ascii="宋体" w:eastAsia="宋体" w:hAnsi="宋体" w:cs="宋体" w:hint="eastAsia"/>
          <w:i/>
        </w:rPr>
        <w:t>P</w:t>
      </w:r>
      <w:r>
        <w:rPr>
          <w:rFonts w:ascii="宋体" w:eastAsia="宋体" w:hAnsi="宋体" w:cs="宋体" w:hint="eastAsia"/>
        </w:rPr>
        <w:t>。下列说法正确的是（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981075" cy="1314450"/>
            <wp:effectExtent l="0" t="0" r="9525" b="6350"/>
            <wp:docPr id="16"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3"/>
                    <pic:cNvPicPr>
                      <a:picLocks noChangeAspect="1"/>
                    </pic:cNvPicPr>
                  </pic:nvPicPr>
                  <pic:blipFill>
                    <a:blip xmlns:r="http://schemas.openxmlformats.org/officeDocument/2006/relationships" r:embed="rId52"/>
                    <a:stretch>
                      <a:fillRect/>
                    </a:stretch>
                  </pic:blipFill>
                  <pic:spPr>
                    <a:xfrm>
                      <a:off x="0" y="0"/>
                      <a:ext cx="981075" cy="131445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A．导线沿垂直导线方向均匀射出的电子速率</w:t>
      </w:r>
      <w:r>
        <w:rPr>
          <w:rFonts w:ascii="宋体" w:eastAsia="宋体" w:hAnsi="宋体" w:cs="宋体" w:hint="eastAsia"/>
        </w:rPr>
        <w:object>
          <v:shape id="_x0000_i1041" type="#_x0000_t75" alt="eqId6d39ccbd6d411c9b025e326d715ac613" style="width:41.35pt;height:26.9pt" o:ole="" coordsize="21600,21600" o:preferrelative="t" filled="f" stroked="f">
            <v:stroke joinstyle="miter"/>
            <v:imagedata r:id="rId53" o:title="eqId6d39ccbd6d411c9b025e326d715ac613"/>
            <o:lock v:ext="edit" aspectratio="t"/>
            <w10:anchorlock/>
          </v:shape>
          <o:OLEObject Type="Embed" ProgID="Equation.DSMT4" ShapeID="_x0000_i1041" DrawAspect="Content" ObjectID="_1468075741" r:id="rId54"/>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B．导线沿垂直导线方向均匀射出的电子速率</w:t>
      </w:r>
      <w:r>
        <w:rPr>
          <w:rFonts w:ascii="宋体" w:eastAsia="宋体" w:hAnsi="宋体" w:cs="宋体" w:hint="eastAsia"/>
        </w:rPr>
        <w:object>
          <v:shape id="_x0000_i1042" type="#_x0000_t75" alt="eqId8ddff883ff2bf4d284aa5bd6e8b53c60" style="width:45.75pt;height:27.2pt" o:ole="" coordsize="21600,21600" o:preferrelative="t" filled="f" stroked="f">
            <v:stroke joinstyle="miter"/>
            <v:imagedata r:id="rId55" o:title="eqId8ddff883ff2bf4d284aa5bd6e8b53c60"/>
            <o:lock v:ext="edit" aspectratio="t"/>
            <w10:anchorlock/>
          </v:shape>
          <o:OLEObject Type="Embed" ProgID="Equation.DSMT4" ShapeID="_x0000_i1042" DrawAspect="Content" ObjectID="_1468075742" r:id="rId56"/>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C．单位长度导线单位时间内出射电子的总动能</w:t>
      </w:r>
      <w:r>
        <w:rPr>
          <w:rFonts w:ascii="宋体" w:eastAsia="宋体" w:hAnsi="宋体" w:cs="宋体" w:hint="eastAsia"/>
        </w:rPr>
        <w:object>
          <v:shape id="_x0000_i1043" type="#_x0000_t75" alt="eqId54a7b1806260afa6418e209a914ebb37" style="width:65.95pt;height:29.05pt" o:ole="" coordsize="21600,21600" o:preferrelative="t" filled="f" stroked="f">
            <v:stroke joinstyle="miter"/>
            <v:imagedata r:id="rId57" o:title="eqId54a7b1806260afa6418e209a914ebb37"/>
            <o:lock v:ext="edit" aspectratio="t"/>
            <w10:anchorlock/>
          </v:shape>
          <o:OLEObject Type="Embed" ProgID="Equation.DSMT4" ShapeID="_x0000_i1043" DrawAspect="Content" ObjectID="_1468075743" r:id="rId58"/>
        </w:objec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D．单位长度导线单位时间内出射电子的总动能</w:t>
      </w:r>
      <w:r>
        <w:rPr>
          <w:rFonts w:ascii="宋体" w:eastAsia="宋体" w:hAnsi="宋体" w:cs="宋体" w:hint="eastAsia"/>
        </w:rPr>
        <w:object>
          <v:shape id="_x0000_i1044" type="#_x0000_t75" alt="eqId819839f541f475fd462d4ee31461fab0" style="width:65.1pt;height:28.95pt" o:ole="" coordsize="21600,21600" o:preferrelative="t" filled="f" stroked="f">
            <v:stroke joinstyle="miter"/>
            <v:imagedata r:id="rId59" o:title="eqId819839f541f475fd462d4ee31461fab0"/>
            <o:lock v:ext="edit" aspectratio="t"/>
            <w10:anchorlock/>
          </v:shape>
          <o:OLEObject Type="Embed" ProgID="Equation.DSMT4" ShapeID="_x0000_i1044" DrawAspect="Content" ObjectID="_1468075744" r:id="rId60"/>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14．（2022春·湖南郴州·高二阶段练习）如图甲所示，小灯泡L与滑动变阻器R串联在电压为4.5V的电路中，闭合开关S，移动滑片P，得到小灯泡的</w:t>
      </w:r>
      <w:r>
        <w:rPr>
          <w:rFonts w:ascii="宋体" w:eastAsia="宋体" w:hAnsi="宋体" w:cs="宋体" w:hint="eastAsia"/>
          <w:i/>
        </w:rPr>
        <w:t>I</w:t>
      </w:r>
      <w:r>
        <w:rPr>
          <w:rFonts w:ascii="宋体" w:eastAsia="宋体" w:hAnsi="宋体" w:cs="宋体" w:hint="eastAsia"/>
        </w:rPr>
        <w:t>-</w:t>
      </w:r>
      <w:r>
        <w:rPr>
          <w:rFonts w:ascii="宋体" w:eastAsia="宋体" w:hAnsi="宋体" w:cs="宋体" w:hint="eastAsia"/>
          <w:i/>
        </w:rPr>
        <w:t>U</w:t>
      </w:r>
      <w:r>
        <w:rPr>
          <w:rFonts w:ascii="宋体" w:eastAsia="宋体" w:hAnsi="宋体" w:cs="宋体" w:hint="eastAsia"/>
        </w:rPr>
        <w:t>图象，如图乙所示。当小灯泡的功率为0.75W时，下列说法正确的是（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429000" cy="1590675"/>
            <wp:effectExtent l="0" t="0" r="0" b="9525"/>
            <wp:docPr id="20"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74"/>
                    <pic:cNvPicPr>
                      <a:picLocks noChangeAspect="1"/>
                    </pic:cNvPicPr>
                  </pic:nvPicPr>
                  <pic:blipFill>
                    <a:blip xmlns:r="http://schemas.openxmlformats.org/officeDocument/2006/relationships" r:embed="rId61"/>
                    <a:stretch>
                      <a:fillRect/>
                    </a:stretch>
                  </pic:blipFill>
                  <pic:spPr>
                    <a:xfrm>
                      <a:off x="0" y="0"/>
                      <a:ext cx="3429000" cy="15906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A．电流表的示数为0.2A</w:t>
      </w:r>
    </w:p>
    <w:p>
      <w:pPr>
        <w:shd w:val="clear" w:color="auto" w:fill="auto"/>
        <w:spacing w:line="360" w:lineRule="auto"/>
        <w:jc w:val="left"/>
        <w:rPr>
          <w:rFonts w:ascii="宋体" w:eastAsia="宋体" w:hAnsi="宋体" w:cs="宋体" w:hint="eastAsia"/>
        </w:rPr>
      </w:pPr>
      <w:r>
        <w:rPr>
          <w:rFonts w:ascii="宋体" w:eastAsia="宋体" w:hAnsi="宋体" w:cs="宋体" w:hint="eastAsia"/>
        </w:rPr>
        <w:t>B．滑动变阻器接入电路的电阻为15Ω</w:t>
      </w:r>
    </w:p>
    <w:p>
      <w:pPr>
        <w:shd w:val="clear" w:color="auto" w:fill="auto"/>
        <w:spacing w:line="360" w:lineRule="auto"/>
        <w:jc w:val="left"/>
        <w:rPr>
          <w:rFonts w:ascii="宋体" w:eastAsia="宋体" w:hAnsi="宋体" w:cs="宋体" w:hint="eastAsia"/>
        </w:rPr>
      </w:pPr>
      <w:r>
        <w:rPr>
          <w:rFonts w:ascii="宋体" w:eastAsia="宋体" w:hAnsi="宋体" w:cs="宋体" w:hint="eastAsia"/>
        </w:rPr>
        <w:t>C．电路消耗的总功率是1.35W</w:t>
      </w:r>
    </w:p>
    <w:p>
      <w:pPr>
        <w:shd w:val="clear" w:color="auto" w:fill="auto"/>
        <w:spacing w:line="360" w:lineRule="auto"/>
        <w:jc w:val="left"/>
        <w:rPr>
          <w:rFonts w:ascii="宋体" w:eastAsia="宋体" w:hAnsi="宋体" w:cs="宋体" w:hint="eastAsia"/>
        </w:rPr>
      </w:pPr>
      <w:r>
        <w:rPr>
          <w:rFonts w:ascii="宋体" w:eastAsia="宋体" w:hAnsi="宋体" w:cs="宋体" w:hint="eastAsia"/>
        </w:rPr>
        <w:t>D．10s内电流对滑动变阻器做功是6J</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5"/>
          <w:cols w:num="1" w:space="425"/>
          <w:titlePg w:val="0"/>
          <w:docGrid w:type="lines" w:linePitch="312" w:charSpace="0"/>
        </w:sectPr>
      </w:pPr>
      <w:r>
        <w:rPr>
          <w:rFonts w:ascii="宋体" w:eastAsia="宋体" w:hAnsi="宋体" w:cs="宋体" w:hint="eastAsia"/>
        </w:rPr>
        <w:t>15．（2022·高二课时练习）四个相同的小量程电流表（表头）分别改装成两个电流表A</w:t>
      </w:r>
      <w:r>
        <w:rPr>
          <w:rFonts w:ascii="宋体" w:eastAsia="宋体" w:hAnsi="宋体" w:cs="宋体" w:hint="eastAsia"/>
          <w:vertAlign w:val="subscript"/>
        </w:rPr>
        <w:t>1</w:t>
      </w:r>
      <w:r>
        <w:rPr>
          <w:rFonts w:ascii="宋体" w:eastAsia="宋体" w:hAnsi="宋体" w:cs="宋体" w:hint="eastAsia"/>
        </w:rPr>
        <w:t>、A</w:t>
      </w:r>
      <w:r>
        <w:rPr>
          <w:rFonts w:ascii="宋体" w:eastAsia="宋体" w:hAnsi="宋体" w:cs="宋体" w:hint="eastAsia"/>
          <w:vertAlign w:val="subscript"/>
        </w:rPr>
        <w:t>2</w:t>
      </w:r>
      <w:r>
        <w:rPr>
          <w:rFonts w:ascii="宋体" w:eastAsia="宋体" w:hAnsi="宋体" w:cs="宋体" w:hint="eastAsia"/>
        </w:rPr>
        <w:t>和两个电压表V</w:t>
      </w:r>
      <w:r>
        <w:rPr>
          <w:rFonts w:ascii="宋体" w:eastAsia="宋体" w:hAnsi="宋体" w:cs="宋体" w:hint="eastAsia"/>
          <w:vertAlign w:val="subscript"/>
        </w:rPr>
        <w:t>1</w:t>
      </w:r>
      <w:r>
        <w:rPr>
          <w:rFonts w:ascii="宋体" w:eastAsia="宋体" w:hAnsi="宋体" w:cs="宋体" w:hint="eastAsia"/>
        </w:rPr>
        <w:t>、V</w:t>
      </w:r>
      <w:r>
        <w:rPr>
          <w:rFonts w:ascii="宋体" w:eastAsia="宋体" w:hAnsi="宋体" w:cs="宋体" w:hint="eastAsia"/>
          <w:vertAlign w:val="subscript"/>
        </w:rPr>
        <w:t>2</w:t>
      </w:r>
      <w:r>
        <w:rPr>
          <w:rFonts w:ascii="宋体" w:eastAsia="宋体" w:hAnsi="宋体" w:cs="宋体" w:hint="eastAsia"/>
        </w:rPr>
        <w:t>。已知电流表A</w:t>
      </w:r>
      <w:r>
        <w:rPr>
          <w:rFonts w:ascii="宋体" w:eastAsia="宋体" w:hAnsi="宋体" w:cs="宋体" w:hint="eastAsia"/>
          <w:vertAlign w:val="subscript"/>
        </w:rPr>
        <w:t>1</w:t>
      </w:r>
      <w:r>
        <w:rPr>
          <w:rFonts w:ascii="宋体" w:eastAsia="宋体" w:hAnsi="宋体" w:cs="宋体" w:hint="eastAsia"/>
        </w:rPr>
        <w:t>的量程大于A</w:t>
      </w:r>
      <w:r>
        <w:rPr>
          <w:rFonts w:ascii="宋体" w:eastAsia="宋体" w:hAnsi="宋体" w:cs="宋体" w:hint="eastAsia"/>
          <w:vertAlign w:val="subscript"/>
        </w:rPr>
        <w:t>2</w:t>
      </w:r>
      <w:r>
        <w:rPr>
          <w:rFonts w:ascii="宋体" w:eastAsia="宋体" w:hAnsi="宋体" w:cs="宋体" w:hint="eastAsia"/>
        </w:rPr>
        <w:t>的量程，电压表V</w:t>
      </w:r>
      <w:r>
        <w:rPr>
          <w:rFonts w:ascii="宋体" w:eastAsia="宋体" w:hAnsi="宋体" w:cs="宋体" w:hint="eastAsia"/>
          <w:vertAlign w:val="subscript"/>
        </w:rPr>
        <w:t>1</w:t>
      </w:r>
      <w:r>
        <w:rPr>
          <w:rFonts w:ascii="宋体" w:eastAsia="宋体" w:hAnsi="宋体" w:cs="宋体" w:hint="eastAsia"/>
        </w:rPr>
        <w:t>的量程大于V</w:t>
      </w:r>
      <w:r>
        <w:rPr>
          <w:rFonts w:ascii="宋体" w:eastAsia="宋体" w:hAnsi="宋体" w:cs="宋体" w:hint="eastAsia"/>
          <w:vertAlign w:val="subscript"/>
        </w:rPr>
        <w:t>2</w:t>
      </w:r>
      <w:r>
        <w:rPr>
          <w:rFonts w:ascii="宋体" w:eastAsia="宋体" w:hAnsi="宋体" w:cs="宋体" w:hint="eastAsia"/>
        </w:rPr>
        <w:t>的量程，改装好后把它们按图所示接法连入电路，则（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581150" cy="1152525"/>
            <wp:effectExtent l="0" t="0" r="6350" b="3175"/>
            <wp:docPr id="21"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83"/>
                    <pic:cNvPicPr>
                      <a:picLocks noChangeAspect="1"/>
                    </pic:cNvPicPr>
                  </pic:nvPicPr>
                  <pic:blipFill>
                    <a:blip xmlns:r="http://schemas.openxmlformats.org/officeDocument/2006/relationships" r:embed="rId62"/>
                    <a:stretch>
                      <a:fillRect/>
                    </a:stretch>
                  </pic:blipFill>
                  <pic:spPr>
                    <a:xfrm>
                      <a:off x="0" y="0"/>
                      <a:ext cx="1581150" cy="115252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A．电流表A</w:t>
      </w:r>
      <w:r>
        <w:rPr>
          <w:rFonts w:ascii="宋体" w:eastAsia="宋体" w:hAnsi="宋体" w:cs="宋体" w:hint="eastAsia"/>
          <w:vertAlign w:val="subscript"/>
        </w:rPr>
        <w:t>1</w:t>
      </w:r>
      <w:r>
        <w:rPr>
          <w:rFonts w:ascii="宋体" w:eastAsia="宋体" w:hAnsi="宋体" w:cs="宋体" w:hint="eastAsia"/>
        </w:rPr>
        <w:t>的读数大于电流表A</w:t>
      </w:r>
      <w:r>
        <w:rPr>
          <w:rFonts w:ascii="宋体" w:eastAsia="宋体" w:hAnsi="宋体" w:cs="宋体" w:hint="eastAsia"/>
          <w:vertAlign w:val="subscript"/>
        </w:rPr>
        <w:t>2</w:t>
      </w:r>
      <w:r>
        <w:rPr>
          <w:rFonts w:ascii="宋体" w:eastAsia="宋体" w:hAnsi="宋体" w:cs="宋体" w:hint="eastAsia"/>
        </w:rPr>
        <w:t>的读数</w:t>
      </w:r>
    </w:p>
    <w:p>
      <w:pPr>
        <w:shd w:val="clear" w:color="auto" w:fill="auto"/>
        <w:spacing w:line="360" w:lineRule="auto"/>
        <w:jc w:val="left"/>
        <w:rPr>
          <w:rFonts w:ascii="宋体" w:eastAsia="宋体" w:hAnsi="宋体" w:cs="宋体" w:hint="eastAsia"/>
        </w:rPr>
      </w:pPr>
      <w:r>
        <w:rPr>
          <w:rFonts w:ascii="宋体" w:eastAsia="宋体" w:hAnsi="宋体" w:cs="宋体" w:hint="eastAsia"/>
        </w:rPr>
        <w:t>B．电流表A</w:t>
      </w:r>
      <w:r>
        <w:rPr>
          <w:rFonts w:ascii="宋体" w:eastAsia="宋体" w:hAnsi="宋体" w:cs="宋体" w:hint="eastAsia"/>
          <w:vertAlign w:val="subscript"/>
        </w:rPr>
        <w:t>1</w:t>
      </w:r>
      <w:r>
        <w:rPr>
          <w:rFonts w:ascii="宋体" w:eastAsia="宋体" w:hAnsi="宋体" w:cs="宋体" w:hint="eastAsia"/>
        </w:rPr>
        <w:t>指针的偏转角小于电流表A</w:t>
      </w:r>
      <w:r>
        <w:rPr>
          <w:rFonts w:ascii="宋体" w:eastAsia="宋体" w:hAnsi="宋体" w:cs="宋体" w:hint="eastAsia"/>
          <w:vertAlign w:val="subscript"/>
        </w:rPr>
        <w:t>2</w:t>
      </w:r>
      <w:r>
        <w:rPr>
          <w:rFonts w:ascii="宋体" w:eastAsia="宋体" w:hAnsi="宋体" w:cs="宋体" w:hint="eastAsia"/>
        </w:rPr>
        <w:t>指针的偏转角</w:t>
      </w:r>
    </w:p>
    <w:p>
      <w:pPr>
        <w:shd w:val="clear" w:color="auto" w:fill="auto"/>
        <w:spacing w:line="360" w:lineRule="auto"/>
        <w:jc w:val="left"/>
        <w:rPr>
          <w:rFonts w:ascii="宋体" w:eastAsia="宋体" w:hAnsi="宋体" w:cs="宋体" w:hint="eastAsia"/>
        </w:rPr>
      </w:pPr>
      <w:r>
        <w:rPr>
          <w:rFonts w:ascii="宋体" w:eastAsia="宋体" w:hAnsi="宋体" w:cs="宋体" w:hint="eastAsia"/>
        </w:rPr>
        <w:t>C．电压表V</w:t>
      </w:r>
      <w:r>
        <w:rPr>
          <w:rFonts w:ascii="宋体" w:eastAsia="宋体" w:hAnsi="宋体" w:cs="宋体" w:hint="eastAsia"/>
          <w:vertAlign w:val="subscript"/>
        </w:rPr>
        <w:t>1</w:t>
      </w:r>
      <w:r>
        <w:rPr>
          <w:rFonts w:ascii="宋体" w:eastAsia="宋体" w:hAnsi="宋体" w:cs="宋体" w:hint="eastAsia"/>
        </w:rPr>
        <w:t>的读数小于电压表V</w:t>
      </w:r>
      <w:r>
        <w:rPr>
          <w:rFonts w:ascii="宋体" w:eastAsia="宋体" w:hAnsi="宋体" w:cs="宋体" w:hint="eastAsia"/>
          <w:vertAlign w:val="subscript"/>
        </w:rPr>
        <w:t>2</w:t>
      </w:r>
      <w:r>
        <w:rPr>
          <w:rFonts w:ascii="宋体" w:eastAsia="宋体" w:hAnsi="宋体" w:cs="宋体" w:hint="eastAsia"/>
        </w:rPr>
        <w:t>的读数</w:t>
      </w:r>
    </w:p>
    <w:p>
      <w:pPr>
        <w:shd w:val="clear" w:color="auto" w:fill="auto"/>
        <w:spacing w:line="360" w:lineRule="auto"/>
        <w:jc w:val="left"/>
        <w:rPr>
          <w:rFonts w:ascii="宋体" w:eastAsia="宋体" w:hAnsi="宋体" w:cs="宋体" w:hint="eastAsia"/>
        </w:rPr>
      </w:pPr>
      <w:r>
        <w:rPr>
          <w:rFonts w:ascii="宋体" w:eastAsia="宋体" w:hAnsi="宋体" w:cs="宋体" w:hint="eastAsia"/>
        </w:rPr>
        <w:t>D．电压表V</w:t>
      </w:r>
      <w:r>
        <w:rPr>
          <w:rFonts w:ascii="宋体" w:eastAsia="宋体" w:hAnsi="宋体" w:cs="宋体" w:hint="eastAsia"/>
          <w:vertAlign w:val="subscript"/>
        </w:rPr>
        <w:t>1</w:t>
      </w:r>
      <w:r>
        <w:rPr>
          <w:rFonts w:ascii="宋体" w:eastAsia="宋体" w:hAnsi="宋体" w:cs="宋体" w:hint="eastAsia"/>
        </w:rPr>
        <w:t>指针的偏转角等于电压表V</w:t>
      </w:r>
      <w:r>
        <w:rPr>
          <w:rFonts w:ascii="宋体" w:eastAsia="宋体" w:hAnsi="宋体" w:cs="宋体" w:hint="eastAsia"/>
          <w:vertAlign w:val="subscript"/>
        </w:rPr>
        <w:t>2</w:t>
      </w:r>
      <w:r>
        <w:rPr>
          <w:rFonts w:ascii="宋体" w:eastAsia="宋体" w:hAnsi="宋体" w:cs="宋体" w:hint="eastAsia"/>
        </w:rPr>
        <w:t>指针的偏转角</w:t>
      </w:r>
    </w:p>
    <w:p>
      <w:pPr>
        <w:shd w:val="clear" w:color="auto" w:fill="auto"/>
        <w:spacing w:line="360" w:lineRule="auto"/>
        <w:jc w:val="left"/>
        <w:rPr>
          <w:rFonts w:ascii="宋体" w:eastAsia="宋体" w:hAnsi="宋体" w:cs="宋体" w:hint="eastAsia"/>
        </w:rPr>
      </w:pPr>
      <w:r>
        <w:rPr>
          <w:rFonts w:ascii="宋体" w:eastAsia="宋体" w:hAnsi="宋体" w:cs="宋体" w:hint="eastAsia"/>
        </w:rPr>
        <w:t>16．（2021春·河南焦作·高二温县第一高级中学阶段练习）在如图所示的电路中，电流表A</w:t>
      </w:r>
      <w:r>
        <w:rPr>
          <w:rFonts w:ascii="宋体" w:eastAsia="宋体" w:hAnsi="宋体" w:cs="宋体" w:hint="eastAsia"/>
          <w:vertAlign w:val="subscript"/>
        </w:rPr>
        <w:t>1</w:t>
      </w:r>
      <w:r>
        <w:rPr>
          <w:rFonts w:ascii="宋体" w:eastAsia="宋体" w:hAnsi="宋体" w:cs="宋体" w:hint="eastAsia"/>
        </w:rPr>
        <w:t>和A</w:t>
      </w:r>
      <w:r>
        <w:rPr>
          <w:rFonts w:ascii="宋体" w:eastAsia="宋体" w:hAnsi="宋体" w:cs="宋体" w:hint="eastAsia"/>
          <w:vertAlign w:val="subscript"/>
        </w:rPr>
        <w:t>2</w:t>
      </w:r>
      <w:r>
        <w:rPr>
          <w:rFonts w:ascii="宋体" w:eastAsia="宋体" w:hAnsi="宋体" w:cs="宋体" w:hint="eastAsia"/>
        </w:rPr>
        <w:t>的示数分别为0.3A和0.4A，若将电路中的某两个电阻的位置互换，电流表A</w:t>
      </w:r>
      <w:r>
        <w:rPr>
          <w:rFonts w:ascii="宋体" w:eastAsia="宋体" w:hAnsi="宋体" w:cs="宋体" w:hint="eastAsia"/>
          <w:vertAlign w:val="subscript"/>
        </w:rPr>
        <w:t>1</w:t>
      </w:r>
      <w:r>
        <w:rPr>
          <w:rFonts w:ascii="宋体" w:eastAsia="宋体" w:hAnsi="宋体" w:cs="宋体" w:hint="eastAsia"/>
        </w:rPr>
        <w:t>和A</w:t>
      </w:r>
      <w:r>
        <w:rPr>
          <w:rFonts w:ascii="宋体" w:eastAsia="宋体" w:hAnsi="宋体" w:cs="宋体" w:hint="eastAsia"/>
          <w:vertAlign w:val="subscript"/>
        </w:rPr>
        <w:t>2</w:t>
      </w:r>
      <w:r>
        <w:rPr>
          <w:rFonts w:ascii="宋体" w:eastAsia="宋体" w:hAnsi="宋体" w:cs="宋体" w:hint="eastAsia"/>
        </w:rPr>
        <w:t>的示数却不变，则电流表A的示数可能为（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14500" cy="1295400"/>
            <wp:effectExtent l="0" t="0" r="0" b="0"/>
            <wp:docPr id="19"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4"/>
                    <pic:cNvPicPr>
                      <a:picLocks noChangeAspect="1"/>
                    </pic:cNvPicPr>
                  </pic:nvPicPr>
                  <pic:blipFill>
                    <a:blip xmlns:r="http://schemas.openxmlformats.org/officeDocument/2006/relationships" r:embed="rId63"/>
                    <a:stretch>
                      <a:fillRect/>
                    </a:stretch>
                  </pic:blipFill>
                  <pic:spPr>
                    <a:xfrm>
                      <a:off x="0" y="0"/>
                      <a:ext cx="1714500" cy="1295400"/>
                    </a:xfrm>
                    <a:prstGeom prst="rect">
                      <a:avLst/>
                    </a:prstGeom>
                    <a:noFill/>
                    <a:ln>
                      <a:noFill/>
                    </a:ln>
                  </pic:spPr>
                </pic:pic>
              </a:graphicData>
            </a:graphic>
          </wp:inline>
        </w:drawing>
      </w:r>
    </w:p>
    <w:p>
      <w:pPr>
        <w:shd w:val="clear" w:color="auto" w:fill="auto"/>
        <w:tabs>
          <w:tab w:val="left" w:pos="2078"/>
          <w:tab w:val="left" w:pos="4156"/>
          <w:tab w:val="left" w:pos="6234"/>
        </w:tabs>
        <w:spacing w:line="360" w:lineRule="auto"/>
        <w:jc w:val="left"/>
        <w:rPr>
          <w:rFonts w:ascii="宋体" w:eastAsia="宋体" w:hAnsi="宋体" w:cs="宋体" w:hint="eastAsia"/>
        </w:rPr>
      </w:pPr>
      <w:r>
        <w:rPr>
          <w:rFonts w:ascii="宋体" w:eastAsia="宋体" w:hAnsi="宋体" w:cs="宋体" w:hint="eastAsia"/>
        </w:rPr>
        <w:t>A．0.45A</w:t>
      </w:r>
      <w:r>
        <w:rPr>
          <w:rFonts w:ascii="宋体" w:eastAsia="宋体" w:hAnsi="宋体" w:cs="宋体" w:hint="eastAsia"/>
        </w:rPr>
        <w:tab/>
      </w:r>
      <w:r>
        <w:rPr>
          <w:rFonts w:ascii="宋体" w:eastAsia="宋体" w:hAnsi="宋体" w:cs="宋体" w:hint="eastAsia"/>
        </w:rPr>
        <w:t>B．0.50A</w:t>
      </w:r>
      <w:r>
        <w:rPr>
          <w:rFonts w:ascii="宋体" w:eastAsia="宋体" w:hAnsi="宋体" w:cs="宋体" w:hint="eastAsia"/>
        </w:rPr>
        <w:tab/>
      </w:r>
      <w:r>
        <w:rPr>
          <w:rFonts w:ascii="宋体" w:eastAsia="宋体" w:hAnsi="宋体" w:cs="宋体" w:hint="eastAsia"/>
        </w:rPr>
        <w:t>C．0.55A</w:t>
      </w:r>
      <w:r>
        <w:rPr>
          <w:rFonts w:ascii="宋体" w:eastAsia="宋体" w:hAnsi="宋体" w:cs="宋体" w:hint="eastAsia"/>
        </w:rPr>
        <w:tab/>
      </w:r>
      <w:r>
        <w:rPr>
          <w:rFonts w:ascii="宋体" w:eastAsia="宋体" w:hAnsi="宋体" w:cs="宋体" w:hint="eastAsia"/>
        </w:rPr>
        <w:t>D．0.60A</w:t>
      </w:r>
    </w:p>
    <w:p>
      <w:pPr>
        <w:spacing w:line="360" w:lineRule="auto"/>
        <w:rPr>
          <w:rFonts w:ascii="宋体" w:eastAsia="宋体" w:hAnsi="宋体" w:cs="宋体" w:hint="eastAsia"/>
          <w:b/>
          <w:sz w:val="24"/>
          <w:szCs w:val="24"/>
        </w:rPr>
      </w:pPr>
      <w:r>
        <w:rPr>
          <w:rFonts w:ascii="宋体" w:eastAsia="宋体" w:hAnsi="宋体" w:cs="宋体" w:hint="eastAsia"/>
          <w:b/>
          <w:sz w:val="24"/>
          <w:szCs w:val="24"/>
        </w:rPr>
        <w:t>三、非选择题（共</w:t>
      </w:r>
      <w:r>
        <w:rPr>
          <w:rFonts w:ascii="宋体" w:eastAsia="宋体" w:hAnsi="宋体" w:cs="宋体" w:hint="eastAsia"/>
          <w:b/>
          <w:sz w:val="24"/>
          <w:szCs w:val="24"/>
          <w:lang w:val="en-US" w:eastAsia="zh-CN"/>
        </w:rPr>
        <w:t>4</w:t>
      </w:r>
      <w:r>
        <w:rPr>
          <w:rFonts w:ascii="宋体" w:eastAsia="宋体" w:hAnsi="宋体" w:cs="宋体" w:hint="eastAsia"/>
          <w:b/>
          <w:sz w:val="24"/>
          <w:szCs w:val="24"/>
        </w:rPr>
        <w:t>小题，共</w:t>
      </w:r>
      <w:r>
        <w:rPr>
          <w:rFonts w:ascii="宋体" w:eastAsia="宋体" w:hAnsi="宋体" w:cs="宋体" w:hint="eastAsia"/>
          <w:b/>
          <w:sz w:val="24"/>
          <w:szCs w:val="24"/>
          <w:lang w:val="en-US" w:eastAsia="zh-CN"/>
        </w:rPr>
        <w:t>40</w:t>
      </w:r>
      <w:r>
        <w:rPr>
          <w:rFonts w:ascii="宋体" w:eastAsia="宋体" w:hAnsi="宋体" w:cs="宋体" w:hint="eastAsia"/>
          <w:b/>
          <w:sz w:val="24"/>
          <w:szCs w:val="24"/>
        </w:rPr>
        <w:t>分）</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17．（</w:t>
      </w:r>
      <w:r>
        <w:rPr>
          <w:rFonts w:ascii="宋体" w:eastAsia="宋体" w:hAnsi="宋体" w:cs="宋体" w:hint="eastAsia"/>
          <w:lang w:val="en-US" w:eastAsia="zh-CN"/>
        </w:rPr>
        <w:t>8分</w:t>
      </w:r>
      <w:r>
        <w:rPr>
          <w:rFonts w:ascii="宋体" w:eastAsia="宋体" w:hAnsi="宋体" w:cs="宋体" w:hint="eastAsia"/>
        </w:rPr>
        <w:t>）（1）如图1所示为某同学设计的多量程多用电表的原理示意图，虚线框中S为一个单刀多掷开关，通过操作开关，表笔B可以分别与触点1、2、……6接通，从而实现多用电表用来测量电阻、电流和电压的不同功能。在这个电路中，测电流和测电压时各有两个量程，测电阻时有“×10”和“×1k”两个挡位。其中</w:t>
      </w:r>
      <w:r>
        <w:rPr>
          <w:rFonts w:ascii="宋体" w:eastAsia="宋体" w:hAnsi="宋体" w:cs="宋体" w:hint="eastAsia"/>
        </w:rPr>
        <w:object>
          <v:shape id="_x0000_i1045" type="#_x0000_t75" alt="eqIda8208fa74a5e23b661f6bb9993c9fccf" style="width:33.45pt;height:15.75pt" o:ole="" coordsize="21600,21600" o:preferrelative="t" filled="f" stroked="f">
            <v:stroke joinstyle="miter"/>
            <v:imagedata r:id="rId64" o:title="eqIda8208fa74a5e23b661f6bb9993c9fccf"/>
            <o:lock v:ext="edit" aspectratio="t"/>
            <w10:anchorlock/>
          </v:shape>
          <o:OLEObject Type="Embed" ProgID="Equation.DSMT4" ShapeID="_x0000_i1045" DrawAspect="Content" ObjectID="_1468075745" r:id="rId65"/>
        </w:object>
      </w:r>
      <w:r>
        <w:rPr>
          <w:rFonts w:ascii="宋体" w:eastAsia="宋体" w:hAnsi="宋体" w:cs="宋体" w:hint="eastAsia"/>
        </w:rPr>
        <w:t>，</w:t>
      </w:r>
      <w:r>
        <w:rPr>
          <w:rFonts w:ascii="宋体" w:eastAsia="宋体" w:hAnsi="宋体" w:cs="宋体" w:hint="eastAsia"/>
        </w:rPr>
        <w:object>
          <v:shape id="_x0000_i1046" type="#_x0000_t75" alt="eqId9efc18a5bb2e53586331b2a58538a48b" style="width:11.45pt;height:17.45pt" o:ole="" coordsize="21600,21600" o:preferrelative="t" filled="f" stroked="f">
            <v:stroke joinstyle="miter"/>
            <v:imagedata r:id="rId66" o:title="eqId9efc18a5bb2e53586331b2a58538a48b"/>
            <o:lock v:ext="edit" aspectratio="t"/>
            <w10:anchorlock/>
          </v:shape>
          <o:OLEObject Type="Embed" ProgID="Equation.DSMT4" ShapeID="_x0000_i1046" DrawAspect="Content" ObjectID="_1468075746" r:id="rId67"/>
        </w:object>
      </w:r>
      <w:r>
        <w:rPr>
          <w:rFonts w:ascii="宋体" w:eastAsia="宋体" w:hAnsi="宋体" w:cs="宋体" w:hint="eastAsia"/>
        </w:rPr>
        <w:t>的最大阻值小于</w:t>
      </w:r>
      <w:r>
        <w:rPr>
          <w:rFonts w:ascii="宋体" w:eastAsia="宋体" w:hAnsi="宋体" w:cs="宋体" w:hint="eastAsia"/>
        </w:rPr>
        <w:object>
          <v:shape id="_x0000_i1047" type="#_x0000_t75" alt="eqId19f20f21a9d50b61dac519a3ddab539d" style="width:13.2pt;height:15.95pt" o:ole="" coordsize="21600,21600" o:preferrelative="t" filled="f" stroked="f">
            <v:stroke joinstyle="miter"/>
            <v:imagedata r:id="rId68" o:title="eqId19f20f21a9d50b61dac519a3ddab539d"/>
            <o:lock v:ext="edit" aspectratio="t"/>
            <w10:anchorlock/>
          </v:shape>
          <o:OLEObject Type="Embed" ProgID="Equation.DSMT4" ShapeID="_x0000_i1047" DrawAspect="Content" ObjectID="_1468075747" r:id="rId69"/>
        </w:object>
      </w:r>
      <w:r>
        <w:rPr>
          <w:rFonts w:ascii="宋体" w:eastAsia="宋体" w:hAnsi="宋体" w:cs="宋体" w:hint="eastAsia"/>
        </w:rPr>
        <w:t>的最大阻值。关于这个多用电表，下列说法中正确的是______。</w:t>
      </w:r>
    </w:p>
    <w:p>
      <w:pPr>
        <w:shd w:val="clear" w:color="auto" w:fill="auto"/>
        <w:spacing w:line="360" w:lineRule="auto"/>
        <w:jc w:val="left"/>
        <w:rPr>
          <w:rFonts w:ascii="宋体" w:eastAsia="宋体" w:hAnsi="宋体" w:cs="宋体" w:hint="eastAsia"/>
        </w:rPr>
      </w:pPr>
      <w:r>
        <w:rPr>
          <w:rFonts w:ascii="宋体" w:eastAsia="宋体" w:hAnsi="宋体" w:cs="宋体" w:hint="eastAsia"/>
        </w:rPr>
        <w:t>A． 当开关S分别接触点1或2时，多用电表为电流挡，且接触点1时的量程比较大</w:t>
      </w:r>
    </w:p>
    <w:p>
      <w:pPr>
        <w:shd w:val="clear" w:color="auto" w:fill="auto"/>
        <w:spacing w:line="360" w:lineRule="auto"/>
        <w:jc w:val="left"/>
        <w:rPr>
          <w:rFonts w:ascii="宋体" w:eastAsia="宋体" w:hAnsi="宋体" w:cs="宋体" w:hint="eastAsia"/>
        </w:rPr>
      </w:pPr>
      <w:r>
        <w:rPr>
          <w:rFonts w:ascii="宋体" w:eastAsia="宋体" w:hAnsi="宋体" w:cs="宋体" w:hint="eastAsia"/>
        </w:rPr>
        <w:t>B．当开关S分别接触点3或4时，多用电表为电阻挡，且接触点3时为“×1k”挡位</w:t>
      </w:r>
    </w:p>
    <w:p>
      <w:pPr>
        <w:shd w:val="clear" w:color="auto" w:fill="auto"/>
        <w:spacing w:line="360" w:lineRule="auto"/>
        <w:jc w:val="left"/>
        <w:rPr>
          <w:rFonts w:ascii="宋体" w:eastAsia="宋体" w:hAnsi="宋体" w:cs="宋体" w:hint="eastAsia"/>
        </w:rPr>
      </w:pPr>
      <w:r>
        <w:rPr>
          <w:rFonts w:ascii="宋体" w:eastAsia="宋体" w:hAnsi="宋体" w:cs="宋体" w:hint="eastAsia"/>
        </w:rPr>
        <w:t>C．当开关S分别接触点5或6时，多用电表为电流挡，且接触点5时的量程比较小</w:t>
      </w:r>
    </w:p>
    <w:p>
      <w:pPr>
        <w:shd w:val="clear" w:color="auto" w:fill="auto"/>
        <w:spacing w:line="360" w:lineRule="auto"/>
        <w:jc w:val="left"/>
        <w:rPr>
          <w:rFonts w:ascii="宋体" w:eastAsia="宋体" w:hAnsi="宋体" w:cs="宋体" w:hint="eastAsia"/>
        </w:rPr>
      </w:pPr>
      <w:r>
        <w:rPr>
          <w:rFonts w:ascii="宋体" w:eastAsia="宋体" w:hAnsi="宋体" w:cs="宋体" w:hint="eastAsia"/>
        </w:rPr>
        <w:t>D．使用多用电表各挡位时，电流均由A表笔一侧流入表头，则A表笔应为红色表笔</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6"/>
          <w:cols w:num="1" w:space="425"/>
          <w:titlePg w:val="0"/>
          <w:docGrid w:type="lines" w:linePitch="312" w:charSpace="0"/>
        </w:sectPr>
      </w:pP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4895850" cy="2143125"/>
            <wp:effectExtent l="0" t="0" r="6350" b="3175"/>
            <wp:docPr id="31"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4"/>
                    <pic:cNvPicPr>
                      <a:picLocks noChangeAspect="1"/>
                    </pic:cNvPicPr>
                  </pic:nvPicPr>
                  <pic:blipFill>
                    <a:blip xmlns:r="http://schemas.openxmlformats.org/officeDocument/2006/relationships" r:embed="rId70"/>
                    <a:stretch>
                      <a:fillRect/>
                    </a:stretch>
                  </pic:blipFill>
                  <pic:spPr>
                    <a:xfrm>
                      <a:off x="0" y="0"/>
                      <a:ext cx="4895850" cy="2143125"/>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（2）用多用电表进行某次测量时，指针在表盘的位置如图所示。若所选挡位为直流100mA挡，则读数为______mA；若所选挡位为电阻</w:t>
      </w:r>
      <w:r>
        <w:rPr>
          <w:rFonts w:ascii="宋体" w:eastAsia="宋体" w:hAnsi="宋体" w:cs="宋体" w:hint="eastAsia"/>
        </w:rPr>
        <w:object>
          <v:shape id="_x0000_i1048" type="#_x0000_t75" alt="eqIddb1312eb38e4229b59867b4bcdbbb7eb" style="width:32.55pt;height:12.9pt" o:ole="" coordsize="21600,21600" o:preferrelative="t" filled="f" stroked="f">
            <v:stroke joinstyle="miter"/>
            <v:imagedata r:id="rId71" o:title="eqIddb1312eb38e4229b59867b4bcdbbb7eb"/>
            <o:lock v:ext="edit" aspectratio="t"/>
            <w10:anchorlock/>
          </v:shape>
          <o:OLEObject Type="Embed" ProgID="Equation.DSMT4" ShapeID="_x0000_i1048" DrawAspect="Content" ObjectID="_1468075748" r:id="rId72"/>
        </w:object>
      </w:r>
      <w:r>
        <w:rPr>
          <w:rFonts w:ascii="宋体" w:eastAsia="宋体" w:hAnsi="宋体" w:cs="宋体" w:hint="eastAsia"/>
        </w:rPr>
        <w:t>挡，则读数为______</w:t>
      </w:r>
      <w:r>
        <w:rPr>
          <w:rFonts w:ascii="宋体" w:eastAsia="宋体" w:hAnsi="宋体" w:cs="宋体" w:hint="eastAsia"/>
        </w:rPr>
        <w:object>
          <v:shape id="_x0000_i1049" type="#_x0000_t75" alt="eqId0047f659c182291c84c224df6b5e993f" style="width:10.55pt;height:10.55pt" o:ole="" coordsize="21600,21600" o:preferrelative="t" filled="f" stroked="f">
            <v:stroke joinstyle="miter"/>
            <v:imagedata r:id="rId73" o:title="eqId0047f659c182291c84c224df6b5e993f"/>
            <o:lock v:ext="edit" aspectratio="t"/>
            <w10:anchorlock/>
          </v:shape>
          <o:OLEObject Type="Embed" ProgID="Equation.DSMT4" ShapeID="_x0000_i1049" DrawAspect="Content" ObjectID="_1468075749" r:id="rId74"/>
        </w:object>
      </w:r>
      <w:r>
        <w:rPr>
          <w:rFonts w:ascii="宋体" w:eastAsia="宋体" w:hAnsi="宋体" w:cs="宋体" w:hint="eastAsia"/>
        </w:rPr>
        <w:t>；</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（3）用表盘为图2所示的多用电表正确测量了一个约</w:t>
      </w:r>
      <w:r>
        <w:rPr>
          <w:rFonts w:ascii="宋体" w:eastAsia="宋体" w:hAnsi="宋体" w:cs="宋体" w:hint="eastAsia"/>
        </w:rPr>
        <w:object>
          <v:shape id="_x0000_i1050" type="#_x0000_t75" alt="eqId454c2afb771dfea4892a2110b8bbd4cb" style="width:21.95pt;height:11.3pt" o:ole="" coordsize="21600,21600" o:preferrelative="t" filled="f" stroked="f">
            <v:stroke joinstyle="miter"/>
            <v:imagedata r:id="rId75" o:title="eqId454c2afb771dfea4892a2110b8bbd4cb"/>
            <o:lock v:ext="edit" aspectratio="t"/>
            <w10:anchorlock/>
          </v:shape>
          <o:OLEObject Type="Embed" ProgID="Equation.DSMT4" ShapeID="_x0000_i1050" DrawAspect="Content" ObjectID="_1468075750" r:id="rId76"/>
        </w:object>
      </w:r>
      <w:r>
        <w:rPr>
          <w:rFonts w:ascii="宋体" w:eastAsia="宋体" w:hAnsi="宋体" w:cs="宋体" w:hint="eastAsia"/>
        </w:rPr>
        <w:t>的电阻后，需要继续测量一个阻值约</w:t>
      </w:r>
      <w:r>
        <w:rPr>
          <w:rFonts w:ascii="宋体" w:eastAsia="宋体" w:hAnsi="宋体" w:cs="宋体" w:hint="eastAsia"/>
        </w:rPr>
        <w:object>
          <v:shape id="_x0000_i1051" type="#_x0000_t75" alt="eqIde4de49b9b4621a90d07ea99ae6c1cc75" style="width:21.95pt;height:12.3pt" o:ole="" coordsize="21600,21600" o:preferrelative="t" filled="f" stroked="f">
            <v:stroke joinstyle="miter"/>
            <v:imagedata r:id="rId77" o:title="eqIde4de49b9b4621a90d07ea99ae6c1cc75"/>
            <o:lock v:ext="edit" aspectratio="t"/>
            <w10:anchorlock/>
          </v:shape>
          <o:OLEObject Type="Embed" ProgID="Equation.DSMT4" ShapeID="_x0000_i1051" DrawAspect="Content" ObjectID="_1468075751" r:id="rId78"/>
        </w:object>
      </w:r>
      <w:r>
        <w:rPr>
          <w:rFonts w:ascii="宋体" w:eastAsia="宋体" w:hAnsi="宋体" w:cs="宋体" w:hint="eastAsia"/>
        </w:rPr>
        <w:t>的电阻。在用红、黑表笔接触这个电阻两端进行测量之前，请选择以下必须的步骤，并按操作顺序逐一写出步骤的序号：______。</w:t>
      </w:r>
    </w:p>
    <w:p>
      <w:pPr>
        <w:shd w:val="clear" w:color="auto" w:fill="auto"/>
        <w:spacing w:line="360" w:lineRule="auto"/>
        <w:jc w:val="left"/>
        <w:rPr>
          <w:rFonts w:ascii="宋体" w:eastAsia="宋体" w:hAnsi="宋体" w:cs="宋体" w:hint="eastAsia"/>
        </w:rPr>
      </w:pPr>
      <w:r>
        <w:rPr>
          <w:rFonts w:ascii="宋体" w:eastAsia="宋体" w:hAnsi="宋体" w:cs="宋体" w:hint="eastAsia"/>
        </w:rPr>
        <w:t>A． 将红表笔和黑表笔接触</w:t>
      </w:r>
      <w:r>
        <w:rPr>
          <w:rFonts w:ascii="宋体" w:eastAsia="宋体" w:hAnsi="宋体" w:cs="宋体" w:hint="eastAsia"/>
          <w:kern w:val="0"/>
          <w:sz w:val="24"/>
          <w:szCs w:val="24"/>
        </w:rPr>
        <w:t>    </w:t>
      </w:r>
      <w:r>
        <w:rPr>
          <w:rFonts w:ascii="宋体" w:eastAsia="宋体" w:hAnsi="宋体" w:cs="宋体" w:hint="eastAsia"/>
        </w:rPr>
        <w:t>B．把选择开关旋转到“×1”位置</w:t>
      </w:r>
    </w:p>
    <w:p>
      <w:pPr>
        <w:shd w:val="clear" w:color="auto" w:fill="auto"/>
        <w:spacing w:line="360" w:lineRule="auto"/>
        <w:jc w:val="left"/>
        <w:rPr>
          <w:rFonts w:ascii="宋体" w:eastAsia="宋体" w:hAnsi="宋体" w:cs="宋体" w:hint="eastAsia"/>
        </w:rPr>
      </w:pPr>
      <w:r>
        <w:rPr>
          <w:rFonts w:ascii="宋体" w:eastAsia="宋体" w:hAnsi="宋体" w:cs="宋体" w:hint="eastAsia"/>
        </w:rPr>
        <w:t>C．把选择开关旋转到“×10”位置</w:t>
      </w:r>
      <w:r>
        <w:rPr>
          <w:rFonts w:ascii="宋体" w:eastAsia="宋体" w:hAnsi="宋体" w:cs="宋体" w:hint="eastAsia"/>
          <w:kern w:val="0"/>
          <w:sz w:val="24"/>
          <w:szCs w:val="24"/>
        </w:rPr>
        <w:t>    </w:t>
      </w:r>
      <w:r>
        <w:rPr>
          <w:rFonts w:ascii="宋体" w:eastAsia="宋体" w:hAnsi="宋体" w:cs="宋体" w:hint="eastAsia"/>
        </w:rPr>
        <w:t>D．调节欧姆调零旋钮使表针指向欧姆零点</w:t>
      </w:r>
    </w:p>
    <w:p>
      <w:pPr>
        <w:shd w:val="clear" w:color="auto" w:fill="auto"/>
        <w:spacing w:line="360" w:lineRule="auto"/>
        <w:jc w:val="left"/>
        <w:rPr>
          <w:rFonts w:ascii="宋体" w:eastAsia="宋体" w:hAnsi="宋体" w:cs="宋体" w:hint="eastAsia"/>
        </w:rPr>
      </w:pPr>
      <w:r>
        <w:rPr>
          <w:rFonts w:ascii="宋体" w:eastAsia="宋体" w:hAnsi="宋体" w:cs="宋体" w:hint="eastAsia"/>
        </w:rPr>
        <w:t>18．（</w:t>
      </w:r>
      <w:r>
        <w:rPr>
          <w:rFonts w:ascii="宋体" w:eastAsia="宋体" w:hAnsi="宋体" w:cs="宋体" w:hint="eastAsia"/>
          <w:lang w:val="en-US" w:eastAsia="zh-CN"/>
        </w:rPr>
        <w:t>10分</w:t>
      </w:r>
      <w:r>
        <w:rPr>
          <w:rFonts w:ascii="宋体" w:eastAsia="宋体" w:hAnsi="宋体" w:cs="宋体" w:hint="eastAsia"/>
        </w:rPr>
        <w:t>）为了测量均匀电阻丝的电阻率，如图甲所示，将电阻丝拉直后两端固定在带有刻度尺的绝缘底座两端的接线柱上，底座上有一个可沿电阻丝滑动的金属触头</w:t>
      </w:r>
      <w:r>
        <w:rPr>
          <w:rFonts w:ascii="宋体" w:eastAsia="宋体" w:hAnsi="宋体" w:cs="宋体" w:hint="eastAsia"/>
          <w:i/>
        </w:rPr>
        <w:t>P</w:t>
      </w:r>
      <w:r>
        <w:rPr>
          <w:rFonts w:ascii="宋体" w:eastAsia="宋体" w:hAnsi="宋体" w:cs="宋体" w:hint="eastAsia"/>
        </w:rPr>
        <w:t>，触头上固定了接线柱，按下</w:t>
      </w:r>
      <w:r>
        <w:rPr>
          <w:rFonts w:ascii="宋体" w:eastAsia="宋体" w:hAnsi="宋体" w:cs="宋体" w:hint="eastAsia"/>
          <w:i/>
        </w:rPr>
        <w:t>P</w:t>
      </w:r>
      <w:r>
        <w:rPr>
          <w:rFonts w:ascii="宋体" w:eastAsia="宋体" w:hAnsi="宋体" w:cs="宋体" w:hint="eastAsia"/>
        </w:rPr>
        <w:t>时，触头才与电阻丝接触，触头的位置可通过刻度尺读出。实验采用的电路原理图如图乙所示，测量电阻丝直径所用螺旋测微器如图丙所示。</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000375" cy="1171575"/>
            <wp:effectExtent l="0" t="0" r="9525" b="9525"/>
            <wp:docPr id="30"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30"/>
                    <pic:cNvPicPr>
                      <a:picLocks noChangeAspect="1"/>
                    </pic:cNvPicPr>
                  </pic:nvPicPr>
                  <pic:blipFill>
                    <a:blip xmlns:r="http://schemas.openxmlformats.org/officeDocument/2006/relationships" r:embed="rId79"/>
                    <a:stretch>
                      <a:fillRect/>
                    </a:stretch>
                  </pic:blipFill>
                  <pic:spPr>
                    <a:xfrm>
                      <a:off x="0" y="0"/>
                      <a:ext cx="3000375" cy="1171575"/>
                    </a:xfrm>
                    <a:prstGeom prst="rect">
                      <a:avLst/>
                    </a:prstGeom>
                    <a:noFill/>
                    <a:ln>
                      <a:noFill/>
                    </a:ln>
                  </pic:spPr>
                </pic:pic>
              </a:graphicData>
            </a:graphic>
          </wp:inline>
        </w:drawing>
      </w:r>
      <w:r>
        <w:rPr>
          <w:rFonts w:ascii="宋体" w:eastAsia="宋体" w:hAnsi="宋体" w:cs="宋体" w:hint="eastAsia"/>
        </w:rPr>
        <w:drawing>
          <wp:inline distT="0" distB="0" distL="114300" distR="114300">
            <wp:extent cx="3105150" cy="1581150"/>
            <wp:effectExtent l="0" t="0" r="6350" b="6350"/>
            <wp:docPr id="25"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31"/>
                    <pic:cNvPicPr>
                      <a:picLocks noChangeAspect="1"/>
                    </pic:cNvPicPr>
                  </pic:nvPicPr>
                  <pic:blipFill>
                    <a:blip xmlns:r="http://schemas.openxmlformats.org/officeDocument/2006/relationships" r:embed="rId80"/>
                    <a:stretch>
                      <a:fillRect/>
                    </a:stretch>
                  </pic:blipFill>
                  <pic:spPr>
                    <a:xfrm>
                      <a:off x="0" y="0"/>
                      <a:ext cx="3105150" cy="158115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（1）用螺旋测微器测电阻丝的直径时，先转动____使测微螺杆</w:t>
      </w:r>
      <w:r>
        <w:rPr>
          <w:rFonts w:ascii="宋体" w:eastAsia="宋体" w:hAnsi="宋体" w:cs="宋体" w:hint="eastAsia"/>
          <w:i/>
        </w:rPr>
        <w:t>F</w:t>
      </w:r>
      <w:r>
        <w:rPr>
          <w:rFonts w:ascii="宋体" w:eastAsia="宋体" w:hAnsi="宋体" w:cs="宋体" w:hint="eastAsia"/>
        </w:rPr>
        <w:t>接近被测电阻丝，再转动____夹住被测物，听到“咯咯”声时停止，拨动____使</w:t>
      </w:r>
      <w:r>
        <w:rPr>
          <w:rFonts w:ascii="宋体" w:eastAsia="宋体" w:hAnsi="宋体" w:cs="宋体" w:hint="eastAsia"/>
          <w:i/>
        </w:rPr>
        <w:t>F</w:t>
      </w:r>
      <w:r>
        <w:rPr>
          <w:rFonts w:ascii="宋体" w:eastAsia="宋体" w:hAnsi="宋体" w:cs="宋体" w:hint="eastAsia"/>
        </w:rPr>
        <w:t xml:space="preserve">固定后读数。（填仪器部件的字母符号） </w:t>
      </w:r>
    </w:p>
    <w:p>
      <w:pPr>
        <w:shd w:val="clear" w:color="auto" w:fill="auto"/>
        <w:spacing w:line="360" w:lineRule="auto"/>
        <w:jc w:val="left"/>
        <w:rPr>
          <w:rFonts w:ascii="宋体" w:eastAsia="宋体" w:hAnsi="宋体" w:cs="宋体" w:hint="eastAsia"/>
        </w:rPr>
      </w:pPr>
      <w:r>
        <w:rPr>
          <w:rFonts w:ascii="宋体" w:eastAsia="宋体" w:hAnsi="宋体" w:cs="宋体" w:hint="eastAsia"/>
        </w:rPr>
        <w:t>（2）根据原理图乙，用笔画线代替导线，将实物图连接成实验电路。</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7"/>
          <w:cols w:num="1" w:space="425"/>
          <w:titlePg w:val="0"/>
          <w:docGrid w:type="lines" w:linePitch="312" w:charSpace="0"/>
        </w:sectPr>
      </w:pPr>
      <w:r>
        <w:rPr>
          <w:rFonts w:ascii="宋体" w:eastAsia="宋体" w:hAnsi="宋体" w:cs="宋体" w:hint="eastAsia"/>
        </w:rPr>
        <w:t>(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3124200" cy="1981200"/>
            <wp:effectExtent l="0" t="0" r="0" b="0"/>
            <wp:docPr id="26"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32"/>
                    <pic:cNvPicPr>
                      <a:picLocks noChangeAspect="1"/>
                    </pic:cNvPicPr>
                  </pic:nvPicPr>
                  <pic:blipFill>
                    <a:blip xmlns:r="http://schemas.openxmlformats.org/officeDocument/2006/relationships" r:embed="rId81"/>
                    <a:stretch>
                      <a:fillRect/>
                    </a:stretch>
                  </pic:blipFill>
                  <pic:spPr>
                    <a:xfrm>
                      <a:off x="0" y="0"/>
                      <a:ext cx="3124200" cy="1981200"/>
                    </a:xfrm>
                    <a:prstGeom prst="rect">
                      <a:avLst/>
                    </a:prstGeom>
                    <a:noFill/>
                    <a:ln>
                      <a:noFill/>
                    </a:ln>
                  </pic:spPr>
                </pic:pic>
              </a:graphicData>
            </a:graphic>
          </wp:inline>
        </w:drawing>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（3）闭合开关后，滑动变阻器触头调至一合适位置后不动，多次改变</w:t>
      </w:r>
      <w:r>
        <w:rPr>
          <w:rFonts w:ascii="宋体" w:eastAsia="宋体" w:hAnsi="宋体" w:cs="宋体" w:hint="eastAsia"/>
          <w:i/>
        </w:rPr>
        <w:t>P</w:t>
      </w:r>
      <w:r>
        <w:rPr>
          <w:rFonts w:ascii="宋体" w:eastAsia="宋体" w:hAnsi="宋体" w:cs="宋体" w:hint="eastAsia"/>
        </w:rPr>
        <w:t>的位置，得到几组</w:t>
      </w:r>
      <w:r>
        <w:rPr>
          <w:rFonts w:ascii="宋体" w:eastAsia="宋体" w:hAnsi="宋体" w:cs="宋体" w:hint="eastAsia"/>
          <w:i/>
        </w:rPr>
        <w:t>U</w:t>
      </w:r>
      <w:r>
        <w:rPr>
          <w:rFonts w:ascii="宋体" w:eastAsia="宋体" w:hAnsi="宋体" w:cs="宋体" w:hint="eastAsia"/>
        </w:rPr>
        <w:t>、</w:t>
      </w:r>
      <w:r>
        <w:rPr>
          <w:rFonts w:ascii="宋体" w:eastAsia="宋体" w:hAnsi="宋体" w:cs="宋体" w:hint="eastAsia"/>
          <w:i/>
        </w:rPr>
        <w:t>I</w:t>
      </w:r>
      <w:r>
        <w:rPr>
          <w:rFonts w:ascii="宋体" w:eastAsia="宋体" w:hAnsi="宋体" w:cs="宋体" w:hint="eastAsia"/>
        </w:rPr>
        <w:t>、</w:t>
      </w:r>
      <w:r>
        <w:rPr>
          <w:rFonts w:ascii="宋体" w:eastAsia="宋体" w:hAnsi="宋体" w:cs="宋体" w:hint="eastAsia"/>
          <w:i/>
        </w:rPr>
        <w:t>L</w:t>
      </w:r>
      <w:r>
        <w:rPr>
          <w:rFonts w:ascii="宋体" w:eastAsia="宋体" w:hAnsi="宋体" w:cs="宋体" w:hint="eastAsia"/>
        </w:rPr>
        <w:t>的数据，用</w:t>
      </w:r>
      <w:r>
        <w:rPr>
          <w:rFonts w:ascii="宋体" w:eastAsia="宋体" w:hAnsi="宋体" w:cs="宋体" w:hint="eastAsia"/>
        </w:rPr>
        <w:object>
          <v:shape id="_x0000_i1052" type="#_x0000_t75" alt="eqIdfb5bb9540f400d8f2e057e8510e19f09" style="width:30.8pt;height:26.85pt" o:ole="" coordsize="21600,21600" o:preferrelative="t" filled="f" stroked="f">
            <v:stroke joinstyle="miter"/>
            <v:imagedata r:id="rId82" o:title="eqIdfb5bb9540f400d8f2e057e8510e19f09"/>
            <o:lock v:ext="edit" aspectratio="t"/>
            <w10:anchorlock/>
          </v:shape>
          <o:OLEObject Type="Embed" ProgID="Equation.DSMT4" ShapeID="_x0000_i1052" DrawAspect="Content" ObjectID="_1468075752" r:id="rId83"/>
        </w:object>
      </w:r>
      <w:r>
        <w:rPr>
          <w:rFonts w:ascii="宋体" w:eastAsia="宋体" w:hAnsi="宋体" w:cs="宋体" w:hint="eastAsia"/>
        </w:rPr>
        <w:t>计算出相应的电阻值后作出</w:t>
      </w:r>
      <w:r>
        <w:rPr>
          <w:rFonts w:ascii="宋体" w:eastAsia="宋体" w:hAnsi="宋体" w:cs="宋体" w:hint="eastAsia"/>
          <w:i/>
        </w:rPr>
        <w:t>R-L</w:t>
      </w:r>
      <w:r>
        <w:rPr>
          <w:rFonts w:ascii="宋体" w:eastAsia="宋体" w:hAnsi="宋体" w:cs="宋体" w:hint="eastAsia"/>
        </w:rPr>
        <w:t>图线如图所示。取图线上两个点间数据之差Δ</w:t>
      </w:r>
      <w:r>
        <w:rPr>
          <w:rFonts w:ascii="宋体" w:eastAsia="宋体" w:hAnsi="宋体" w:cs="宋体" w:hint="eastAsia"/>
          <w:i/>
        </w:rPr>
        <w:t>L</w:t>
      </w:r>
      <w:r>
        <w:rPr>
          <w:rFonts w:ascii="宋体" w:eastAsia="宋体" w:hAnsi="宋体" w:cs="宋体" w:hint="eastAsia"/>
        </w:rPr>
        <w:t>和Δ</w:t>
      </w:r>
      <w:r>
        <w:rPr>
          <w:rFonts w:ascii="宋体" w:eastAsia="宋体" w:hAnsi="宋体" w:cs="宋体" w:hint="eastAsia"/>
          <w:i/>
        </w:rPr>
        <w:t>R</w:t>
      </w:r>
      <w:r>
        <w:rPr>
          <w:rFonts w:ascii="宋体" w:eastAsia="宋体" w:hAnsi="宋体" w:cs="宋体" w:hint="eastAsia"/>
        </w:rPr>
        <w:t>，若电阻丝直径为</w:t>
      </w:r>
      <w:r>
        <w:rPr>
          <w:rFonts w:ascii="宋体" w:eastAsia="宋体" w:hAnsi="宋体" w:cs="宋体" w:hint="eastAsia"/>
          <w:i/>
        </w:rPr>
        <w:t>d</w:t>
      </w:r>
      <w:r>
        <w:rPr>
          <w:rFonts w:ascii="宋体" w:eastAsia="宋体" w:hAnsi="宋体" w:cs="宋体" w:hint="eastAsia"/>
        </w:rPr>
        <w:t>，则电阻率</w:t>
      </w:r>
      <w:r>
        <w:rPr>
          <w:rFonts w:ascii="宋体" w:eastAsia="宋体" w:hAnsi="宋体" w:cs="宋体" w:hint="eastAsia"/>
          <w:i/>
        </w:rPr>
        <w:t>ρ</w:t>
      </w:r>
      <w:r>
        <w:rPr>
          <w:rFonts w:ascii="宋体" w:eastAsia="宋体" w:hAnsi="宋体" w:cs="宋体" w:hint="eastAsia"/>
        </w:rPr>
        <w:t xml:space="preserve">=____。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05000" cy="1447800"/>
            <wp:effectExtent l="0" t="0" r="0" b="0"/>
            <wp:docPr id="27"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34"/>
                    <pic:cNvPicPr>
                      <a:picLocks noChangeAspect="1"/>
                    </pic:cNvPicPr>
                  </pic:nvPicPr>
                  <pic:blipFill>
                    <a:blip xmlns:r="http://schemas.openxmlformats.org/officeDocument/2006/relationships" r:embed="rId84"/>
                    <a:stretch>
                      <a:fillRect/>
                    </a:stretch>
                  </pic:blipFill>
                  <pic:spPr>
                    <a:xfrm>
                      <a:off x="0" y="0"/>
                      <a:ext cx="1905000" cy="1447800"/>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19．（</w:t>
      </w:r>
      <w:r>
        <w:rPr>
          <w:rFonts w:ascii="宋体" w:eastAsia="宋体" w:hAnsi="宋体" w:cs="宋体" w:hint="eastAsia"/>
          <w:lang w:val="en-US" w:eastAsia="zh-CN"/>
        </w:rPr>
        <w:t>10分</w:t>
      </w:r>
      <w:r>
        <w:rPr>
          <w:rFonts w:ascii="宋体" w:eastAsia="宋体" w:hAnsi="宋体" w:cs="宋体" w:hint="eastAsia"/>
        </w:rPr>
        <w:t>）离地面高度</w:t>
      </w:r>
      <w:r>
        <w:rPr>
          <w:rFonts w:ascii="宋体" w:eastAsia="宋体" w:hAnsi="宋体" w:cs="宋体" w:hint="eastAsia"/>
          <w:i/>
        </w:rPr>
        <w:t>H</w:t>
      </w:r>
      <w:r>
        <w:rPr>
          <w:rFonts w:ascii="宋体" w:eastAsia="宋体" w:hAnsi="宋体" w:cs="宋体" w:hint="eastAsia"/>
        </w:rPr>
        <w:t>=5.0×10</w:t>
      </w:r>
      <w:r>
        <w:rPr>
          <w:rFonts w:ascii="宋体" w:eastAsia="宋体" w:hAnsi="宋体" w:cs="宋体" w:hint="eastAsia"/>
          <w:vertAlign w:val="superscript"/>
        </w:rPr>
        <w:t>4</w:t>
      </w:r>
      <w:r>
        <w:rPr>
          <w:rFonts w:ascii="宋体" w:eastAsia="宋体" w:hAnsi="宋体" w:cs="宋体" w:hint="eastAsia"/>
        </w:rPr>
        <w:t xml:space="preserve"> m以下的大气层可视为电阻率较大的漏电介质，假设由于雷暴对大气层的“电击”，使得离地面高度5.0×10</w:t>
      </w:r>
      <w:r>
        <w:rPr>
          <w:rFonts w:ascii="宋体" w:eastAsia="宋体" w:hAnsi="宋体" w:cs="宋体" w:hint="eastAsia"/>
          <w:vertAlign w:val="superscript"/>
        </w:rPr>
        <w:t>4</w:t>
      </w:r>
      <w:r>
        <w:rPr>
          <w:rFonts w:ascii="宋体" w:eastAsia="宋体" w:hAnsi="宋体" w:cs="宋体" w:hint="eastAsia"/>
        </w:rPr>
        <w:t xml:space="preserve"> m处的大气层与带负电的地球表面之间形成稳定的电场，其电势差约为</w:t>
      </w:r>
      <w:r>
        <w:rPr>
          <w:rFonts w:ascii="宋体" w:eastAsia="宋体" w:hAnsi="宋体" w:cs="宋体" w:hint="eastAsia"/>
          <w:i/>
        </w:rPr>
        <w:t>U</w:t>
      </w:r>
      <w:r>
        <w:rPr>
          <w:rFonts w:ascii="宋体" w:eastAsia="宋体" w:hAnsi="宋体" w:cs="宋体" w:hint="eastAsia"/>
        </w:rPr>
        <w:t>=3.0×10</w:t>
      </w:r>
      <w:r>
        <w:rPr>
          <w:rFonts w:ascii="宋体" w:eastAsia="宋体" w:hAnsi="宋体" w:cs="宋体" w:hint="eastAsia"/>
          <w:vertAlign w:val="superscript"/>
        </w:rPr>
        <w:t>5</w:t>
      </w:r>
      <w:r>
        <w:rPr>
          <w:rFonts w:ascii="宋体" w:eastAsia="宋体" w:hAnsi="宋体" w:cs="宋体" w:hint="eastAsia"/>
        </w:rPr>
        <w:t xml:space="preserve"> V。已知，雷暴每秒钟给地球充电的电荷量约为</w:t>
      </w:r>
      <w:r>
        <w:rPr>
          <w:rFonts w:ascii="宋体" w:eastAsia="宋体" w:hAnsi="宋体" w:cs="宋体" w:hint="eastAsia"/>
          <w:i/>
        </w:rPr>
        <w:t>q</w:t>
      </w:r>
      <w:r>
        <w:rPr>
          <w:rFonts w:ascii="宋体" w:eastAsia="宋体" w:hAnsi="宋体" w:cs="宋体" w:hint="eastAsia"/>
        </w:rPr>
        <w:t>=1.8×10</w:t>
      </w:r>
      <w:r>
        <w:rPr>
          <w:rFonts w:ascii="宋体" w:eastAsia="宋体" w:hAnsi="宋体" w:cs="宋体" w:hint="eastAsia"/>
          <w:vertAlign w:val="superscript"/>
        </w:rPr>
        <w:t>3</w:t>
      </w:r>
      <w:r>
        <w:rPr>
          <w:rFonts w:ascii="宋体" w:eastAsia="宋体" w:hAnsi="宋体" w:cs="宋体" w:hint="eastAsia"/>
        </w:rPr>
        <w:t xml:space="preserve"> C，地球表面积近似为</w:t>
      </w:r>
      <w:r>
        <w:rPr>
          <w:rFonts w:ascii="宋体" w:eastAsia="宋体" w:hAnsi="宋体" w:cs="宋体" w:hint="eastAsia"/>
          <w:i/>
        </w:rPr>
        <w:t>S</w:t>
      </w:r>
      <w:r>
        <w:rPr>
          <w:rFonts w:ascii="宋体" w:eastAsia="宋体" w:hAnsi="宋体" w:cs="宋体" w:hint="eastAsia"/>
        </w:rPr>
        <w:t>=5.0×10</w:t>
      </w:r>
      <w:r>
        <w:rPr>
          <w:rFonts w:ascii="宋体" w:eastAsia="宋体" w:hAnsi="宋体" w:cs="宋体" w:hint="eastAsia"/>
          <w:vertAlign w:val="superscript"/>
        </w:rPr>
        <w:t>14</w:t>
      </w:r>
      <w:r>
        <w:rPr>
          <w:rFonts w:ascii="宋体" w:eastAsia="宋体" w:hAnsi="宋体" w:cs="宋体" w:hint="eastAsia"/>
        </w:rPr>
        <w:t xml:space="preserve"> m</w:t>
      </w:r>
      <w:r>
        <w:rPr>
          <w:rFonts w:ascii="宋体" w:eastAsia="宋体" w:hAnsi="宋体" w:cs="宋体" w:hint="eastAsia"/>
          <w:vertAlign w:val="superscript"/>
        </w:rPr>
        <w:t>2</w:t>
      </w:r>
      <w:r>
        <w:rPr>
          <w:rFonts w:ascii="宋体" w:eastAsia="宋体" w:hAnsi="宋体" w:cs="宋体" w:hint="eastAsia"/>
        </w:rPr>
        <w:t>，求：离地面5.0×10</w:t>
      </w:r>
      <w:r>
        <w:rPr>
          <w:rFonts w:ascii="宋体" w:eastAsia="宋体" w:hAnsi="宋体" w:cs="宋体" w:hint="eastAsia"/>
          <w:vertAlign w:val="superscript"/>
        </w:rPr>
        <w:t>4</w:t>
      </w:r>
      <w:r>
        <w:rPr>
          <w:rFonts w:ascii="宋体" w:eastAsia="宋体" w:hAnsi="宋体" w:cs="宋体" w:hint="eastAsia"/>
        </w:rPr>
        <w:t xml:space="preserve"> m以下的大气层（漏电大气层）的平均电阻率。（结果保留两位有效数字）</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704975" cy="1362075"/>
            <wp:effectExtent l="0" t="0" r="9525" b="9525"/>
            <wp:docPr id="23"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2"/>
                    <pic:cNvPicPr>
                      <a:picLocks noChangeAspect="1"/>
                    </pic:cNvPicPr>
                  </pic:nvPicPr>
                  <pic:blipFill>
                    <a:blip xmlns:r="http://schemas.openxmlformats.org/officeDocument/2006/relationships" r:embed="rId85"/>
                    <a:stretch>
                      <a:fillRect/>
                    </a:stretch>
                  </pic:blipFill>
                  <pic:spPr>
                    <a:xfrm>
                      <a:off x="0" y="0"/>
                      <a:ext cx="1704975" cy="1362075"/>
                    </a:xfrm>
                    <a:prstGeom prst="rect">
                      <a:avLst/>
                    </a:prstGeom>
                    <a:noFill/>
                    <a:ln>
                      <a:noFill/>
                    </a:ln>
                  </pic:spPr>
                </pic:pic>
              </a:graphicData>
            </a:graphic>
          </wp:inline>
        </w:drawing>
      </w:r>
    </w:p>
    <w:p>
      <w:pPr>
        <w:shd w:val="clear" w:color="auto" w:fill="auto"/>
        <w:spacing w:line="360" w:lineRule="auto"/>
        <w:jc w:val="left"/>
        <w:rPr>
          <w:rFonts w:ascii="宋体" w:eastAsia="宋体" w:hAnsi="宋体" w:cs="宋体" w:hint="eastAsia"/>
        </w:rPr>
      </w:pPr>
      <w:r>
        <w:rPr>
          <w:rFonts w:ascii="宋体" w:eastAsia="宋体" w:hAnsi="宋体" w:cs="宋体" w:hint="eastAsia"/>
        </w:rPr>
        <w:t>20．（</w:t>
      </w:r>
      <w:r>
        <w:rPr>
          <w:rFonts w:ascii="宋体" w:eastAsia="宋体" w:hAnsi="宋体" w:cs="宋体" w:hint="eastAsia"/>
          <w:lang w:val="en-US" w:eastAsia="zh-CN"/>
        </w:rPr>
        <w:t>12分</w:t>
      </w:r>
      <w:r>
        <w:rPr>
          <w:rFonts w:ascii="宋体" w:eastAsia="宋体" w:hAnsi="宋体" w:cs="宋体" w:hint="eastAsia"/>
        </w:rPr>
        <w:t>）（2022春·新疆哈密·高二期中）如图所示，</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间电压</w:t>
      </w:r>
      <w:r>
        <w:rPr>
          <w:rFonts w:ascii="宋体" w:eastAsia="宋体" w:hAnsi="宋体" w:cs="宋体" w:hint="eastAsia"/>
          <w:i/>
        </w:rPr>
        <w:t>U</w:t>
      </w:r>
      <w:r>
        <w:rPr>
          <w:rFonts w:ascii="宋体" w:eastAsia="宋体" w:hAnsi="宋体" w:cs="宋体" w:hint="eastAsia"/>
        </w:rPr>
        <w:t>=3V，</w:t>
      </w:r>
      <w:r>
        <w:rPr>
          <w:rFonts w:ascii="宋体" w:eastAsia="宋体" w:hAnsi="宋体" w:cs="宋体" w:hint="eastAsia"/>
          <w:i/>
        </w:rPr>
        <w:t>R</w:t>
      </w:r>
      <w:r>
        <w:rPr>
          <w:rFonts w:ascii="宋体" w:eastAsia="宋体" w:hAnsi="宋体" w:cs="宋体" w:hint="eastAsia"/>
          <w:i/>
          <w:vertAlign w:val="subscript"/>
        </w:rPr>
        <w:t>1</w:t>
      </w:r>
      <w:r>
        <w:rPr>
          <w:rFonts w:ascii="宋体" w:eastAsia="宋体" w:hAnsi="宋体" w:cs="宋体" w:hint="eastAsia"/>
        </w:rPr>
        <w:t>=5Ω，</w:t>
      </w:r>
      <w:r>
        <w:rPr>
          <w:rFonts w:ascii="宋体" w:eastAsia="宋体" w:hAnsi="宋体" w:cs="宋体" w:hint="eastAsia"/>
          <w:i/>
        </w:rPr>
        <w:t>R</w:t>
      </w:r>
      <w:r>
        <w:rPr>
          <w:rFonts w:ascii="宋体" w:eastAsia="宋体" w:hAnsi="宋体" w:cs="宋体" w:hint="eastAsia"/>
          <w:i/>
          <w:vertAlign w:val="subscript"/>
        </w:rPr>
        <w:t>2</w:t>
      </w:r>
      <w:r>
        <w:rPr>
          <w:rFonts w:ascii="宋体" w:eastAsia="宋体" w:hAnsi="宋体" w:cs="宋体" w:hint="eastAsia"/>
        </w:rPr>
        <w:t>=</w:t>
      </w:r>
      <w:r>
        <w:rPr>
          <w:rFonts w:ascii="宋体" w:eastAsia="宋体" w:hAnsi="宋体" w:cs="宋体" w:hint="eastAsia"/>
          <w:i/>
        </w:rPr>
        <w:t>R</w:t>
      </w:r>
      <w:r>
        <w:rPr>
          <w:rFonts w:ascii="宋体" w:eastAsia="宋体" w:hAnsi="宋体" w:cs="宋体" w:hint="eastAsia"/>
          <w:i/>
          <w:vertAlign w:val="subscript"/>
        </w:rPr>
        <w:t>3</w:t>
      </w:r>
      <w:r>
        <w:rPr>
          <w:rFonts w:ascii="宋体" w:eastAsia="宋体" w:hAnsi="宋体" w:cs="宋体" w:hint="eastAsia"/>
        </w:rPr>
        <w:t>=10Ω，</w:t>
      </w:r>
      <w:r>
        <w:rPr>
          <w:rFonts w:ascii="宋体" w:eastAsia="宋体" w:hAnsi="宋体" w:cs="宋体" w:hint="eastAsia"/>
          <w:i/>
        </w:rPr>
        <w:t>R</w:t>
      </w:r>
      <w:r>
        <w:rPr>
          <w:rFonts w:ascii="宋体" w:eastAsia="宋体" w:hAnsi="宋体" w:cs="宋体" w:hint="eastAsia"/>
          <w:i/>
          <w:vertAlign w:val="subscript"/>
        </w:rPr>
        <w:t>4</w:t>
      </w:r>
      <w:r>
        <w:rPr>
          <w:rFonts w:ascii="宋体" w:eastAsia="宋体" w:hAnsi="宋体" w:cs="宋体" w:hint="eastAsia"/>
        </w:rPr>
        <w:t>=4Ω。求：</w:t>
      </w:r>
    </w:p>
    <w:p>
      <w:pPr>
        <w:shd w:val="clear" w:color="auto" w:fill="auto"/>
        <w:spacing w:line="360" w:lineRule="auto"/>
        <w:jc w:val="left"/>
        <w:rPr>
          <w:rFonts w:ascii="宋体" w:eastAsia="宋体" w:hAnsi="宋体" w:cs="宋体" w:hint="eastAsia"/>
        </w:rPr>
      </w:pPr>
      <w:r>
        <w:rPr>
          <w:rFonts w:ascii="宋体" w:eastAsia="宋体" w:hAnsi="宋体" w:cs="宋体" w:hint="eastAsia"/>
        </w:rPr>
        <w:t>（1）电路中</w:t>
      </w:r>
      <w:r>
        <w:rPr>
          <w:rFonts w:ascii="宋体" w:eastAsia="宋体" w:hAnsi="宋体" w:cs="宋体" w:hint="eastAsia"/>
          <w:i/>
        </w:rPr>
        <w:t>A</w:t>
      </w:r>
      <w:r>
        <w:rPr>
          <w:rFonts w:ascii="宋体" w:eastAsia="宋体" w:hAnsi="宋体" w:cs="宋体" w:hint="eastAsia"/>
        </w:rPr>
        <w:t>、</w:t>
      </w:r>
      <w:r>
        <w:rPr>
          <w:rFonts w:ascii="宋体" w:eastAsia="宋体" w:hAnsi="宋体" w:cs="宋体" w:hint="eastAsia"/>
          <w:i/>
        </w:rPr>
        <w:t>B</w:t>
      </w:r>
      <w:r>
        <w:rPr>
          <w:rFonts w:ascii="宋体" w:eastAsia="宋体" w:hAnsi="宋体" w:cs="宋体" w:hint="eastAsia"/>
        </w:rPr>
        <w:t>间总电阻；</w:t>
      </w:r>
    </w:p>
    <w:p>
      <w:pPr>
        <w:shd w:val="clear" w:color="auto" w:fill="auto"/>
        <w:spacing w:line="360" w:lineRule="auto"/>
        <w:jc w:val="left"/>
        <w:rPr>
          <w:rFonts w:ascii="宋体" w:eastAsia="宋体" w:hAnsi="宋体" w:cs="宋体" w:hint="eastAsia"/>
        </w:rPr>
      </w:pPr>
      <w:r>
        <w:rPr>
          <w:rFonts w:ascii="宋体" w:eastAsia="宋体" w:hAnsi="宋体" w:cs="宋体" w:hint="eastAsia"/>
        </w:rPr>
        <w:t>（2）通过</w:t>
      </w:r>
      <w:r>
        <w:rPr>
          <w:rFonts w:ascii="宋体" w:eastAsia="宋体" w:hAnsi="宋体" w:cs="宋体" w:hint="eastAsia"/>
          <w:i/>
        </w:rPr>
        <w:t>R</w:t>
      </w:r>
      <w:r>
        <w:rPr>
          <w:rFonts w:ascii="宋体" w:eastAsia="宋体" w:hAnsi="宋体" w:cs="宋体" w:hint="eastAsia"/>
          <w:i/>
          <w:vertAlign w:val="subscript"/>
        </w:rPr>
        <w:t>4</w:t>
      </w:r>
      <w:r>
        <w:rPr>
          <w:rFonts w:ascii="宋体" w:eastAsia="宋体" w:hAnsi="宋体" w:cs="宋体" w:hint="eastAsia"/>
        </w:rPr>
        <w:t>的电流</w:t>
      </w:r>
      <w:r>
        <w:rPr>
          <w:rFonts w:ascii="宋体" w:eastAsia="宋体" w:hAnsi="宋体" w:cs="宋体" w:hint="eastAsia"/>
          <w:i/>
        </w:rPr>
        <w:t>I</w:t>
      </w:r>
      <w:r>
        <w:rPr>
          <w:rFonts w:ascii="宋体" w:eastAsia="宋体" w:hAnsi="宋体" w:cs="宋体" w:hint="eastAsia"/>
          <w:i/>
          <w:vertAlign w:val="subscript"/>
        </w:rPr>
        <w:t>4</w:t>
      </w:r>
      <w:r>
        <w:rPr>
          <w:rFonts w:ascii="宋体" w:eastAsia="宋体" w:hAnsi="宋体" w:cs="宋体" w:hint="eastAsia"/>
        </w:rPr>
        <w:t>；</w:t>
      </w:r>
    </w:p>
    <w:p>
      <w:pPr>
        <w:shd w:val="clear" w:color="auto" w:fill="auto"/>
        <w:spacing w:line="360" w:lineRule="auto"/>
        <w:jc w:val="left"/>
        <w:rPr>
          <w:rFonts w:ascii="宋体" w:eastAsia="宋体" w:hAnsi="宋体" w:cs="宋体" w:hint="eastAsia"/>
        </w:rPr>
        <w:sectPr>
          <w:type w:val="nextPage"/>
          <w:pgSz w:w="11906" w:h="16838"/>
          <w:pgMar w:top="1440" w:right="1080" w:bottom="1440" w:left="1080" w:header="851" w:footer="283" w:gutter="0"/>
          <w:pgNumType w:start="8"/>
          <w:cols w:num="1" w:space="425"/>
          <w:titlePg w:val="0"/>
          <w:docGrid w:type="lines" w:linePitch="312" w:charSpace="0"/>
        </w:sectPr>
      </w:pPr>
      <w:r>
        <w:rPr>
          <w:rFonts w:ascii="宋体" w:eastAsia="宋体" w:hAnsi="宋体" w:cs="宋体" w:hint="eastAsia"/>
        </w:rPr>
        <w:t>（3）</w:t>
      </w:r>
      <w:r>
        <w:rPr>
          <w:rFonts w:ascii="宋体" w:eastAsia="宋体" w:hAnsi="宋体" w:cs="宋体" w:hint="eastAsia"/>
          <w:i/>
        </w:rPr>
        <w:t>R</w:t>
      </w:r>
      <w:r>
        <w:rPr>
          <w:rFonts w:ascii="宋体" w:eastAsia="宋体" w:hAnsi="宋体" w:cs="宋体" w:hint="eastAsia"/>
          <w:i/>
          <w:vertAlign w:val="subscript"/>
        </w:rPr>
        <w:t>3</w:t>
      </w:r>
      <w:r>
        <w:rPr>
          <w:rFonts w:ascii="宋体" w:eastAsia="宋体" w:hAnsi="宋体" w:cs="宋体" w:hint="eastAsia"/>
        </w:rPr>
        <w:t>两端的电压。</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43100" cy="1514475"/>
            <wp:effectExtent l="0" t="0" r="0" b="9525"/>
            <wp:docPr id="24"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48"/>
                    <pic:cNvPicPr>
                      <a:picLocks noChangeAspect="1"/>
                    </pic:cNvPicPr>
                  </pic:nvPicPr>
                  <pic:blipFill>
                    <a:blip xmlns:r="http://schemas.openxmlformats.org/officeDocument/2006/relationships" r:embed="rId86"/>
                    <a:stretch>
                      <a:fillRect/>
                    </a:stretch>
                  </pic:blipFill>
                  <pic:spPr>
                    <a:xfrm>
                      <a:off x="0" y="0"/>
                      <a:ext cx="1943100" cy="1514475"/>
                    </a:xfrm>
                    <a:prstGeom prst="rect">
                      <a:avLst/>
                    </a:prstGeom>
                    <a:noFill/>
                    <a:ln>
                      <a:noFill/>
                    </a:ln>
                  </pic:spPr>
                </pic:pic>
              </a:graphicData>
            </a:graphic>
          </wp:inline>
        </w:drawing>
      </w:r>
    </w:p>
    <w:p>
      <w:pPr>
        <w:rPr>
          <w:rFonts w:ascii="宋体" w:eastAsia="宋体" w:hAnsi="宋体" w:cs="宋体" w:hint="eastAsia"/>
        </w:rPr>
        <w:sectPr>
          <w:type w:val="nextPage"/>
          <w:pgSz w:w="11906" w:h="16838"/>
          <w:pgMar w:top="1440" w:right="1080" w:bottom="1440" w:left="1080" w:header="851" w:footer="283" w:gutter="0"/>
          <w:pgNumType w:start="9"/>
          <w:cols w:num="1" w:space="425"/>
          <w:titlePg w:val="0"/>
          <w:docGrid w:type="lines" w:linePitch="312" w:charSpace="0"/>
        </w:sectPr>
      </w:pPr>
    </w:p>
    <w:p>
      <w:pPr>
        <w:sectPr>
          <w:pgSz w:w="11906" w:h="16838"/>
          <w:pgMar w:top="1440" w:right="1800" w:bottom="1440" w:left="1800" w:header="708" w:footer="708" w:gutter="0"/>
          <w:pgNumType w:start="10"/>
          <w:cols w:num="1" w:space="708"/>
        </w:sectPr>
      </w:pPr>
    </w:p>
    <w:p>
      <w:pPr>
        <w:pStyle w:val="Heading2"/>
        <w:bidi w:val="0"/>
        <w:jc w:val="center"/>
        <w:rPr>
          <w:rFonts w:ascii="宋体" w:eastAsia="宋体" w:hAnsi="宋体" w:cs="宋体" w:hint="eastAsia"/>
        </w:rPr>
      </w:pPr>
      <w:r>
        <w:rPr>
          <w:rFonts w:ascii="宋体" w:eastAsia="宋体" w:hAnsi="宋体" w:cs="宋体" w:hint="eastAsia"/>
        </w:rPr>
        <w:drawing>
          <wp:anchor distT="0" distB="0" distL="114300" distR="114300" simplePos="0" relativeHeight="251662336" behindDoc="0" locked="0" layoutInCell="1" allowOverlap="1">
            <wp:simplePos x="0" y="0"/>
            <wp:positionH relativeFrom="page">
              <wp:posOffset>12052300</wp:posOffset>
            </wp:positionH>
            <wp:positionV relativeFrom="topMargin">
              <wp:posOffset>11023600</wp:posOffset>
            </wp:positionV>
            <wp:extent cx="457200" cy="266700"/>
            <wp:effectExtent l="0" t="0" r="0" b="0"/>
            <wp:wrapNone/>
            <wp:docPr id="100169" name="图片 100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69" name="图片 100169"/>
                    <pic:cNvPicPr>
                      <a:picLocks noChangeAspect="1"/>
                    </pic:cNvPicPr>
                  </pic:nvPicPr>
                  <pic:blipFill>
                    <a:blip xmlns:r="http://schemas.openxmlformats.org/officeDocument/2006/relationships" r:embed="rId87"/>
                    <a:stretch>
                      <a:fillRect/>
                    </a:stretch>
                  </pic:blipFill>
                  <pic:spPr>
                    <a:xfrm>
                      <a:off x="0" y="0"/>
                      <a:ext cx="457200" cy="266700"/>
                    </a:xfrm>
                    <a:prstGeom prst="rect">
                      <a:avLst/>
                    </a:prstGeom>
                  </pic:spPr>
                </pic:pic>
              </a:graphicData>
            </a:graphic>
          </wp:anchor>
        </w:drawing>
      </w:r>
      <w:r>
        <w:rPr>
          <w:rFonts w:ascii="宋体" w:eastAsia="宋体" w:hAnsi="宋体" w:cs="宋体" w:hint="eastAsia"/>
        </w:rPr>
        <w:drawing>
          <wp:anchor distT="0" distB="0" distL="114300" distR="114300" simplePos="0" relativeHeight="251663360" behindDoc="0" locked="0" layoutInCell="1" allowOverlap="1">
            <wp:simplePos x="0" y="0"/>
            <wp:positionH relativeFrom="page">
              <wp:posOffset>11163300</wp:posOffset>
            </wp:positionH>
            <wp:positionV relativeFrom="topMargin">
              <wp:posOffset>12433300</wp:posOffset>
            </wp:positionV>
            <wp:extent cx="342900" cy="469900"/>
            <wp:effectExtent l="0" t="0" r="0" b="635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88"/>
                    <a:stretch>
                      <a:fillRect/>
                    </a:stretch>
                  </pic:blipFill>
                  <pic:spPr>
                    <a:xfrm>
                      <a:off x="0" y="0"/>
                      <a:ext cx="342900" cy="469900"/>
                    </a:xfrm>
                    <a:prstGeom prst="rect">
                      <a:avLst/>
                    </a:prstGeom>
                  </pic:spPr>
                </pic:pic>
              </a:graphicData>
            </a:graphic>
          </wp:anchor>
        </w:drawing>
      </w:r>
      <w:r>
        <w:rPr>
          <w:rFonts w:ascii="宋体" w:eastAsia="宋体" w:hAnsi="宋体" w:cs="宋体" w:hint="eastAsia"/>
        </w:rPr>
        <w:drawing>
          <wp:anchor distT="0" distB="0" distL="114300" distR="114300" simplePos="0" relativeHeight="251664384" behindDoc="0" locked="0" layoutInCell="1" allowOverlap="1">
            <wp:simplePos x="0" y="0"/>
            <wp:positionH relativeFrom="page">
              <wp:posOffset>12382500</wp:posOffset>
            </wp:positionH>
            <wp:positionV relativeFrom="topMargin">
              <wp:posOffset>10934700</wp:posOffset>
            </wp:positionV>
            <wp:extent cx="469900" cy="330200"/>
            <wp:effectExtent l="0" t="0" r="6350" b="1270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9"/>
                    <a:stretch>
                      <a:fillRect/>
                    </a:stretch>
                  </pic:blipFill>
                  <pic:spPr>
                    <a:xfrm>
                      <a:off x="0" y="0"/>
                      <a:ext cx="469900" cy="330200"/>
                    </a:xfrm>
                    <a:prstGeom prst="rect">
                      <a:avLst/>
                    </a:prstGeom>
                  </pic:spPr>
                </pic:pic>
              </a:graphicData>
            </a:graphic>
          </wp:anchor>
        </w:drawing>
      </w:r>
      <w:r>
        <w:rPr>
          <w:rFonts w:ascii="宋体" w:eastAsia="宋体" w:hAnsi="宋体" w:cs="宋体" w:hint="eastAsia"/>
        </w:rPr>
        <w:drawing>
          <wp:anchor distT="0" distB="0" distL="114300" distR="114300" simplePos="0" relativeHeight="251665408" behindDoc="0" locked="0" layoutInCell="1" allowOverlap="1">
            <wp:simplePos x="0" y="0"/>
            <wp:positionH relativeFrom="page">
              <wp:posOffset>11544300</wp:posOffset>
            </wp:positionH>
            <wp:positionV relativeFrom="topMargin">
              <wp:posOffset>11607800</wp:posOffset>
            </wp:positionV>
            <wp:extent cx="381000" cy="393700"/>
            <wp:effectExtent l="0" t="0" r="0" b="6350"/>
            <wp:wrapNone/>
            <wp:docPr id="4" name="图片 2"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90"/>
                    <a:stretch>
                      <a:fillRect/>
                    </a:stretch>
                  </pic:blipFill>
                  <pic:spPr>
                    <a:xfrm>
                      <a:off x="0" y="0"/>
                      <a:ext cx="381000" cy="393700"/>
                    </a:xfrm>
                    <a:prstGeom prst="rect">
                      <a:avLst/>
                    </a:prstGeom>
                    <a:noFill/>
                    <a:ln>
                      <a:noFill/>
                    </a:ln>
                  </pic:spPr>
                </pic:pic>
              </a:graphicData>
            </a:graphic>
          </wp:anchor>
        </w:drawing>
      </w:r>
      <w:r>
        <w:rPr>
          <w:rFonts w:ascii="宋体" w:eastAsia="宋体" w:hAnsi="宋体" w:cs="宋体" w:hint="eastAsia"/>
        </w:rPr>
        <w:t>人教版新教材 物理必修第</w:t>
      </w:r>
      <w:r>
        <w:rPr>
          <w:rFonts w:ascii="宋体" w:eastAsia="宋体" w:hAnsi="宋体" w:cs="宋体" w:hint="eastAsia"/>
          <w:lang w:val="en-US" w:eastAsia="zh-CN"/>
        </w:rPr>
        <w:t>三</w:t>
      </w:r>
      <w:r>
        <w:rPr>
          <w:rFonts w:ascii="宋体" w:eastAsia="宋体" w:hAnsi="宋体" w:cs="宋体" w:hint="eastAsia"/>
        </w:rPr>
        <w:t xml:space="preserve">册 </w:t>
      </w:r>
      <w:r>
        <w:rPr>
          <w:rFonts w:ascii="宋体" w:eastAsia="宋体" w:hAnsi="宋体" w:cs="宋体" w:hint="eastAsia"/>
          <w:lang w:val="en-US" w:eastAsia="zh-CN"/>
        </w:rPr>
        <w:t xml:space="preserve">  </w:t>
      </w:r>
      <w:r>
        <w:rPr>
          <w:rFonts w:ascii="宋体" w:eastAsia="宋体" w:hAnsi="宋体" w:cs="宋体" w:hint="eastAsia"/>
        </w:rPr>
        <w:t>第</w:t>
      </w:r>
      <w:r>
        <w:rPr>
          <w:rFonts w:ascii="宋体" w:eastAsia="宋体" w:hAnsi="宋体" w:cs="宋体" w:hint="eastAsia"/>
          <w:lang w:val="en-US" w:eastAsia="zh-CN"/>
        </w:rPr>
        <w:t>十一</w:t>
      </w:r>
      <w:r>
        <w:rPr>
          <w:rFonts w:ascii="宋体" w:eastAsia="宋体" w:hAnsi="宋体" w:cs="宋体" w:hint="eastAsia"/>
        </w:rPr>
        <w:t>章《</w:t>
      </w:r>
      <w:r>
        <w:rPr>
          <w:rFonts w:ascii="宋体" w:eastAsia="宋体" w:hAnsi="宋体" w:cs="宋体" w:hint="eastAsia"/>
          <w:lang w:val="en-US" w:eastAsia="zh-CN"/>
        </w:rPr>
        <w:t>电路及其应用</w:t>
      </w:r>
      <w:r>
        <w:rPr>
          <w:rFonts w:ascii="宋体" w:eastAsia="宋体" w:hAnsi="宋体" w:cs="宋体" w:hint="eastAsia"/>
        </w:rPr>
        <w:t>》</w:t>
      </w:r>
    </w:p>
    <w:p>
      <w:pPr>
        <w:pStyle w:val="Heading2"/>
        <w:bidi w:val="0"/>
        <w:jc w:val="center"/>
        <w:rPr>
          <w:rFonts w:ascii="宋体" w:eastAsia="宋体" w:hAnsi="宋体" w:cs="宋体" w:hint="eastAsia"/>
        </w:rPr>
      </w:pPr>
      <w:r>
        <w:rPr>
          <w:rFonts w:ascii="宋体" w:eastAsia="宋体" w:hAnsi="宋体" w:cs="宋体" w:hint="eastAsia"/>
        </w:rPr>
        <w:t>单元测试</w:t>
      </w:r>
    </w:p>
    <w:p>
      <w:pPr>
        <w:widowControl/>
        <w:spacing w:line="360" w:lineRule="auto"/>
        <w:contextualSpacing/>
        <w:jc w:val="center"/>
        <w:rPr>
          <w:rFonts w:ascii="宋体" w:eastAsia="宋体" w:hAnsi="宋体" w:cs="宋体" w:hint="eastAsia"/>
          <w:color w:val="000000"/>
          <w:sz w:val="24"/>
        </w:rPr>
      </w:pPr>
      <w:r>
        <w:rPr>
          <w:rFonts w:ascii="宋体" w:eastAsia="宋体" w:hAnsi="宋体" w:cs="宋体" w:hint="eastAsia"/>
          <w:color w:val="000000"/>
          <w:sz w:val="24"/>
        </w:rPr>
        <w:t>班级___________ 姓名___________ 学号____________ 分数____________</w:t>
      </w:r>
    </w:p>
    <w:p>
      <w:pPr>
        <w:adjustRightInd w:val="0"/>
        <w:spacing w:line="360" w:lineRule="auto"/>
        <w:contextualSpacing/>
        <w:jc w:val="center"/>
        <w:textAlignment w:val="center"/>
        <w:rPr>
          <w:rFonts w:ascii="宋体" w:eastAsia="宋体" w:hAnsi="宋体" w:cs="宋体" w:hint="eastAsia"/>
          <w:kern w:val="0"/>
        </w:rPr>
      </w:pPr>
      <w:r>
        <w:rPr>
          <w:rFonts w:ascii="宋体" w:eastAsia="宋体" w:hAnsi="宋体" w:cs="宋体" w:hint="eastAsia"/>
          <w:kern w:val="0"/>
        </w:rPr>
        <w:t>（考试时间：</w:t>
      </w:r>
      <w:r>
        <w:rPr>
          <w:rFonts w:ascii="宋体" w:eastAsia="宋体" w:hAnsi="宋体" w:cs="宋体" w:hint="eastAsia"/>
          <w:kern w:val="0"/>
          <w:lang w:val="en-US" w:eastAsia="zh-CN"/>
        </w:rPr>
        <w:t>90</w:t>
      </w:r>
      <w:r>
        <w:rPr>
          <w:rFonts w:ascii="宋体" w:eastAsia="宋体" w:hAnsi="宋体" w:cs="宋体" w:hint="eastAsia"/>
          <w:kern w:val="0"/>
        </w:rPr>
        <w:t>分钟  试卷满分：100分）</w:t>
      </w:r>
    </w:p>
    <w:p>
      <w:pPr>
        <w:numPr>
          <w:ilvl w:val="0"/>
          <w:numId w:val="1"/>
        </w:numPr>
        <w:spacing w:line="360" w:lineRule="auto"/>
        <w:rPr>
          <w:rFonts w:ascii="宋体" w:eastAsia="宋体" w:hAnsi="宋体" w:cs="宋体" w:hint="eastAsia"/>
          <w:b/>
          <w:sz w:val="24"/>
          <w:szCs w:val="24"/>
        </w:rPr>
      </w:pPr>
      <w:r>
        <w:rPr>
          <w:rFonts w:ascii="宋体" w:eastAsia="宋体" w:hAnsi="宋体" w:cs="宋体" w:hint="eastAsia"/>
          <w:b/>
          <w:sz w:val="24"/>
          <w:szCs w:val="24"/>
        </w:rPr>
        <w:t>单项选择题（每小题</w:t>
      </w:r>
      <w:r>
        <w:rPr>
          <w:rFonts w:ascii="宋体" w:eastAsia="宋体" w:hAnsi="宋体" w:cs="宋体" w:hint="eastAsia"/>
          <w:b/>
          <w:sz w:val="24"/>
          <w:szCs w:val="24"/>
          <w:lang w:val="en-US" w:eastAsia="zh-CN"/>
        </w:rPr>
        <w:t>3</w:t>
      </w:r>
      <w:r>
        <w:rPr>
          <w:rFonts w:ascii="宋体" w:eastAsia="宋体" w:hAnsi="宋体" w:cs="宋体" w:hint="eastAsia"/>
          <w:b/>
          <w:sz w:val="24"/>
          <w:szCs w:val="24"/>
        </w:rPr>
        <w:t>分，共</w:t>
      </w:r>
      <w:r>
        <w:rPr>
          <w:rFonts w:ascii="宋体" w:eastAsia="宋体" w:hAnsi="宋体" w:cs="宋体" w:hint="eastAsia"/>
          <w:b/>
          <w:sz w:val="24"/>
          <w:szCs w:val="24"/>
          <w:lang w:val="en-US" w:eastAsia="zh-CN"/>
        </w:rPr>
        <w:t>30</w:t>
      </w:r>
      <w:r>
        <w:rPr>
          <w:rFonts w:ascii="宋体" w:eastAsia="宋体" w:hAnsi="宋体" w:cs="宋体" w:hint="eastAsia"/>
          <w:b/>
          <w:sz w:val="24"/>
          <w:szCs w:val="24"/>
        </w:rPr>
        <w:t>分。每小题给出的四个选项中，只有一个选项是正确的）</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1．（2022·高二课时练习）小明同学在某次使用20分度的游标卡尺时看错了分度，读出来的错误读数为</w:t>
      </w:r>
      <w:r>
        <w:rPr>
          <w:rFonts w:ascii="宋体" w:eastAsia="宋体" w:hAnsi="宋体" w:cs="宋体" w:hint="eastAsia"/>
        </w:rPr>
        <w:object>
          <v:shape id="_x0000_i1053" type="#_x0000_t75" alt="eqIdd452e7040a03588f320ec8abbe133fbc" style="width:37.8pt;height:12.5pt" o:ole="" coordsize="21600,21600" o:preferrelative="t" filled="f" stroked="f">
            <v:stroke joinstyle="miter"/>
            <v:imagedata r:id="rId8" o:title="eqIdd452e7040a03588f320ec8abbe133fbc"/>
            <o:lock v:ext="edit" aspectratio="t"/>
            <w10:anchorlock/>
          </v:shape>
          <o:OLEObject Type="Embed" ProgID="Equation.DSMT4" ShapeID="_x0000_i1053" DrawAspect="Content" ObjectID="_1468075753" r:id="rId91"/>
        </w:object>
      </w:r>
      <w:r>
        <w:rPr>
          <w:rFonts w:ascii="宋体" w:eastAsia="宋体" w:hAnsi="宋体" w:cs="宋体" w:hint="eastAsia"/>
        </w:rPr>
        <w:t>，则该尺的主尺刻线上有一条与游标尺某刻线是对齐的，这条刻线的读数为（　　）</w:t>
      </w:r>
    </w:p>
    <w:p>
      <w:pPr>
        <w:shd w:val="clear" w:color="auto" w:fill="auto"/>
        <w:tabs>
          <w:tab w:val="left" w:pos="2078"/>
          <w:tab w:val="left" w:pos="4156"/>
          <w:tab w:val="left" w:pos="6234"/>
        </w:tabs>
        <w:spacing w:line="360" w:lineRule="auto"/>
        <w:jc w:val="left"/>
        <w:textAlignment w:val="center"/>
        <w:rPr>
          <w:rFonts w:ascii="宋体" w:eastAsia="宋体" w:hAnsi="宋体" w:cs="宋体" w:hint="eastAsia"/>
        </w:rPr>
      </w:pPr>
      <w:r>
        <w:rPr>
          <w:rFonts w:ascii="宋体" w:eastAsia="宋体" w:hAnsi="宋体" w:cs="宋体" w:hint="eastAsia"/>
        </w:rPr>
        <w:t>A．</w:t>
      </w:r>
      <w:r>
        <w:rPr>
          <w:rFonts w:ascii="宋体" w:eastAsia="宋体" w:hAnsi="宋体" w:cs="宋体" w:hint="eastAsia"/>
        </w:rPr>
        <w:object>
          <v:shape id="_x0000_i1054" type="#_x0000_t75" alt="eqId78e7b32facfb151f9f595c09c6ef1cd6" style="width:37.8pt;height:12.5pt" o:ole="" coordsize="21600,21600" o:preferrelative="t" filled="f" stroked="f">
            <v:stroke joinstyle="miter"/>
            <v:imagedata r:id="rId10" o:title="eqId78e7b32facfb151f9f595c09c6ef1cd6"/>
            <o:lock v:ext="edit" aspectratio="t"/>
            <w10:anchorlock/>
          </v:shape>
          <o:OLEObject Type="Embed" ProgID="Equation.DSMT4" ShapeID="_x0000_i1054" DrawAspect="Content" ObjectID="_1468075754" r:id="rId92"/>
        </w:object>
      </w:r>
      <w:r>
        <w:rPr>
          <w:rFonts w:ascii="宋体" w:eastAsia="宋体" w:hAnsi="宋体" w:cs="宋体" w:hint="eastAsia"/>
        </w:rPr>
        <w:tab/>
      </w:r>
      <w:r>
        <w:rPr>
          <w:rFonts w:ascii="宋体" w:eastAsia="宋体" w:hAnsi="宋体" w:cs="宋体" w:hint="eastAsia"/>
        </w:rPr>
        <w:t>B．</w:t>
      </w:r>
      <w:r>
        <w:rPr>
          <w:rFonts w:ascii="宋体" w:eastAsia="宋体" w:hAnsi="宋体" w:cs="宋体" w:hint="eastAsia"/>
        </w:rPr>
        <w:object>
          <v:shape id="_x0000_i1055" type="#_x0000_t75" alt="eqId6676da9bf8eb9ee877dd934d8beb579a" style="width:42.2pt;height:12.5pt" o:ole="" coordsize="21600,21600" o:preferrelative="t" filled="f" stroked="f">
            <v:stroke joinstyle="miter"/>
            <v:imagedata r:id="rId12" o:title="eqId6676da9bf8eb9ee877dd934d8beb579a"/>
            <o:lock v:ext="edit" aspectratio="t"/>
            <w10:anchorlock/>
          </v:shape>
          <o:OLEObject Type="Embed" ProgID="Equation.DSMT4" ShapeID="_x0000_i1055" DrawAspect="Content" ObjectID="_1468075755" r:id="rId93"/>
        </w:object>
      </w:r>
      <w:r>
        <w:rPr>
          <w:rFonts w:ascii="宋体" w:eastAsia="宋体" w:hAnsi="宋体" w:cs="宋体" w:hint="eastAsia"/>
        </w:rPr>
        <w:tab/>
      </w:r>
      <w:r>
        <w:rPr>
          <w:rFonts w:ascii="宋体" w:eastAsia="宋体" w:hAnsi="宋体" w:cs="宋体" w:hint="eastAsia"/>
        </w:rPr>
        <w:t>C．</w:t>
      </w:r>
      <w:r>
        <w:rPr>
          <w:rFonts w:ascii="宋体" w:eastAsia="宋体" w:hAnsi="宋体" w:cs="宋体" w:hint="eastAsia"/>
        </w:rPr>
        <w:object>
          <v:shape id="_x0000_i1056" type="#_x0000_t75" alt="eqIdcbf53bf0e84d954f14ce34292afa02b5" style="width:43.1pt;height:12.4pt" o:ole="" coordsize="21600,21600" o:preferrelative="t" filled="f" stroked="f">
            <v:stroke joinstyle="miter"/>
            <v:imagedata r:id="rId14" o:title="eqIdcbf53bf0e84d954f14ce34292afa02b5"/>
            <o:lock v:ext="edit" aspectratio="t"/>
            <w10:anchorlock/>
          </v:shape>
          <o:OLEObject Type="Embed" ProgID="Equation.DSMT4" ShapeID="_x0000_i1056" DrawAspect="Content" ObjectID="_1468075756" r:id="rId94"/>
        </w:object>
      </w:r>
      <w:r>
        <w:rPr>
          <w:rFonts w:ascii="宋体" w:eastAsia="宋体" w:hAnsi="宋体" w:cs="宋体" w:hint="eastAsia"/>
        </w:rPr>
        <w:tab/>
      </w:r>
      <w:r>
        <w:rPr>
          <w:rFonts w:ascii="宋体" w:eastAsia="宋体" w:hAnsi="宋体" w:cs="宋体" w:hint="eastAsia"/>
        </w:rPr>
        <w:t>D．</w:t>
      </w:r>
      <w:r>
        <w:rPr>
          <w:rFonts w:ascii="宋体" w:eastAsia="宋体" w:hAnsi="宋体" w:cs="宋体" w:hint="eastAsia"/>
        </w:rPr>
        <w:object>
          <v:shape id="_x0000_i1057" type="#_x0000_t75" alt="eqId9f4e256113be7f7305fea2722bd313d9" style="width:37.8pt;height:12.5pt" o:ole="" coordsize="21600,21600" o:preferrelative="t" filled="f" stroked="f">
            <v:stroke joinstyle="miter"/>
            <v:imagedata r:id="rId16" o:title="eqId9f4e256113be7f7305fea2722bd313d9"/>
            <o:lock v:ext="edit" aspectratio="t"/>
            <w10:anchorlock/>
          </v:shape>
          <o:OLEObject Type="Embed" ProgID="Equation.DSMT4" ShapeID="_x0000_i1057" DrawAspect="Content" ObjectID="_1468075757" r:id="rId95"/>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【答案】B</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【详解】因为游标卡尺有三种分度，分别是10分度、20分度和50分度，因为10分度的精确度为0.1mm，而小明读出来的错误读数为</w:t>
      </w:r>
      <w:r>
        <w:rPr>
          <w:rFonts w:ascii="宋体" w:eastAsia="宋体" w:hAnsi="宋体" w:cs="宋体" w:hint="eastAsia"/>
          <w:color w:val="FF0000"/>
        </w:rPr>
        <w:object>
          <v:shape id="_x0000_i1058" type="#_x0000_t75" alt="eqIdd452e7040a03588f320ec8abbe133fbc" style="width:37.8pt;height:12.5pt" o:ole="" coordsize="21600,21600" o:preferrelative="t" filled="f" stroked="f">
            <v:stroke joinstyle="miter"/>
            <v:imagedata r:id="rId8" o:title="eqIdd452e7040a03588f320ec8abbe133fbc"/>
            <o:lock v:ext="edit" aspectratio="t"/>
            <w10:anchorlock/>
          </v:shape>
          <o:OLEObject Type="Embed" ProgID="Equation.DSMT4" ShapeID="_x0000_i1058" DrawAspect="Content" ObjectID="_1468075758" r:id="rId96"/>
        </w:object>
      </w:r>
      <w:r>
        <w:rPr>
          <w:rFonts w:ascii="宋体" w:eastAsia="宋体" w:hAnsi="宋体" w:cs="宋体" w:hint="eastAsia"/>
          <w:color w:val="FF0000"/>
        </w:rPr>
        <w:t>，可见是把20分度看成了50分度，因为游标卡尺读数为主尺上整数刻度加上游标尺对齐格子数乘以精确度，所以</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59" type="#_x0000_t75" alt="eqId782d48eaf86a03bd691de893630a3f4c" style="width:123.15pt;height:12.5pt" o:ole="" coordsize="21600,21600" o:preferrelative="t" filled="f" stroked="f">
            <v:stroke joinstyle="miter"/>
            <v:imagedata r:id="rId97" o:title="eqId782d48eaf86a03bd691de893630a3f4c"/>
            <o:lock v:ext="edit" aspectratio="t"/>
            <w10:anchorlock/>
          </v:shape>
          <o:OLEObject Type="Embed" ProgID="Equation.DSMT4" ShapeID="_x0000_i1059" DrawAspect="Content" ObjectID="_1468075759" r:id="rId98"/>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即游标尺上第9格与主尺上某刻度对齐，设主尺上该刻度为</w:t>
      </w:r>
      <w:r>
        <w:rPr>
          <w:rFonts w:ascii="宋体" w:eastAsia="宋体" w:hAnsi="宋体" w:cs="宋体" w:hint="eastAsia"/>
          <w:i/>
          <w:color w:val="FF0000"/>
        </w:rPr>
        <w:t>x</w:t>
      </w:r>
      <w:r>
        <w:rPr>
          <w:rFonts w:ascii="宋体" w:eastAsia="宋体" w:hAnsi="宋体" w:cs="宋体" w:hint="eastAsia"/>
          <w:color w:val="FF0000"/>
        </w:rPr>
        <w:t>，因为游标尺的每小格为0.98mm，则由题意得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60" type="#_x0000_t75" alt="eqId1de213166604ccbb655c8d04d2374374" style="width:105.55pt;height:12.55pt" o:ole="" coordsize="21600,21600" o:preferrelative="t" filled="f" stroked="f">
            <v:stroke joinstyle="miter"/>
            <v:imagedata r:id="rId99" o:title="eqId1de213166604ccbb655c8d04d2374374"/>
            <o:lock v:ext="edit" aspectratio="t"/>
            <w10:anchorlock/>
          </v:shape>
          <o:OLEObject Type="Embed" ProgID="Equation.DSMT4" ShapeID="_x0000_i1060" DrawAspect="Content" ObjectID="_1468075760" r:id="rId100"/>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解得</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61" type="#_x0000_t75" alt="eqIdebb543466d39938f7889abba52e9143a" style="width:45.75pt;height:12.1pt" o:ole="" coordsize="21600,21600" o:preferrelative="t" filled="f" stroked="f">
            <v:stroke joinstyle="miter"/>
            <v:imagedata r:id="rId101" o:title="eqIdebb543466d39938f7889abba52e9143a"/>
            <o:lock v:ext="edit" aspectratio="t"/>
            <w10:anchorlock/>
          </v:shape>
          <o:OLEObject Type="Embed" ProgID="Equation.DSMT4" ShapeID="_x0000_i1061" DrawAspect="Content" ObjectID="_1468075761" r:id="rId102"/>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故选B。</w:t>
      </w:r>
    </w:p>
    <w:p>
      <w:pPr>
        <w:shd w:val="clear" w:color="auto" w:fill="auto"/>
        <w:spacing w:line="360" w:lineRule="auto"/>
        <w:jc w:val="left"/>
        <w:rPr>
          <w:rFonts w:ascii="宋体" w:eastAsia="宋体" w:hAnsi="宋体" w:cs="宋体" w:hint="eastAsia"/>
        </w:rPr>
      </w:pPr>
      <w:r>
        <w:rPr>
          <w:rFonts w:ascii="宋体" w:eastAsia="宋体" w:hAnsi="宋体" w:cs="宋体" w:hint="eastAsia"/>
        </w:rPr>
        <w:t>2．（2022春·陕西西安·高二统考期末）雷云一般聚集了大量的负电荷</w:t>
      </w:r>
      <w:r>
        <w:rPr>
          <w:rFonts w:ascii="宋体" w:eastAsia="宋体" w:hAnsi="宋体" w:cs="宋体" w:hint="eastAsia"/>
          <w:i/>
        </w:rPr>
        <w:t>Q</w:t>
      </w:r>
      <w:r>
        <w:rPr>
          <w:rFonts w:ascii="宋体" w:eastAsia="宋体" w:hAnsi="宋体" w:cs="宋体" w:hint="eastAsia"/>
        </w:rPr>
        <w:t>，假设雷云与大地构成了一个大电容器，把它视作平行板电容器，其电容为</w:t>
      </w:r>
      <w:r>
        <w:rPr>
          <w:rFonts w:ascii="宋体" w:eastAsia="宋体" w:hAnsi="宋体" w:cs="宋体" w:hint="eastAsia"/>
          <w:i/>
        </w:rPr>
        <w:t>C</w:t>
      </w:r>
      <w:r>
        <w:rPr>
          <w:rFonts w:ascii="宋体" w:eastAsia="宋体" w:hAnsi="宋体" w:cs="宋体" w:hint="eastAsia"/>
        </w:rPr>
        <w:t>，则下列说法正确的是（　　）</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A．雷云与大地之间的电压为</w:t>
      </w:r>
      <w:r>
        <w:rPr>
          <w:rFonts w:ascii="宋体" w:eastAsia="宋体" w:hAnsi="宋体" w:cs="宋体" w:hint="eastAsia"/>
        </w:rPr>
        <w:object>
          <v:shape id="_x0000_i1062" type="#_x0000_t75" alt="eqIdf53330c107f8245290a5a42c3d356acd" style="width:17.6pt;height:13.75pt" o:ole="" coordsize="21600,21600" o:preferrelative="t" filled="f" stroked="f">
            <v:stroke joinstyle="miter"/>
            <v:imagedata r:id="rId18" o:title="eqIdf53330c107f8245290a5a42c3d356acd"/>
            <o:lock v:ext="edit" aspectratio="t"/>
            <w10:anchorlock/>
          </v:shape>
          <o:OLEObject Type="Embed" ProgID="Equation.DSMT4" ShapeID="_x0000_i1062" DrawAspect="Content" ObjectID="_1468075762" r:id="rId103"/>
        </w:object>
      </w:r>
    </w:p>
    <w:p>
      <w:pPr>
        <w:shd w:val="clear" w:color="auto" w:fill="auto"/>
        <w:spacing w:line="360" w:lineRule="auto"/>
        <w:jc w:val="left"/>
        <w:rPr>
          <w:rFonts w:ascii="宋体" w:eastAsia="宋体" w:hAnsi="宋体" w:cs="宋体" w:hint="eastAsia"/>
        </w:rPr>
      </w:pPr>
      <w:r>
        <w:rPr>
          <w:rFonts w:ascii="宋体" w:eastAsia="宋体" w:hAnsi="宋体" w:cs="宋体" w:hint="eastAsia"/>
        </w:rPr>
        <w:t>B．雷云与大地之间的电场线方向向下</w:t>
      </w:r>
    </w:p>
    <w:p>
      <w:pPr>
        <w:shd w:val="clear" w:color="auto" w:fill="auto"/>
        <w:spacing w:line="360" w:lineRule="auto"/>
        <w:jc w:val="left"/>
        <w:rPr>
          <w:rFonts w:ascii="宋体" w:eastAsia="宋体" w:hAnsi="宋体" w:cs="宋体" w:hint="eastAsia"/>
        </w:rPr>
      </w:pPr>
      <w:r>
        <w:rPr>
          <w:rFonts w:ascii="宋体" w:eastAsia="宋体" w:hAnsi="宋体" w:cs="宋体" w:hint="eastAsia"/>
        </w:rPr>
        <w:t>C．若这片云与大地之间的距离减小，则</w:t>
      </w:r>
      <w:r>
        <w:rPr>
          <w:rFonts w:ascii="宋体" w:eastAsia="宋体" w:hAnsi="宋体" w:cs="宋体" w:hint="eastAsia"/>
          <w:i/>
        </w:rPr>
        <w:t>C</w:t>
      </w:r>
      <w:r>
        <w:rPr>
          <w:rFonts w:ascii="宋体" w:eastAsia="宋体" w:hAnsi="宋体" w:cs="宋体" w:hint="eastAsia"/>
        </w:rPr>
        <w:t>减小</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D．若雷云持续放电时间为</w:t>
      </w:r>
      <w:r>
        <w:rPr>
          <w:rFonts w:ascii="宋体" w:eastAsia="宋体" w:hAnsi="宋体" w:cs="宋体" w:hint="eastAsia"/>
          <w:i/>
        </w:rPr>
        <w:t>t</w:t>
      </w:r>
      <w:r>
        <w:rPr>
          <w:rFonts w:ascii="宋体" w:eastAsia="宋体" w:hAnsi="宋体" w:cs="宋体" w:hint="eastAsia"/>
        </w:rPr>
        <w:t>，则放电电流的平均值为</w:t>
      </w:r>
      <w:r>
        <w:rPr>
          <w:rFonts w:ascii="宋体" w:eastAsia="宋体" w:hAnsi="宋体" w:cs="宋体" w:hint="eastAsia"/>
        </w:rPr>
        <w:object>
          <v:shape id="_x0000_i1063" type="#_x0000_t75" alt="eqId68a59c424416f1207e587294494a0194" style="width:12.3pt;height:26.55pt" o:ole="" coordsize="21600,21600" o:preferrelative="t" filled="f" stroked="f">
            <v:stroke joinstyle="miter"/>
            <v:imagedata r:id="rId20" o:title="eqId68a59c424416f1207e587294494a0194"/>
            <o:lock v:ext="edit" aspectratio="t"/>
            <w10:anchorlock/>
          </v:shape>
          <o:OLEObject Type="Embed" ProgID="Equation.DSMT4" ShapeID="_x0000_i1063" DrawAspect="Content" ObjectID="_1468075763" r:id="rId104"/>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【答案】D</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【详解】A．雷云与大地之间的电压为</w:t>
      </w:r>
    </w:p>
    <w:p>
      <w:pPr>
        <w:shd w:val="clear" w:color="auto" w:fill="F2F2F2"/>
        <w:spacing w:line="360" w:lineRule="auto"/>
        <w:jc w:val="center"/>
        <w:textAlignment w:val="center"/>
        <w:rPr>
          <w:rFonts w:ascii="宋体" w:eastAsia="宋体" w:hAnsi="宋体" w:cs="宋体" w:hint="eastAsia"/>
          <w:color w:val="FF0000"/>
        </w:rPr>
        <w:sectPr>
          <w:type w:val="nextPage"/>
          <w:pgSz w:w="11906" w:h="16838"/>
          <w:pgMar w:top="1440" w:right="1800" w:bottom="1440" w:left="1800" w:header="708" w:footer="708" w:gutter="0"/>
          <w:pgNumType w:start="11"/>
          <w:cols w:num="1" w:space="708"/>
          <w:titlePg w:val="0"/>
        </w:sectPr>
      </w:pPr>
      <w:r>
        <w:rPr>
          <w:rFonts w:ascii="宋体" w:eastAsia="宋体" w:hAnsi="宋体" w:cs="宋体" w:hint="eastAsia"/>
          <w:color w:val="FF0000"/>
        </w:rPr>
        <w:object>
          <v:shape id="_x0000_i1064" type="#_x0000_t75" alt="eqIdb1557d3f456f40e929906e12f0adf72b" style="width:30.8pt;height:26.85pt" o:ole="" coordsize="21600,21600" o:preferrelative="t" filled="f" stroked="f">
            <v:stroke joinstyle="miter"/>
            <v:imagedata r:id="rId105" o:title="eqIdb1557d3f456f40e929906e12f0adf72b"/>
            <o:lock v:ext="edit" aspectratio="t"/>
            <w10:anchorlock/>
          </v:shape>
          <o:OLEObject Type="Embed" ProgID="Equation.DSMT4" ShapeID="_x0000_i1064" DrawAspect="Content" ObjectID="_1468075764" r:id="rId106"/>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A错误；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B．雷云与大地之间的电场线指向带负电的雷云，故电场线的方向向上，B错误；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C．根据电容的定义式</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65" type="#_x0000_t75" alt="eqId522e51b5018cb7177437f00b057a3d45" style="width:45.75pt;height:27.2pt" o:ole="" coordsize="21600,21600" o:preferrelative="t" filled="f" stroked="f">
            <v:stroke joinstyle="miter"/>
            <v:imagedata r:id="rId107" o:title="eqId522e51b5018cb7177437f00b057a3d45"/>
            <o:lock v:ext="edit" aspectratio="t"/>
            <w10:anchorlock/>
          </v:shape>
          <o:OLEObject Type="Embed" ProgID="Equation.DSMT4" ShapeID="_x0000_i1065" DrawAspect="Content" ObjectID="_1468075765" r:id="rId108"/>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可知云与地面间的距离减小时，电容</w:t>
      </w:r>
      <w:r>
        <w:rPr>
          <w:rFonts w:ascii="宋体" w:eastAsia="宋体" w:hAnsi="宋体" w:cs="宋体" w:hint="eastAsia"/>
          <w:i/>
          <w:color w:val="FF0000"/>
        </w:rPr>
        <w:t>C</w:t>
      </w:r>
      <w:r>
        <w:rPr>
          <w:rFonts w:ascii="宋体" w:eastAsia="宋体" w:hAnsi="宋体" w:cs="宋体" w:hint="eastAsia"/>
          <w:color w:val="FF0000"/>
        </w:rPr>
        <w:t>增大，C错误；</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D．若雷云持续放电时间为</w:t>
      </w:r>
      <w:r>
        <w:rPr>
          <w:rFonts w:ascii="宋体" w:eastAsia="宋体" w:hAnsi="宋体" w:cs="宋体" w:hint="eastAsia"/>
          <w:i/>
          <w:color w:val="FF0000"/>
        </w:rPr>
        <w:t>t</w:t>
      </w:r>
      <w:r>
        <w:rPr>
          <w:rFonts w:ascii="宋体" w:eastAsia="宋体" w:hAnsi="宋体" w:cs="宋体" w:hint="eastAsia"/>
          <w:color w:val="FF0000"/>
        </w:rPr>
        <w:t>，由电流的定义式可得，放电电流的平均值为</w:t>
      </w:r>
    </w:p>
    <w:p>
      <w:pPr>
        <w:shd w:val="clear" w:color="auto" w:fill="F2F2F2"/>
        <w:spacing w:line="360" w:lineRule="auto"/>
        <w:jc w:val="center"/>
        <w:textAlignment w:val="center"/>
        <w:rPr>
          <w:rFonts w:ascii="宋体" w:eastAsia="宋体" w:hAnsi="宋体" w:cs="宋体" w:hint="eastAsia"/>
          <w:color w:val="FF0000"/>
        </w:rPr>
      </w:pPr>
      <w:r>
        <w:rPr>
          <w:rFonts w:ascii="宋体" w:eastAsia="宋体" w:hAnsi="宋体" w:cs="宋体" w:hint="eastAsia"/>
          <w:color w:val="FF0000"/>
        </w:rPr>
        <w:object>
          <v:shape id="_x0000_i1066" type="#_x0000_t75" alt="eqIdab1a22ea187b37beeceef1627c157a49" style="width:28.15pt;height:26.85pt" o:ole="" coordsize="21600,21600" o:preferrelative="t" filled="f" stroked="f">
            <v:stroke joinstyle="miter"/>
            <v:imagedata r:id="rId109" o:title="eqIdab1a22ea187b37beeceef1627c157a49"/>
            <o:lock v:ext="edit" aspectratio="t"/>
            <w10:anchorlock/>
          </v:shape>
          <o:OLEObject Type="Embed" ProgID="Equation.DSMT4" ShapeID="_x0000_i1066" DrawAspect="Content" ObjectID="_1468075766" r:id="rId110"/>
        </w:objec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D正确。</w:t>
      </w:r>
    </w:p>
    <w:p>
      <w:pPr>
        <w:shd w:val="clear" w:color="auto" w:fill="auto"/>
        <w:spacing w:line="360" w:lineRule="auto"/>
        <w:jc w:val="left"/>
        <w:rPr>
          <w:rFonts w:ascii="宋体" w:eastAsia="宋体" w:hAnsi="宋体" w:cs="宋体" w:hint="eastAsia"/>
          <w:color w:val="FF0000"/>
        </w:rPr>
      </w:pPr>
      <w:r>
        <w:rPr>
          <w:rFonts w:ascii="宋体" w:eastAsia="宋体" w:hAnsi="宋体" w:cs="宋体" w:hint="eastAsia"/>
          <w:color w:val="FF0000"/>
        </w:rPr>
        <w:t>故选D。</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3．（2022春·陕西咸阳·高二阶段练习）某同学用欧姆表测电阻，选择开关置于“</w:t>
      </w:r>
      <w:r>
        <w:rPr>
          <w:rFonts w:ascii="宋体" w:eastAsia="宋体" w:hAnsi="宋体" w:cs="宋体" w:hint="eastAsia"/>
        </w:rPr>
        <w:object>
          <v:shape id="_x0000_i1067" type="#_x0000_t75" alt="eqId1c7be0f24a17927429ba1b76e0da01be" style="width:27.25pt;height:12.85pt" o:ole="" coordsize="21600,21600" o:preferrelative="t" filled="f" stroked="f">
            <v:stroke joinstyle="miter"/>
            <v:imagedata r:id="rId22" o:title="eqId1c7be0f24a17927429ba1b76e0da01be"/>
            <o:lock v:ext="edit" aspectratio="t"/>
            <w10:anchorlock/>
          </v:shape>
          <o:OLEObject Type="Embed" ProgID="Equation.DSMT4" ShapeID="_x0000_i1067" DrawAspect="Content" ObjectID="_1468075767" r:id="rId111"/>
        </w:object>
      </w:r>
      <w:r>
        <w:rPr>
          <w:rFonts w:ascii="宋体" w:eastAsia="宋体" w:hAnsi="宋体" w:cs="宋体" w:hint="eastAsia"/>
        </w:rPr>
        <w:t>”挡时。表针停在图中的位置上。为了读数更精确些，以下说法正确的是（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2419350" cy="1238250"/>
            <wp:effectExtent l="0" t="0" r="0" b="0"/>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xmlns:r="http://schemas.openxmlformats.org/officeDocument/2006/relationships" r:embed="rId24"/>
                    <a:stretch>
                      <a:fillRect/>
                    </a:stretch>
                  </pic:blipFill>
                  <pic:spPr>
                    <a:xfrm>
                      <a:off x="0" y="0"/>
                      <a:ext cx="2419350" cy="1238250"/>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A．读出读数乘10倍即可</w:t>
      </w:r>
      <w:r>
        <w:rPr>
          <w:rFonts w:ascii="宋体" w:eastAsia="宋体" w:hAnsi="宋体" w:cs="宋体" w:hint="eastAsia"/>
        </w:rPr>
        <w:tab/>
      </w:r>
      <w:r>
        <w:rPr>
          <w:rFonts w:ascii="宋体" w:eastAsia="宋体" w:hAnsi="宋体" w:cs="宋体" w:hint="eastAsia"/>
        </w:rPr>
        <w:t>B．换</w:t>
      </w:r>
      <w:r>
        <w:rPr>
          <w:rFonts w:ascii="宋体" w:eastAsia="宋体" w:hAnsi="宋体" w:cs="宋体" w:hint="eastAsia"/>
        </w:rPr>
        <w:object>
          <v:shape id="_x0000_i1068" type="#_x0000_t75" alt="eqIddcd9d50bc0764f0464471dd6bcbf90c4" style="width:32.55pt;height:12.1pt" o:ole="" coordsize="21600,21600" o:preferrelative="t" filled="f" stroked="f">
            <v:stroke joinstyle="miter"/>
            <v:imagedata r:id="rId25" o:title="eqIddcd9d50bc0764f0464471dd6bcbf90c4"/>
            <o:lock v:ext="edit" aspectratio="t"/>
            <w10:anchorlock/>
          </v:shape>
          <o:OLEObject Type="Embed" ProgID="Equation.DSMT4" ShapeID="_x0000_i1068" DrawAspect="Content" ObjectID="_1468075768" r:id="rId112"/>
        </w:object>
      </w:r>
      <w:r>
        <w:rPr>
          <w:rFonts w:ascii="宋体" w:eastAsia="宋体" w:hAnsi="宋体" w:cs="宋体" w:hint="eastAsia"/>
        </w:rPr>
        <w:t>挡</w: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C．换</w:t>
      </w:r>
      <w:r>
        <w:rPr>
          <w:rFonts w:ascii="宋体" w:eastAsia="宋体" w:hAnsi="宋体" w:cs="宋体" w:hint="eastAsia"/>
        </w:rPr>
        <w:object>
          <v:shape id="_x0000_i1069" type="#_x0000_t75" alt="eqId1c7be0f24a17927429ba1b76e0da01be" style="width:27.25pt;height:12.85pt" o:ole="" coordsize="21600,21600" o:preferrelative="t" filled="f" stroked="f">
            <v:stroke joinstyle="miter"/>
            <v:imagedata r:id="rId22" o:title="eqId1c7be0f24a17927429ba1b76e0da01be"/>
            <o:lock v:ext="edit" aspectratio="t"/>
            <w10:anchorlock/>
          </v:shape>
          <o:OLEObject Type="Embed" ProgID="Equation.DSMT4" ShapeID="_x0000_i1069" DrawAspect="Content" ObjectID="_1468075769" r:id="rId113"/>
        </w:object>
      </w:r>
      <w:r>
        <w:rPr>
          <w:rFonts w:ascii="宋体" w:eastAsia="宋体" w:hAnsi="宋体" w:cs="宋体" w:hint="eastAsia"/>
        </w:rPr>
        <w:t>挡</w:t>
      </w:r>
      <w:r>
        <w:rPr>
          <w:rFonts w:ascii="宋体" w:eastAsia="宋体" w:hAnsi="宋体" w:cs="宋体" w:hint="eastAsia"/>
        </w:rPr>
        <w:tab/>
      </w:r>
      <w:r>
        <w:rPr>
          <w:rFonts w:ascii="宋体" w:eastAsia="宋体" w:hAnsi="宋体" w:cs="宋体" w:hint="eastAsia"/>
        </w:rPr>
        <w:t>D．换</w:t>
      </w:r>
      <w:r>
        <w:rPr>
          <w:rFonts w:ascii="宋体" w:eastAsia="宋体" w:hAnsi="宋体" w:cs="宋体" w:hint="eastAsia"/>
        </w:rPr>
        <w:object>
          <v:shape id="_x0000_i1070" type="#_x0000_t75" alt="eqId84a14f9891a7937e9e46ee118a68ec9c" style="width:21.1pt;height:11.25pt" o:ole="" coordsize="21600,21600" o:preferrelative="t" filled="f" stroked="f">
            <v:stroke joinstyle="miter"/>
            <v:imagedata r:id="rId28" o:title="eqId84a14f9891a7937e9e46ee118a68ec9c"/>
            <o:lock v:ext="edit" aspectratio="t"/>
            <w10:anchorlock/>
          </v:shape>
          <o:OLEObject Type="Embed" ProgID="Equation.DSMT4" ShapeID="_x0000_i1070" DrawAspect="Content" ObjectID="_1468075770" r:id="rId114"/>
        </w:object>
      </w:r>
      <w:r>
        <w:rPr>
          <w:rFonts w:ascii="宋体" w:eastAsia="宋体" w:hAnsi="宋体" w:cs="宋体" w:hint="eastAsia"/>
        </w:rPr>
        <w:t>挡</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【答案】D</w:t>
      </w:r>
    </w:p>
    <w:p>
      <w:pPr>
        <w:shd w:val="clear" w:color="auto" w:fill="F2F2F2"/>
        <w:spacing w:line="360" w:lineRule="auto"/>
        <w:jc w:val="left"/>
        <w:textAlignment w:val="center"/>
        <w:rPr>
          <w:rFonts w:ascii="宋体" w:eastAsia="宋体" w:hAnsi="宋体" w:cs="宋体" w:hint="eastAsia"/>
          <w:color w:val="FF0000"/>
        </w:rPr>
      </w:pPr>
      <w:r>
        <w:rPr>
          <w:rFonts w:ascii="宋体" w:eastAsia="宋体" w:hAnsi="宋体" w:cs="宋体" w:hint="eastAsia"/>
          <w:color w:val="FF0000"/>
        </w:rPr>
        <w:t>【详解】欧姆档表盘的中间刻度值为“15”。结果发现表针指在欧姆档刻度值为“1”的刻度线附近，知该电阻较小，应换用较小档位，即“</w:t>
      </w:r>
      <w:r>
        <w:rPr>
          <w:rFonts w:ascii="宋体" w:eastAsia="宋体" w:hAnsi="宋体" w:cs="宋体" w:hint="eastAsia"/>
          <w:color w:val="FF0000"/>
        </w:rPr>
        <w:object>
          <v:shape id="_x0000_i1071" type="#_x0000_t75" alt="eqId84a14f9891a7937e9e46ee118a68ec9c" style="width:21.1pt;height:11.25pt" o:ole="" coordsize="21600,21600" o:preferrelative="t" filled="f" stroked="f">
            <v:stroke joinstyle="miter"/>
            <v:imagedata r:id="rId28" o:title="eqId84a14f9891a7937e9e46ee118a68ec9c"/>
            <o:lock v:ext="edit" aspectratio="t"/>
            <w10:anchorlock/>
          </v:shape>
          <o:OLEObject Type="Embed" ProgID="Equation.DSMT4" ShapeID="_x0000_i1071" DrawAspect="Content" ObjectID="_1468075771" r:id="rId115"/>
        </w:object>
      </w:r>
      <w:r>
        <w:rPr>
          <w:rFonts w:ascii="宋体" w:eastAsia="宋体" w:hAnsi="宋体" w:cs="宋体" w:hint="eastAsia"/>
          <w:color w:val="FF0000"/>
        </w:rPr>
        <w:t>”挡。</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故选D。</w:t>
      </w:r>
    </w:p>
    <w:p>
      <w:pPr>
        <w:shd w:val="clear" w:color="auto" w:fill="auto"/>
        <w:spacing w:line="360" w:lineRule="auto"/>
        <w:jc w:val="left"/>
        <w:textAlignment w:val="center"/>
        <w:rPr>
          <w:rFonts w:ascii="宋体" w:eastAsia="宋体" w:hAnsi="宋体" w:cs="宋体" w:hint="eastAsia"/>
        </w:rPr>
      </w:pPr>
      <w:r>
        <w:rPr>
          <w:rFonts w:ascii="宋体" w:eastAsia="宋体" w:hAnsi="宋体" w:cs="宋体" w:hint="eastAsia"/>
        </w:rPr>
        <w:t>4．（2021春·陕西榆林·高二校考期中）一根长为</w:t>
      </w:r>
      <w:r>
        <w:rPr>
          <w:rFonts w:ascii="宋体" w:eastAsia="宋体" w:hAnsi="宋体" w:cs="宋体" w:hint="eastAsia"/>
          <w:i/>
        </w:rPr>
        <w:t>l</w:t>
      </w:r>
      <w:r>
        <w:rPr>
          <w:rFonts w:ascii="宋体" w:eastAsia="宋体" w:hAnsi="宋体" w:cs="宋体" w:hint="eastAsia"/>
        </w:rPr>
        <w:t>、横截面积为</w:t>
      </w:r>
      <w:r>
        <w:rPr>
          <w:rFonts w:ascii="宋体" w:eastAsia="宋体" w:hAnsi="宋体" w:cs="宋体" w:hint="eastAsia"/>
          <w:i/>
        </w:rPr>
        <w:t>S</w:t>
      </w:r>
      <w:r>
        <w:rPr>
          <w:rFonts w:ascii="宋体" w:eastAsia="宋体" w:hAnsi="宋体" w:cs="宋体" w:hint="eastAsia"/>
        </w:rPr>
        <w:t>的金属棒，其材料的电阻率为</w:t>
      </w:r>
      <w:r>
        <w:rPr>
          <w:rFonts w:ascii="宋体" w:eastAsia="宋体" w:hAnsi="宋体" w:cs="宋体" w:hint="eastAsia"/>
          <w:i/>
        </w:rPr>
        <w:t>ρ</w:t>
      </w:r>
      <w:r>
        <w:rPr>
          <w:rFonts w:ascii="宋体" w:eastAsia="宋体" w:hAnsi="宋体" w:cs="宋体" w:hint="eastAsia"/>
        </w:rPr>
        <w:t>，棒内单位体积自由电子数为</w:t>
      </w:r>
      <w:r>
        <w:rPr>
          <w:rFonts w:ascii="宋体" w:eastAsia="宋体" w:hAnsi="宋体" w:cs="宋体" w:hint="eastAsia"/>
          <w:i/>
        </w:rPr>
        <w:t>n</w:t>
      </w:r>
      <w:r>
        <w:rPr>
          <w:rFonts w:ascii="宋体" w:eastAsia="宋体" w:hAnsi="宋体" w:cs="宋体" w:hint="eastAsia"/>
        </w:rPr>
        <w:t>，电子的质量为</w:t>
      </w:r>
      <w:r>
        <w:rPr>
          <w:rFonts w:ascii="宋体" w:eastAsia="宋体" w:hAnsi="宋体" w:cs="宋体" w:hint="eastAsia"/>
          <w:i/>
        </w:rPr>
        <w:t>m</w:t>
      </w:r>
      <w:r>
        <w:rPr>
          <w:rFonts w:ascii="宋体" w:eastAsia="宋体" w:hAnsi="宋体" w:cs="宋体" w:hint="eastAsia"/>
        </w:rPr>
        <w:t>、电荷量为</w:t>
      </w:r>
      <w:r>
        <w:rPr>
          <w:rFonts w:ascii="宋体" w:eastAsia="宋体" w:hAnsi="宋体" w:cs="宋体" w:hint="eastAsia"/>
          <w:i/>
        </w:rPr>
        <w:t>e</w:t>
      </w:r>
      <w:r>
        <w:rPr>
          <w:rFonts w:ascii="宋体" w:eastAsia="宋体" w:hAnsi="宋体" w:cs="宋体" w:hint="eastAsia"/>
        </w:rPr>
        <w:t>，在棒两端加上恒定的电压时，棒内产生电流，自由电子定向运动的平均速率为</w:t>
      </w:r>
      <w:r>
        <w:rPr>
          <w:rFonts w:ascii="宋体" w:eastAsia="宋体" w:hAnsi="宋体" w:cs="宋体" w:hint="eastAsia"/>
        </w:rPr>
        <w:object>
          <v:shape id="_x0000_i1072" type="#_x0000_t75" alt="eqIdbc13a607ac0c7f76d252d7cb1bb040fd" style="width:7.9pt;height:9.95pt" o:ole="" coordsize="21600,21600" o:preferrelative="t" filled="f" stroked="f">
            <v:stroke joinstyle="miter"/>
            <v:imagedata r:id="rId30" o:title="eqIdbc13a607ac0c7f76d252d7cb1bb040fd"/>
            <o:lock v:ext="edit" aspectratio="t"/>
            <w10:anchorlock/>
          </v:shape>
          <o:OLEObject Type="Embed" ProgID="Equation.DSMT4" ShapeID="_x0000_i1072" DrawAspect="Content" ObjectID="_1468075772" r:id="rId116"/>
        </w:object>
      </w:r>
      <w:r>
        <w:rPr>
          <w:rFonts w:ascii="宋体" w:eastAsia="宋体" w:hAnsi="宋体" w:cs="宋体" w:hint="eastAsia"/>
        </w:rPr>
        <w:t>，下列说法正确的是（　　）</w:t>
      </w:r>
    </w:p>
    <w:p>
      <w:pPr>
        <w:shd w:val="clear" w:color="auto" w:fill="auto"/>
        <w:spacing w:line="360" w:lineRule="auto"/>
        <w:jc w:val="left"/>
        <w:rPr>
          <w:rFonts w:ascii="宋体" w:eastAsia="宋体" w:hAnsi="宋体" w:cs="宋体" w:hint="eastAsia"/>
        </w:rPr>
      </w:pPr>
      <w:r>
        <w:rPr>
          <w:rFonts w:ascii="宋体" w:eastAsia="宋体" w:hAnsi="宋体" w:cs="宋体" w:hint="eastAsia"/>
        </w:rPr>
        <w:drawing>
          <wp:inline distT="0" distB="0" distL="114300" distR="114300">
            <wp:extent cx="1914525" cy="542925"/>
            <wp:effectExtent l="0" t="0" r="9525" b="9525"/>
            <wp:docPr id="2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2"/>
                    <pic:cNvPicPr>
                      <a:picLocks noChangeAspect="1"/>
                    </pic:cNvPicPr>
                  </pic:nvPicPr>
                  <pic:blipFill>
                    <a:blip xmlns:r="http://schemas.openxmlformats.org/officeDocument/2006/relationships" r:embed="rId32"/>
                    <a:stretch>
                      <a:fillRect/>
                    </a:stretch>
                  </pic:blipFill>
                  <pic:spPr>
                    <a:xfrm>
                      <a:off x="0" y="0"/>
                      <a:ext cx="1914525" cy="542925"/>
                    </a:xfrm>
                    <a:prstGeom prst="rect">
                      <a:avLst/>
                    </a:prstGeom>
                    <a:noFill/>
                    <a:ln>
                      <a:noFill/>
                    </a:ln>
                  </pic:spPr>
                </pic:pic>
              </a:graphicData>
            </a:graphic>
          </wp:inline>
        </w:drawing>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A．棒的电阻</w:t>
      </w:r>
      <w:r>
        <w:rPr>
          <w:rFonts w:ascii="宋体" w:eastAsia="宋体" w:hAnsi="宋体" w:cs="宋体" w:hint="eastAsia"/>
        </w:rPr>
        <w:object>
          <v:shape id="_x0000_i1073" type="#_x0000_t75" alt="eqId3755d3810fb1bc4e0bc0a63d51cca25e" style="width:36.95pt;height:13.7pt" o:ole="" coordsize="21600,21600" o:preferrelative="t" filled="f" stroked="f">
            <v:stroke joinstyle="miter"/>
            <v:imagedata r:id="rId33" o:title="eqId3755d3810fb1bc4e0bc0a63d51cca25e"/>
            <o:lock v:ext="edit" aspectratio="t"/>
            <w10:anchorlock/>
          </v:shape>
          <o:OLEObject Type="Embed" ProgID="Equation.DSMT4" ShapeID="_x0000_i1073" DrawAspect="Content" ObjectID="_1468075773" r:id="rId117"/>
        </w:object>
      </w:r>
      <w:r>
        <w:rPr>
          <w:rFonts w:ascii="宋体" w:eastAsia="宋体" w:hAnsi="宋体" w:cs="宋体" w:hint="eastAsia"/>
        </w:rPr>
        <w:tab/>
      </w:r>
      <w:r>
        <w:rPr>
          <w:rFonts w:ascii="宋体" w:eastAsia="宋体" w:hAnsi="宋体" w:cs="宋体" w:hint="eastAsia"/>
        </w:rPr>
        <w:t>B．通过棒的电流</w:t>
      </w:r>
      <w:r>
        <w:rPr>
          <w:rFonts w:ascii="宋体" w:eastAsia="宋体" w:hAnsi="宋体" w:cs="宋体" w:hint="eastAsia"/>
        </w:rPr>
        <w:object>
          <v:shape id="_x0000_i1074" type="#_x0000_t75" alt="eqId7619b0c4149c56b9369931412ce47e0f" style="width:36.95pt;height:12.6pt" o:ole="" coordsize="21600,21600" o:preferrelative="t" filled="f" stroked="f">
            <v:stroke joinstyle="miter"/>
            <v:imagedata r:id="rId35" o:title="eqId7619b0c4149c56b9369931412ce47e0f"/>
            <o:lock v:ext="edit" aspectratio="t"/>
            <w10:anchorlock/>
          </v:shape>
          <o:OLEObject Type="Embed" ProgID="Equation.DSMT4" ShapeID="_x0000_i1074" DrawAspect="Content" ObjectID="_1468075774" r:id="rId118"/>
        </w:object>
      </w:r>
    </w:p>
    <w:p>
      <w:pPr>
        <w:shd w:val="clear" w:color="auto" w:fill="auto"/>
        <w:tabs>
          <w:tab w:val="left" w:pos="4156"/>
        </w:tabs>
        <w:spacing w:line="360" w:lineRule="auto"/>
        <w:jc w:val="left"/>
        <w:textAlignment w:val="center"/>
        <w:rPr>
          <w:rFonts w:ascii="宋体" w:eastAsia="宋体" w:hAnsi="宋体" w:cs="宋体" w:hint="eastAsia"/>
        </w:rPr>
      </w:pPr>
      <w:r>
        <w:rPr>
          <w:rFonts w:ascii="宋体" w:eastAsia="宋体" w:hAnsi="宋体" w:cs="宋体" w:hint="eastAsia"/>
        </w:rPr>
        <w:t>C．棒两端电压</w:t>
      </w:r>
      <w:r>
        <w:rPr>
          <w:rFonts w:ascii="宋体" w:eastAsia="宋体" w:hAnsi="宋体" w:cs="宋体" w:hint="eastAsia"/>
        </w:rPr>
        <w:object>
          <v:shape id="_x0000_i1075" type="#_x0000_t75" alt="eqId361d3bb48050ea7495f59c4c72ff805a" style="width:46.6pt;height:13.85pt" o:ole="" coordsize="21600,21600" o:preferrelative="t" filled="f" stroked="f">
            <v:stroke joinstyle="miter"/>
            <v:imagedata r:id="rId37" o:title="eqId361d3bb48050ea7495f59c4c72ff805a"/>
            <o:lock v:ext="edit" aspectratio="t"/>
            <w10:anchorlock/>
          </v:shape>
          <o:OLEObject Type="Embed" ProgID="Equation.DSMT4" ShapeID="_x0000_i1075" DrawAspect="Content" ObjectID="_1468075775" r:id="rId119"/>
        </w:object>
      </w:r>
      <w:r>
        <w:rPr>
          <w:rFonts w:ascii="宋体" w:eastAsia="宋体" w:hAnsi="宋体" w:cs="宋体" w:hint="eastAsia"/>
        </w:rPr>
        <w:tab/>
      </w:r>
      <w:r>
        <w:rPr>
          <w:rFonts w:ascii="宋体" w:eastAsia="宋体" w:hAnsi="宋体" w:cs="宋体" w:hint="eastAsia"/>
        </w:rPr>
        <w:t>D．棒的内部场强</w:t>
      </w:r>
      <w:r>
        <w:rPr>
          <w:rFonts w:ascii="宋体" w:eastAsia="宋体" w:hAnsi="宋体" w:cs="宋体" w:hint="eastAsia"/>
        </w:rPr>
        <w:object>
          <v:shape id="_x0000_i1076" type="#_x0000_t75" alt="eqIdb3fda9cdbf8420db0f23ca64714cc975" style="width:41.35pt;height:13.95pt" o:ole="" coordsize="21600,21600" o:preferrelative="t" filled="f" stroked="f">
            <v:stroke joinstyle="miter"/>
            <v:imagedata r:id="rId39" o:title="eqIdb3fda9cdbf8420db0f23ca64714cc975"/>
            <o:lock v:ext="edit" aspectratio="t"/>
            <w10:anchorlock/>
          </v:shape>
          <o:OLEObject Type="Embed" ProgID="Equation.DSMT4" ShapeID="_x0000_i1076" DrawAspect="Content" ObjectID="_1468075776" r:id="rId120"/>
        </w:objec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【答案】C</w:t>
      </w:r>
    </w:p>
    <w:p>
      <w:pPr>
        <w:shd w:val="clear" w:color="auto" w:fill="F2F2F2"/>
        <w:spacing w:line="360" w:lineRule="auto"/>
        <w:jc w:val="left"/>
        <w:rPr>
          <w:rFonts w:ascii="宋体" w:eastAsia="宋体" w:hAnsi="宋体" w:cs="宋体" w:hint="eastAsia"/>
          <w:color w:val="FF0000"/>
        </w:rPr>
      </w:pPr>
      <w:r>
        <w:rPr>
          <w:rFonts w:ascii="宋体" w:eastAsia="宋体" w:hAnsi="宋体" w:cs="宋体" w:hint="eastAsia"/>
          <w:color w:val="FF0000"/>
        </w:rPr>
        <w:t>【详解】A．金属棒的电阻</w:t>
      </w:r>
      <w:r>
        <w:rPr>
          <w:rFonts w:ascii="宋体" w:eastAsia="宋体" w:hAnsi="宋体" w:cs="宋体" w:hint="eastAsia"/>
          <w:color w:val="FF0000"/>
        </w:rPr>
        <w:br/>
      </w:r>
      <w:r>
        <w:rPr>
          <w:rFonts w:ascii="宋体" w:eastAsia="宋体" w:hAnsi="宋体" w:cs="宋体" w:hint="eastAsia"/>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1" w:history="1">
        <w:r>
          <w:rPr>
            <w:rFonts w:ascii="SimSun" w:eastAsia="SimSun" w:hAnsi="SimSun" w:cs="SimSun"/>
            <w:b/>
            <w:bCs/>
            <w:color w:val="0000EE"/>
            <w:kern w:val="0"/>
            <w:sz w:val="30"/>
            <w:szCs w:val="30"/>
            <w:u w:val="single" w:color="0000EE"/>
          </w:rPr>
          <w:t>https://d.book118.com/995330304343011104</w:t>
        </w:r>
      </w:hyperlink>
    </w:p>
    <w:p>
      <w:pPr>
        <w:shd w:val="clear" w:color="auto" w:fill="F2F2F2"/>
        <w:spacing w:line="360" w:lineRule="auto"/>
        <w:jc w:val="left"/>
        <w:rPr>
          <w:rFonts w:ascii="宋体" w:eastAsia="宋体" w:hAnsi="宋体" w:cs="宋体" w:hint="eastAsia"/>
          <w:color w:val="FF0000"/>
        </w:rPr>
      </w:pPr>
    </w:p>
    <w:sectPr>
      <w:type w:val="nextPage"/>
      <w:pgSz w:w="11906" w:h="16838"/>
      <w:pgMar w:top="1440" w:right="1800" w:bottom="1440" w:left="1800" w:header="708" w:footer="708" w:gutter="0"/>
      <w:pgNumType w:start="12"/>
      <w:cols w:num="1"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D7A698"/>
    <w:multiLevelType w:val="singleLevel"/>
    <w:tmpl w:val="9FD7A698"/>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F63"/>
    <w:rsid w:val="00030B58"/>
    <w:rsid w:val="000C3824"/>
    <w:rsid w:val="00143AA9"/>
    <w:rsid w:val="00266905"/>
    <w:rsid w:val="003B531C"/>
    <w:rsid w:val="004151FC"/>
    <w:rsid w:val="004406E8"/>
    <w:rsid w:val="004D5F63"/>
    <w:rsid w:val="005861B6"/>
    <w:rsid w:val="005B6051"/>
    <w:rsid w:val="00620A9F"/>
    <w:rsid w:val="00735CBE"/>
    <w:rsid w:val="00737B13"/>
    <w:rsid w:val="00BA21FC"/>
    <w:rsid w:val="00BF6B0E"/>
    <w:rsid w:val="00C02FC6"/>
    <w:rsid w:val="00C069E7"/>
    <w:rsid w:val="00C262F5"/>
    <w:rsid w:val="00C60690"/>
    <w:rsid w:val="00DA6A96"/>
    <w:rsid w:val="00DF5F69"/>
    <w:rsid w:val="00E73841"/>
    <w:rsid w:val="00F13100"/>
    <w:rsid w:val="0D092489"/>
    <w:rsid w:val="11D804CF"/>
    <w:rsid w:val="1A3A7A37"/>
    <w:rsid w:val="2484423E"/>
    <w:rsid w:val="2A5F7045"/>
    <w:rsid w:val="2FFB21C0"/>
    <w:rsid w:val="343A7A45"/>
    <w:rsid w:val="39DA2C12"/>
    <w:rsid w:val="3B1F2605"/>
    <w:rsid w:val="528F15BD"/>
    <w:rsid w:val="57284198"/>
    <w:rsid w:val="620D0B5A"/>
    <w:rsid w:val="67380AC0"/>
    <w:rsid w:val="682A40B1"/>
    <w:rsid w:val="6E0E0DEF"/>
    <w:rsid w:val="72D80D10"/>
    <w:rsid w:val="72DE280C"/>
    <w:rsid w:val="76A55319"/>
    <w:rsid w:val="7AA46137"/>
  </w:rsids>
  <w:docVars>
    <w:docVar w:name="commondata" w:val="eyJoZGlkIjoiNWFiNTAwMzVmMzcwNzZlYzg1ZThjMDg1MDBiNTAzNz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uiPriority w:val="9"/>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iPriority w:val="9"/>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36.bin" /><Relationship Id="rId101" Type="http://schemas.openxmlformats.org/officeDocument/2006/relationships/image" Target="media/image62.wmf" /><Relationship Id="rId102" Type="http://schemas.openxmlformats.org/officeDocument/2006/relationships/oleObject" Target="embeddings/oleObject37.bin" /><Relationship Id="rId103" Type="http://schemas.openxmlformats.org/officeDocument/2006/relationships/oleObject" Target="embeddings/oleObject38.bin" /><Relationship Id="rId104" Type="http://schemas.openxmlformats.org/officeDocument/2006/relationships/oleObject" Target="embeddings/oleObject39.bin" /><Relationship Id="rId105" Type="http://schemas.openxmlformats.org/officeDocument/2006/relationships/image" Target="media/image63.wmf" /><Relationship Id="rId106" Type="http://schemas.openxmlformats.org/officeDocument/2006/relationships/oleObject" Target="embeddings/oleObject40.bin" /><Relationship Id="rId107" Type="http://schemas.openxmlformats.org/officeDocument/2006/relationships/image" Target="media/image64.wmf" /><Relationship Id="rId108" Type="http://schemas.openxmlformats.org/officeDocument/2006/relationships/oleObject" Target="embeddings/oleObject41.bin" /><Relationship Id="rId109" Type="http://schemas.openxmlformats.org/officeDocument/2006/relationships/image" Target="media/image65.wmf" /><Relationship Id="rId11" Type="http://schemas.openxmlformats.org/officeDocument/2006/relationships/oleObject" Target="embeddings/oleObject2.bin" /><Relationship Id="rId110" Type="http://schemas.openxmlformats.org/officeDocument/2006/relationships/oleObject" Target="embeddings/oleObject42.bin" /><Relationship Id="rId111" Type="http://schemas.openxmlformats.org/officeDocument/2006/relationships/oleObject" Target="embeddings/oleObject43.bin" /><Relationship Id="rId112" Type="http://schemas.openxmlformats.org/officeDocument/2006/relationships/oleObject" Target="embeddings/oleObject44.bin" /><Relationship Id="rId113" Type="http://schemas.openxmlformats.org/officeDocument/2006/relationships/oleObject" Target="embeddings/oleObject45.bin" /><Relationship Id="rId114" Type="http://schemas.openxmlformats.org/officeDocument/2006/relationships/oleObject" Target="embeddings/oleObject46.bin" /><Relationship Id="rId115" Type="http://schemas.openxmlformats.org/officeDocument/2006/relationships/oleObject" Target="embeddings/oleObject47.bin" /><Relationship Id="rId116" Type="http://schemas.openxmlformats.org/officeDocument/2006/relationships/oleObject" Target="embeddings/oleObject48.bin" /><Relationship Id="rId117" Type="http://schemas.openxmlformats.org/officeDocument/2006/relationships/oleObject" Target="embeddings/oleObject49.bin" /><Relationship Id="rId118" Type="http://schemas.openxmlformats.org/officeDocument/2006/relationships/oleObject" Target="embeddings/oleObject50.bin" /><Relationship Id="rId119" Type="http://schemas.openxmlformats.org/officeDocument/2006/relationships/oleObject" Target="embeddings/oleObject51.bin" /><Relationship Id="rId12" Type="http://schemas.openxmlformats.org/officeDocument/2006/relationships/image" Target="media/image7.wmf" /><Relationship Id="rId120" Type="http://schemas.openxmlformats.org/officeDocument/2006/relationships/oleObject" Target="embeddings/oleObject52.bin" /><Relationship Id="rId121" Type="http://schemas.openxmlformats.org/officeDocument/2006/relationships/hyperlink" Target="https://d.book118.com/995330304343011104" TargetMode="External" /><Relationship Id="rId122" Type="http://schemas.openxmlformats.org/officeDocument/2006/relationships/theme" Target="theme/theme1.xml" /><Relationship Id="rId123" Type="http://schemas.openxmlformats.org/officeDocument/2006/relationships/numbering" Target="numbering.xml" /><Relationship Id="rId124" Type="http://schemas.openxmlformats.org/officeDocument/2006/relationships/styles" Target="styles.xml" /><Relationship Id="rId13" Type="http://schemas.openxmlformats.org/officeDocument/2006/relationships/oleObject" Target="embeddings/oleObject3.bin"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wmf" /><Relationship Id="rId19" Type="http://schemas.openxmlformats.org/officeDocument/2006/relationships/oleObject" Target="embeddings/oleObject6.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7.bin" /><Relationship Id="rId22" Type="http://schemas.openxmlformats.org/officeDocument/2006/relationships/image" Target="media/image12.wmf" /><Relationship Id="rId23" Type="http://schemas.openxmlformats.org/officeDocument/2006/relationships/oleObject" Target="embeddings/oleObject8.bin" /><Relationship Id="rId24" Type="http://schemas.openxmlformats.org/officeDocument/2006/relationships/image" Target="media/image13.png" /><Relationship Id="rId25" Type="http://schemas.openxmlformats.org/officeDocument/2006/relationships/image" Target="media/image14.wmf" /><Relationship Id="rId26" Type="http://schemas.openxmlformats.org/officeDocument/2006/relationships/oleObject" Target="embeddings/oleObject9.bin"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png" /><Relationship Id="rId33" Type="http://schemas.openxmlformats.org/officeDocument/2006/relationships/image" Target="media/image18.wmf" /><Relationship Id="rId34" Type="http://schemas.openxmlformats.org/officeDocument/2006/relationships/oleObject" Target="embeddings/oleObject13.bin" /><Relationship Id="rId35" Type="http://schemas.openxmlformats.org/officeDocument/2006/relationships/image" Target="media/image19.wmf" /><Relationship Id="rId36" Type="http://schemas.openxmlformats.org/officeDocument/2006/relationships/oleObject" Target="embeddings/oleObject14.bin" /><Relationship Id="rId37" Type="http://schemas.openxmlformats.org/officeDocument/2006/relationships/image" Target="media/image20.wmf" /><Relationship Id="rId38" Type="http://schemas.openxmlformats.org/officeDocument/2006/relationships/oleObject" Target="embeddings/oleObject15.bin" /><Relationship Id="rId39" Type="http://schemas.openxmlformats.org/officeDocument/2006/relationships/image" Target="media/image21.wmf" /><Relationship Id="rId4" Type="http://schemas.openxmlformats.org/officeDocument/2006/relationships/image" Target="media/image1.png" /><Relationship Id="rId40" Type="http://schemas.openxmlformats.org/officeDocument/2006/relationships/oleObject" Target="embeddings/oleObject16.bin"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image" Target="media/image2.png"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image" Target="media/image33.png" /><Relationship Id="rId53" Type="http://schemas.openxmlformats.org/officeDocument/2006/relationships/image" Target="media/image34.wmf" /><Relationship Id="rId54" Type="http://schemas.openxmlformats.org/officeDocument/2006/relationships/oleObject" Target="embeddings/oleObject17.bin" /><Relationship Id="rId55" Type="http://schemas.openxmlformats.org/officeDocument/2006/relationships/image" Target="media/image35.wmf" /><Relationship Id="rId56" Type="http://schemas.openxmlformats.org/officeDocument/2006/relationships/oleObject" Target="embeddings/oleObject18.bin" /><Relationship Id="rId57" Type="http://schemas.openxmlformats.org/officeDocument/2006/relationships/image" Target="media/image36.wmf" /><Relationship Id="rId58" Type="http://schemas.openxmlformats.org/officeDocument/2006/relationships/oleObject" Target="embeddings/oleObject19.bin" /><Relationship Id="rId59" Type="http://schemas.openxmlformats.org/officeDocument/2006/relationships/image" Target="media/image37.wmf" /><Relationship Id="rId6" Type="http://schemas.openxmlformats.org/officeDocument/2006/relationships/image" Target="media/image3.png" /><Relationship Id="rId60" Type="http://schemas.openxmlformats.org/officeDocument/2006/relationships/oleObject" Target="embeddings/oleObject20.bin" /><Relationship Id="rId61" Type="http://schemas.openxmlformats.org/officeDocument/2006/relationships/image" Target="media/image38.png" /><Relationship Id="rId62" Type="http://schemas.openxmlformats.org/officeDocument/2006/relationships/image" Target="media/image39.png" /><Relationship Id="rId63" Type="http://schemas.openxmlformats.org/officeDocument/2006/relationships/image" Target="media/image40.png" /><Relationship Id="rId64" Type="http://schemas.openxmlformats.org/officeDocument/2006/relationships/image" Target="media/image41.wmf" /><Relationship Id="rId65" Type="http://schemas.openxmlformats.org/officeDocument/2006/relationships/oleObject" Target="embeddings/oleObject21.bin" /><Relationship Id="rId66" Type="http://schemas.openxmlformats.org/officeDocument/2006/relationships/image" Target="media/image42.wmf" /><Relationship Id="rId67" Type="http://schemas.openxmlformats.org/officeDocument/2006/relationships/oleObject" Target="embeddings/oleObject22.bin" /><Relationship Id="rId68" Type="http://schemas.openxmlformats.org/officeDocument/2006/relationships/image" Target="media/image43.wmf" /><Relationship Id="rId69" Type="http://schemas.openxmlformats.org/officeDocument/2006/relationships/oleObject" Target="embeddings/oleObject23.bin" /><Relationship Id="rId7" Type="http://schemas.openxmlformats.org/officeDocument/2006/relationships/image" Target="media/image4.png" /><Relationship Id="rId70" Type="http://schemas.openxmlformats.org/officeDocument/2006/relationships/image" Target="media/image44.png" /><Relationship Id="rId71" Type="http://schemas.openxmlformats.org/officeDocument/2006/relationships/image" Target="media/image45.wmf" /><Relationship Id="rId72" Type="http://schemas.openxmlformats.org/officeDocument/2006/relationships/oleObject" Target="embeddings/oleObject24.bin" /><Relationship Id="rId73" Type="http://schemas.openxmlformats.org/officeDocument/2006/relationships/image" Target="media/image46.wmf" /><Relationship Id="rId74" Type="http://schemas.openxmlformats.org/officeDocument/2006/relationships/oleObject" Target="embeddings/oleObject25.bin" /><Relationship Id="rId75" Type="http://schemas.openxmlformats.org/officeDocument/2006/relationships/image" Target="media/image47.wmf" /><Relationship Id="rId76" Type="http://schemas.openxmlformats.org/officeDocument/2006/relationships/oleObject" Target="embeddings/oleObject26.bin" /><Relationship Id="rId77" Type="http://schemas.openxmlformats.org/officeDocument/2006/relationships/image" Target="media/image48.wmf" /><Relationship Id="rId78" Type="http://schemas.openxmlformats.org/officeDocument/2006/relationships/oleObject" Target="embeddings/oleObject27.bin" /><Relationship Id="rId79" Type="http://schemas.openxmlformats.org/officeDocument/2006/relationships/image" Target="media/image49.png" /><Relationship Id="rId8" Type="http://schemas.openxmlformats.org/officeDocument/2006/relationships/image" Target="media/image5.wmf" /><Relationship Id="rId80" Type="http://schemas.openxmlformats.org/officeDocument/2006/relationships/image" Target="media/image50.png" /><Relationship Id="rId81" Type="http://schemas.openxmlformats.org/officeDocument/2006/relationships/image" Target="media/image51.png" /><Relationship Id="rId82" Type="http://schemas.openxmlformats.org/officeDocument/2006/relationships/image" Target="media/image52.wmf" /><Relationship Id="rId83" Type="http://schemas.openxmlformats.org/officeDocument/2006/relationships/oleObject" Target="embeddings/oleObject28.bin" /><Relationship Id="rId84" Type="http://schemas.openxmlformats.org/officeDocument/2006/relationships/image" Target="media/image53.png" /><Relationship Id="rId85" Type="http://schemas.openxmlformats.org/officeDocument/2006/relationships/image" Target="media/image54.png" /><Relationship Id="rId86" Type="http://schemas.openxmlformats.org/officeDocument/2006/relationships/image" Target="media/image55.png" /><Relationship Id="rId87" Type="http://schemas.openxmlformats.org/officeDocument/2006/relationships/image" Target="media/image56.png" /><Relationship Id="rId88" Type="http://schemas.openxmlformats.org/officeDocument/2006/relationships/image" Target="media/image57.png" /><Relationship Id="rId89" Type="http://schemas.openxmlformats.org/officeDocument/2006/relationships/image" Target="media/image58.png" /><Relationship Id="rId9" Type="http://schemas.openxmlformats.org/officeDocument/2006/relationships/oleObject" Target="embeddings/oleObject1.bin" /><Relationship Id="rId90" Type="http://schemas.openxmlformats.org/officeDocument/2006/relationships/image" Target="media/image59.png" /><Relationship Id="rId91" Type="http://schemas.openxmlformats.org/officeDocument/2006/relationships/oleObject" Target="embeddings/oleObject29.bin" /><Relationship Id="rId92" Type="http://schemas.openxmlformats.org/officeDocument/2006/relationships/oleObject" Target="embeddings/oleObject30.bin" /><Relationship Id="rId93" Type="http://schemas.openxmlformats.org/officeDocument/2006/relationships/oleObject" Target="embeddings/oleObject31.bin" /><Relationship Id="rId94" Type="http://schemas.openxmlformats.org/officeDocument/2006/relationships/oleObject" Target="embeddings/oleObject32.bin" /><Relationship Id="rId95" Type="http://schemas.openxmlformats.org/officeDocument/2006/relationships/oleObject" Target="embeddings/oleObject33.bin" /><Relationship Id="rId96" Type="http://schemas.openxmlformats.org/officeDocument/2006/relationships/oleObject" Target="embeddings/oleObject34.bin" /><Relationship Id="rId97" Type="http://schemas.openxmlformats.org/officeDocument/2006/relationships/image" Target="media/image60.wmf" /><Relationship Id="rId98" Type="http://schemas.openxmlformats.org/officeDocument/2006/relationships/oleObject" Target="embeddings/oleObject35.bin" /><Relationship Id="rId99" Type="http://schemas.openxmlformats.org/officeDocument/2006/relationships/image" Target="media/image61.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6339</Words>
  <Characters>6914</Characters>
  <Application>Microsoft Office Word</Application>
  <DocSecurity>0</DocSecurity>
  <Lines>1</Lines>
  <Paragraphs>1</Paragraphs>
  <ScaleCrop>false</ScaleCrop>
  <Company/>
  <LinksUpToDate>false</LinksUpToDate>
  <CharactersWithSpaces>7248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12</cp:revision>
  <dcterms:created xsi:type="dcterms:W3CDTF">2022-07-14T00:56:00Z</dcterms:created>
  <dcterms:modified xsi:type="dcterms:W3CDTF">2024-01-27T02:34:23Z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DA82E2459095482E870E8A525D383D45_13</vt:lpwstr>
  </property>
  <property fmtid="{D5CDD505-2E9C-101B-9397-08002B2CF9AE}" pid="3" name="KSOProductBuildVer">
    <vt:lpwstr>2052-12.1.0.16120</vt:lpwstr>
  </property>
</Properties>
</file>