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1155" w14:paraId="54BD1E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1155" w14:paraId="62F802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1155" w14:paraId="35370FD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1155" w:rsidRPr="00A91155" w14:paraId="496B9391" w14:textId="735D67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1155">
        <w:rPr>
          <w:rFonts w:ascii="宋体" w:eastAsia="宋体" w:hAnsi="宋体" w:hint="eastAsia"/>
          <w:b/>
          <w:sz w:val="60"/>
        </w:rPr>
        <w:t>姿态控制发动机项目绩效评估报告</w:t>
      </w:r>
    </w:p>
    <w:p w:rsidR="00A91155" w:rsidP="00A91155" w14:paraId="57274716" w14:textId="5078E81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1155">
        <w:rPr>
          <w:rFonts w:ascii="仿宋" w:eastAsia="仿宋" w:hAnsi="仿宋" w:hint="eastAsia"/>
          <w:b/>
          <w:sz w:val="40"/>
        </w:rPr>
        <w:t>目录</w:t>
      </w:r>
    </w:p>
    <w:p w:rsidR="00A91155" w14:paraId="664EFD3A" w14:textId="1E029B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91155" w14:paraId="7F5587FD" w14:textId="2A2894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1155" w14:paraId="0F4EE0A9" w14:textId="37452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1155" w14:paraId="600D6EA9" w14:textId="6F044D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1155" w14:paraId="7E5B3D3B" w14:textId="17F8B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1155" w14:paraId="0D48F999" w14:textId="75D5B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1155" w14:paraId="439C0B1E" w14:textId="4C41F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1155" w14:paraId="54636200" w14:textId="4EA278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1155" w14:paraId="03B38D9E" w14:textId="0E81B0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1155" w14:paraId="1A4CA44B" w14:textId="07346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1155" w14:paraId="09478613" w14:textId="6168E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1155" w14:paraId="17EF3C8E" w14:textId="18B42C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1155" w14:paraId="4FF2C929" w14:textId="4F49A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1155" w14:paraId="301BFEDD" w14:textId="4DC3EB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四、姿态控制发动机项目概论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1155" w14:paraId="3D0D3D60" w14:textId="75DFBF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(一)、姿态控制发动机项目名称及投资人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91155" w14:paraId="3FF86497" w14:textId="1CFE0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1155" w14:paraId="3737D118" w14:textId="01296F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1155" w14:paraId="735D5032" w14:textId="2BCEE8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1155" w14:paraId="5DDA7D22" w14:textId="5548C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(五)、姿态控制发动机项目建设背景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91155" w14:paraId="21FF5BA4" w14:textId="3EDE3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91155" w14:paraId="5C6B77B2" w14:textId="2CFA1295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1155" w14:paraId="21DBCEB1" w14:textId="58641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(一)、姿态控制发动机项目工程设计总体要求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1155" w14:paraId="08952CC7" w14:textId="42B5D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1155" w14:paraId="5DE384EA" w14:textId="2570A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1155" w14:paraId="7C6EEECE" w14:textId="1436DB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1155" w14:paraId="46CC40F5" w14:textId="7A427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1155" w14:paraId="24E4D50A" w14:textId="0B1F8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1155" w14:paraId="79CDB8E5" w14:textId="452AC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(三)、姿态控制发动机项目盈利能力分析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91155" w14:paraId="643B2858" w14:textId="29FF1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1155" w14:paraId="4C879B40" w14:textId="121BB6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91155" w14:paraId="095BB394" w14:textId="34C6CB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91155" w14:paraId="1E04F9A1" w14:textId="1514AF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91155" w14:paraId="3FE94631" w14:textId="78823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_Toc153387499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91155" w14:paraId="7336A22F" w14:textId="57A47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1155" w14:paraId="11F8E3DB" w14:textId="7896C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1155" w14:paraId="144A08ED" w14:textId="61451B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1155" w14:paraId="774520B2" w14:textId="5E1B21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1155" w14:paraId="32043A23" w14:textId="62EAA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1155" w14:paraId="673712B9" w14:textId="5F8D2F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1155" w14:paraId="46D64462" w14:textId="2C0C2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1155" w14:paraId="250A4323" w14:textId="687E05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1155" w14:paraId="15BE5FE6" w14:textId="1D095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91155" w14:paraId="4371A749" w14:textId="41929D9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1155" w14:paraId="7A2B8637" w14:textId="11662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91155" w14:paraId="72C8DEFE" w14:textId="7396D6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1155" w14:paraId="1F1FAF96" w14:textId="6D816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1155" w14:paraId="1D9FC3F8" w14:textId="264D9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1155" w14:paraId="152DB698" w14:textId="18B77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91155" w14:paraId="15C2B339" w14:textId="73FEE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91155" w14:paraId="6962488D" w14:textId="2D148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91155" w14:paraId="7A8647EC" w14:textId="40918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91155" w14:paraId="0C822EDC" w14:textId="0878CA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1155" w14:paraId="794C66CA" w14:textId="3E7A06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_Toc153387519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1155" w14:paraId="03104E6B" w14:textId="60D54F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1155" w14:paraId="239D1C3D" w14:textId="46BBF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91155" w14:paraId="5D5120EF" w14:textId="0A1B5D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1155" w14:paraId="0C695A54" w14:textId="59B30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1155" w14:paraId="40BAF267" w14:textId="2B872E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1155" w14:paraId="5EF2217F" w14:textId="781A6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1155" w14:paraId="09FBFB4D" w14:textId="5FAD5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十三、姿态控制发动机项目监控与评估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1155" w14:paraId="22E47D9C" w14:textId="420C1A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(一)、姿态控制发动机项目监控计划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91155" w14:paraId="32B38BD6" w14:textId="45D106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1155" w14:paraId="2D085321" w14:textId="5058D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_Toc153387529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91155" w14:paraId="3369F048" w14:textId="377A9D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_Toc153387530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1155" w14:paraId="0233C517" w14:textId="40316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_Toc153387531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https://d.book118.com/996011055032010035</w:t>
        </w:r>
      </w:hyperlink>
    </w:p>
    <w:p w:rsidR="00A9115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paraId="718A1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1155" w14:paraId="5BBA18C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paraId="58B53437" w14:textId="5047D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1155" w14:paraId="510F33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paraId="5DD0C3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115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textId="5047D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115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115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textId="5047D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9115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115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P="00220306" w14:textId="5047D2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9115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paraId="747D694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RPr="00A91155" w:rsidP="00A91155" w14:paraId="7837688B" w14:textId="2CED5001">
    <w:pPr>
      <w:pStyle w:val="Header"/>
      <w:rPr>
        <w:rFonts w:ascii="仿宋" w:eastAsia="仿宋" w:hAnsi="仿宋"/>
      </w:rPr>
    </w:pPr>
    <w:r w:rsidRPr="00A91155">
      <w:rPr>
        <w:rFonts w:ascii="仿宋" w:eastAsia="仿宋" w:hAnsi="仿宋" w:hint="eastAsia"/>
      </w:rPr>
      <w:t>姿态控制发动机项目绩效评估报告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paraId="345CB0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RPr="00A91155" w:rsidP="00A91155" w14:textId="2CED5001">
    <w:pPr>
      <w:pStyle w:val="Header"/>
      <w:rPr>
        <w:rFonts w:ascii="仿宋" w:eastAsia="仿宋" w:hAnsi="仿宋"/>
      </w:rPr>
    </w:pPr>
    <w:r w:rsidRPr="00A91155">
      <w:rPr>
        <w:rFonts w:ascii="仿宋" w:eastAsia="仿宋" w:hAnsi="仿宋" w:hint="eastAsia"/>
      </w:rPr>
      <w:t>姿态控制发动机项目绩效评估报告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RPr="00A91155" w:rsidP="00A91155" w14:textId="2CED5001">
    <w:pPr>
      <w:pStyle w:val="Header"/>
      <w:rPr>
        <w:rFonts w:ascii="仿宋" w:eastAsia="仿宋" w:hAnsi="仿宋"/>
      </w:rPr>
    </w:pPr>
    <w:r w:rsidRPr="00A91155">
      <w:rPr>
        <w:rFonts w:ascii="仿宋" w:eastAsia="仿宋" w:hAnsi="仿宋" w:hint="eastAsia"/>
      </w:rPr>
      <w:t>姿态控制发动机项目绩效评估报告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:rsidRPr="00A91155" w:rsidP="00A91155" w14:textId="2CED5001">
    <w:pPr>
      <w:pStyle w:val="Header"/>
      <w:rPr>
        <w:rFonts w:ascii="仿宋" w:eastAsia="仿宋" w:hAnsi="仿宋"/>
      </w:rPr>
    </w:pPr>
    <w:r w:rsidRPr="00A91155">
      <w:rPr>
        <w:rFonts w:ascii="仿宋" w:eastAsia="仿宋" w:hAnsi="仿宋" w:hint="eastAsia"/>
      </w:rPr>
      <w:t>姿态控制发动机项目绩效评估报告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115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155"/>
    <w:rsid w:val="00220306"/>
    <w:rsid w:val="006358B6"/>
    <w:rsid w:val="00A911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DC79A5"/>
  <w15:chartTrackingRefBased/>
  <w15:docId w15:val="{B2BCB130-0EF4-4C48-8150-4E2904B0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115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115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115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115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115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115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1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115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1155"/>
  </w:style>
  <w:style w:type="paragraph" w:styleId="TOC1">
    <w:name w:val="toc 1"/>
    <w:basedOn w:val="Normal"/>
    <w:next w:val="Normal"/>
    <w:autoRedefine/>
    <w:uiPriority w:val="39"/>
    <w:unhideWhenUsed/>
    <w:rsid w:val="00A91155"/>
  </w:style>
  <w:style w:type="paragraph" w:styleId="TOC2">
    <w:name w:val="toc 2"/>
    <w:basedOn w:val="Normal"/>
    <w:next w:val="Normal"/>
    <w:autoRedefine/>
    <w:uiPriority w:val="39"/>
    <w:unhideWhenUsed/>
    <w:rsid w:val="00A9115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96011055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3409</Words>
  <Characters>19436</Characters>
  <Application>Microsoft Office Word</Application>
  <DocSecurity>0</DocSecurity>
  <Lines>161</Lines>
  <Paragraphs>45</Paragraphs>
  <ScaleCrop>false</ScaleCrop>
  <Company/>
  <LinksUpToDate>false</LinksUpToDate>
  <CharactersWithSpaces>22800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2023-12-13T11:17:00Z</dcterms:created>
  <dcterms:modified xsi:type="dcterms:W3CDTF">2023-12-13T11:17:00Z</dcterms:modified>
</cp:coreProperties>
</file>