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质量流量计项目构思建设方案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704" w:history="1">
        <w:r>
          <w:rPr>
            <w:rFonts w:ascii="仿宋" w:eastAsia="仿宋" w:hAnsi="仿宋" w:cs="仿宋" w:hint="eastAsia"/>
            <w:lang w:eastAsia="zh-CN"/>
          </w:rPr>
          <w:t>前言</w:t>
        </w:r>
        <w:r>
          <w:tab/>
        </w:r>
        <w:r>
          <w:fldChar w:fldCharType="begin"/>
        </w:r>
        <w:r>
          <w:instrText xml:space="preserve"> PAGEREF _Toc12704 \h </w:instrText>
        </w:r>
        <w:r>
          <w:fldChar w:fldCharType="separate"/>
        </w:r>
        <w:r>
          <w:t>3</w:t>
        </w:r>
        <w:r>
          <w:fldChar w:fldCharType="end"/>
        </w:r>
      </w:hyperlink>
    </w:p>
    <w:p>
      <w:pPr>
        <w:pStyle w:val="TOC1"/>
        <w:tabs>
          <w:tab w:val="right" w:leader="dot" w:pos="8306"/>
        </w:tabs>
      </w:pPr>
      <w:hyperlink w:anchor="_Toc22049" w:history="1">
        <w:r>
          <w:rPr>
            <w:rFonts w:ascii="仿宋" w:eastAsia="仿宋" w:hAnsi="仿宋" w:cs="仿宋" w:hint="eastAsia"/>
            <w:lang w:eastAsia="zh-CN"/>
          </w:rPr>
          <w:t>一、经济影响分析</w:t>
        </w:r>
        <w:r>
          <w:tab/>
        </w:r>
        <w:r>
          <w:fldChar w:fldCharType="begin"/>
        </w:r>
        <w:r>
          <w:instrText xml:space="preserve"> PAGEREF _Toc22049 \h </w:instrText>
        </w:r>
        <w:r>
          <w:fldChar w:fldCharType="separate"/>
        </w:r>
        <w:r>
          <w:t>3</w:t>
        </w:r>
        <w:r>
          <w:fldChar w:fldCharType="end"/>
        </w:r>
      </w:hyperlink>
    </w:p>
    <w:p>
      <w:pPr>
        <w:pStyle w:val="TOC2"/>
        <w:tabs>
          <w:tab w:val="right" w:leader="dot" w:pos="8306"/>
        </w:tabs>
      </w:pPr>
      <w:hyperlink w:anchor="_Toc26709" w:history="1">
        <w:r>
          <w:rPr>
            <w:rFonts w:ascii="仿宋" w:eastAsia="仿宋" w:hAnsi="仿宋" w:cs="仿宋" w:hint="eastAsia"/>
            <w:lang w:eastAsia="zh-CN"/>
          </w:rPr>
          <w:t>(一)、经济费用效益或费用效果分析</w:t>
        </w:r>
        <w:r>
          <w:tab/>
        </w:r>
        <w:r>
          <w:fldChar w:fldCharType="begin"/>
        </w:r>
        <w:r>
          <w:instrText xml:space="preserve"> PAGEREF _Toc26709 \h </w:instrText>
        </w:r>
        <w:r>
          <w:fldChar w:fldCharType="separate"/>
        </w:r>
        <w:r>
          <w:t>3</w:t>
        </w:r>
        <w:r>
          <w:fldChar w:fldCharType="end"/>
        </w:r>
      </w:hyperlink>
    </w:p>
    <w:p>
      <w:pPr>
        <w:pStyle w:val="TOC2"/>
        <w:tabs>
          <w:tab w:val="right" w:leader="dot" w:pos="8306"/>
        </w:tabs>
      </w:pPr>
      <w:hyperlink w:anchor="_Toc10755" w:history="1">
        <w:r>
          <w:rPr>
            <w:rFonts w:ascii="仿宋" w:eastAsia="仿宋" w:hAnsi="仿宋" w:cs="仿宋" w:hint="eastAsia"/>
            <w:lang w:eastAsia="zh-CN"/>
          </w:rPr>
          <w:t>(二)、行业影响分析</w:t>
        </w:r>
        <w:r>
          <w:tab/>
        </w:r>
        <w:r>
          <w:fldChar w:fldCharType="begin"/>
        </w:r>
        <w:r>
          <w:instrText xml:space="preserve"> PAGEREF _Toc10755 \h </w:instrText>
        </w:r>
        <w:r>
          <w:fldChar w:fldCharType="separate"/>
        </w:r>
        <w:r>
          <w:t>5</w:t>
        </w:r>
        <w:r>
          <w:fldChar w:fldCharType="end"/>
        </w:r>
      </w:hyperlink>
    </w:p>
    <w:p>
      <w:pPr>
        <w:pStyle w:val="TOC2"/>
        <w:tabs>
          <w:tab w:val="right" w:leader="dot" w:pos="8306"/>
        </w:tabs>
      </w:pPr>
      <w:hyperlink w:anchor="_Toc21962" w:history="1">
        <w:r>
          <w:rPr>
            <w:rFonts w:ascii="仿宋" w:eastAsia="仿宋" w:hAnsi="仿宋" w:cs="仿宋" w:hint="eastAsia"/>
            <w:lang w:eastAsia="zh-CN"/>
          </w:rPr>
          <w:t>(三)、区域经济影响分析</w:t>
        </w:r>
        <w:r>
          <w:tab/>
        </w:r>
        <w:r>
          <w:fldChar w:fldCharType="begin"/>
        </w:r>
        <w:r>
          <w:instrText xml:space="preserve"> PAGEREF _Toc21962 \h </w:instrText>
        </w:r>
        <w:r>
          <w:fldChar w:fldCharType="separate"/>
        </w:r>
        <w:r>
          <w:t>7</w:t>
        </w:r>
        <w:r>
          <w:fldChar w:fldCharType="end"/>
        </w:r>
      </w:hyperlink>
    </w:p>
    <w:p>
      <w:pPr>
        <w:pStyle w:val="TOC2"/>
        <w:tabs>
          <w:tab w:val="right" w:leader="dot" w:pos="8306"/>
        </w:tabs>
      </w:pPr>
      <w:hyperlink w:anchor="_Toc13044" w:history="1">
        <w:r>
          <w:rPr>
            <w:rFonts w:ascii="仿宋" w:eastAsia="仿宋" w:hAnsi="仿宋" w:cs="仿宋" w:hint="eastAsia"/>
            <w:lang w:eastAsia="zh-CN"/>
          </w:rPr>
          <w:t>(四)、宏观经济影响分析</w:t>
        </w:r>
        <w:r>
          <w:tab/>
        </w:r>
        <w:r>
          <w:fldChar w:fldCharType="begin"/>
        </w:r>
        <w:r>
          <w:instrText xml:space="preserve"> PAGEREF _Toc13044 \h </w:instrText>
        </w:r>
        <w:r>
          <w:fldChar w:fldCharType="separate"/>
        </w:r>
        <w:r>
          <w:t>8</w:t>
        </w:r>
        <w:r>
          <w:fldChar w:fldCharType="end"/>
        </w:r>
      </w:hyperlink>
    </w:p>
    <w:p>
      <w:pPr>
        <w:pStyle w:val="TOC1"/>
        <w:tabs>
          <w:tab w:val="right" w:leader="dot" w:pos="8306"/>
        </w:tabs>
      </w:pPr>
      <w:hyperlink w:anchor="_Toc8485" w:history="1">
        <w:r>
          <w:rPr>
            <w:rFonts w:ascii="仿宋" w:eastAsia="仿宋" w:hAnsi="仿宋" w:cs="仿宋" w:hint="eastAsia"/>
            <w:lang w:eastAsia="zh-CN"/>
          </w:rPr>
          <w:t>二、建设风险评估分析</w:t>
        </w:r>
        <w:r>
          <w:tab/>
        </w:r>
        <w:r>
          <w:fldChar w:fldCharType="begin"/>
        </w:r>
        <w:r>
          <w:instrText xml:space="preserve"> PAGEREF _Toc8485 \h </w:instrText>
        </w:r>
        <w:r>
          <w:fldChar w:fldCharType="separate"/>
        </w:r>
        <w:r>
          <w:t>9</w:t>
        </w:r>
        <w:r>
          <w:fldChar w:fldCharType="end"/>
        </w:r>
      </w:hyperlink>
    </w:p>
    <w:p>
      <w:pPr>
        <w:pStyle w:val="TOC2"/>
        <w:tabs>
          <w:tab w:val="right" w:leader="dot" w:pos="8306"/>
        </w:tabs>
      </w:pPr>
      <w:hyperlink w:anchor="_Toc4085" w:history="1">
        <w:r>
          <w:rPr>
            <w:rFonts w:ascii="仿宋" w:eastAsia="仿宋" w:hAnsi="仿宋" w:cs="仿宋" w:hint="eastAsia"/>
            <w:lang w:eastAsia="zh-CN"/>
          </w:rPr>
          <w:t>(一)、政策风险分析</w:t>
        </w:r>
        <w:r>
          <w:tab/>
        </w:r>
        <w:r>
          <w:fldChar w:fldCharType="begin"/>
        </w:r>
        <w:r>
          <w:instrText xml:space="preserve"> PAGEREF _Toc4085 \h </w:instrText>
        </w:r>
        <w:r>
          <w:fldChar w:fldCharType="separate"/>
        </w:r>
        <w:r>
          <w:t>9</w:t>
        </w:r>
        <w:r>
          <w:fldChar w:fldCharType="end"/>
        </w:r>
      </w:hyperlink>
    </w:p>
    <w:p>
      <w:pPr>
        <w:pStyle w:val="TOC2"/>
        <w:tabs>
          <w:tab w:val="right" w:leader="dot" w:pos="8306"/>
        </w:tabs>
      </w:pPr>
      <w:hyperlink w:anchor="_Toc30739" w:history="1">
        <w:r>
          <w:rPr>
            <w:rFonts w:ascii="仿宋" w:eastAsia="仿宋" w:hAnsi="仿宋" w:cs="仿宋" w:hint="eastAsia"/>
            <w:lang w:eastAsia="zh-CN"/>
          </w:rPr>
          <w:t>(二)、社会风险分析</w:t>
        </w:r>
        <w:r>
          <w:tab/>
        </w:r>
        <w:r>
          <w:fldChar w:fldCharType="begin"/>
        </w:r>
        <w:r>
          <w:instrText xml:space="preserve"> PAGEREF _Toc30739 \h </w:instrText>
        </w:r>
        <w:r>
          <w:fldChar w:fldCharType="separate"/>
        </w:r>
        <w:r>
          <w:t>10</w:t>
        </w:r>
        <w:r>
          <w:fldChar w:fldCharType="end"/>
        </w:r>
      </w:hyperlink>
    </w:p>
    <w:p>
      <w:pPr>
        <w:pStyle w:val="TOC2"/>
        <w:tabs>
          <w:tab w:val="right" w:leader="dot" w:pos="8306"/>
        </w:tabs>
      </w:pPr>
      <w:hyperlink w:anchor="_Toc16379" w:history="1">
        <w:r>
          <w:rPr>
            <w:rFonts w:ascii="仿宋" w:eastAsia="仿宋" w:hAnsi="仿宋" w:cs="仿宋" w:hint="eastAsia"/>
            <w:lang w:eastAsia="zh-CN"/>
          </w:rPr>
          <w:t>(三)、市场风险分析</w:t>
        </w:r>
        <w:r>
          <w:tab/>
        </w:r>
        <w:r>
          <w:fldChar w:fldCharType="begin"/>
        </w:r>
        <w:r>
          <w:instrText xml:space="preserve"> PAGEREF _Toc16379 \h </w:instrText>
        </w:r>
        <w:r>
          <w:fldChar w:fldCharType="separate"/>
        </w:r>
        <w:r>
          <w:t>12</w:t>
        </w:r>
        <w:r>
          <w:fldChar w:fldCharType="end"/>
        </w:r>
      </w:hyperlink>
    </w:p>
    <w:p>
      <w:pPr>
        <w:pStyle w:val="TOC2"/>
        <w:tabs>
          <w:tab w:val="right" w:leader="dot" w:pos="8306"/>
        </w:tabs>
      </w:pPr>
      <w:hyperlink w:anchor="_Toc19881" w:history="1">
        <w:r>
          <w:rPr>
            <w:rFonts w:ascii="仿宋" w:eastAsia="仿宋" w:hAnsi="仿宋" w:cs="仿宋" w:hint="eastAsia"/>
            <w:lang w:eastAsia="zh-CN"/>
          </w:rPr>
          <w:t>(四)、资金风险分析</w:t>
        </w:r>
        <w:r>
          <w:tab/>
        </w:r>
        <w:r>
          <w:fldChar w:fldCharType="begin"/>
        </w:r>
        <w:r>
          <w:instrText xml:space="preserve"> PAGEREF _Toc19881 \h </w:instrText>
        </w:r>
        <w:r>
          <w:fldChar w:fldCharType="separate"/>
        </w:r>
        <w:r>
          <w:t>13</w:t>
        </w:r>
        <w:r>
          <w:fldChar w:fldCharType="end"/>
        </w:r>
      </w:hyperlink>
    </w:p>
    <w:p>
      <w:pPr>
        <w:pStyle w:val="TOC2"/>
        <w:tabs>
          <w:tab w:val="right" w:leader="dot" w:pos="8306"/>
        </w:tabs>
      </w:pPr>
      <w:hyperlink w:anchor="_Toc481" w:history="1">
        <w:r>
          <w:rPr>
            <w:rFonts w:ascii="仿宋" w:eastAsia="仿宋" w:hAnsi="仿宋" w:cs="仿宋" w:hint="eastAsia"/>
            <w:lang w:eastAsia="zh-CN"/>
          </w:rPr>
          <w:t>(五)、技术风险分析</w:t>
        </w:r>
        <w:r>
          <w:tab/>
        </w:r>
        <w:r>
          <w:fldChar w:fldCharType="begin"/>
        </w:r>
        <w:r>
          <w:instrText xml:space="preserve"> PAGEREF _Toc481 \h </w:instrText>
        </w:r>
        <w:r>
          <w:fldChar w:fldCharType="separate"/>
        </w:r>
        <w:r>
          <w:t>14</w:t>
        </w:r>
        <w:r>
          <w:fldChar w:fldCharType="end"/>
        </w:r>
      </w:hyperlink>
    </w:p>
    <w:p>
      <w:pPr>
        <w:pStyle w:val="TOC2"/>
        <w:tabs>
          <w:tab w:val="right" w:leader="dot" w:pos="8306"/>
        </w:tabs>
      </w:pPr>
      <w:hyperlink w:anchor="_Toc25891" w:history="1">
        <w:r>
          <w:rPr>
            <w:rFonts w:ascii="仿宋" w:eastAsia="仿宋" w:hAnsi="仿宋" w:cs="仿宋" w:hint="eastAsia"/>
            <w:lang w:eastAsia="zh-CN"/>
          </w:rPr>
          <w:t>(六)、财务风险分析</w:t>
        </w:r>
        <w:r>
          <w:tab/>
        </w:r>
        <w:r>
          <w:fldChar w:fldCharType="begin"/>
        </w:r>
        <w:r>
          <w:instrText xml:space="preserve"> PAGEREF _Toc25891 \h </w:instrText>
        </w:r>
        <w:r>
          <w:fldChar w:fldCharType="separate"/>
        </w:r>
        <w:r>
          <w:t>15</w:t>
        </w:r>
        <w:r>
          <w:fldChar w:fldCharType="end"/>
        </w:r>
      </w:hyperlink>
    </w:p>
    <w:p>
      <w:pPr>
        <w:pStyle w:val="TOC2"/>
        <w:tabs>
          <w:tab w:val="right" w:leader="dot" w:pos="8306"/>
        </w:tabs>
      </w:pPr>
      <w:hyperlink w:anchor="_Toc13455" w:history="1">
        <w:r>
          <w:rPr>
            <w:rFonts w:ascii="仿宋" w:eastAsia="仿宋" w:hAnsi="仿宋" w:cs="仿宋" w:hint="eastAsia"/>
            <w:lang w:eastAsia="zh-CN"/>
          </w:rPr>
          <w:t>(七)、管理风险分析</w:t>
        </w:r>
        <w:r>
          <w:tab/>
        </w:r>
        <w:r>
          <w:fldChar w:fldCharType="begin"/>
        </w:r>
        <w:r>
          <w:instrText xml:space="preserve"> PAGEREF _Toc13455 \h </w:instrText>
        </w:r>
        <w:r>
          <w:fldChar w:fldCharType="separate"/>
        </w:r>
        <w:r>
          <w:t>17</w:t>
        </w:r>
        <w:r>
          <w:fldChar w:fldCharType="end"/>
        </w:r>
      </w:hyperlink>
    </w:p>
    <w:p>
      <w:pPr>
        <w:pStyle w:val="TOC2"/>
        <w:tabs>
          <w:tab w:val="right" w:leader="dot" w:pos="8306"/>
        </w:tabs>
      </w:pPr>
      <w:hyperlink w:anchor="_Toc12258" w:history="1">
        <w:r>
          <w:rPr>
            <w:rFonts w:ascii="仿宋" w:eastAsia="仿宋" w:hAnsi="仿宋" w:cs="仿宋" w:hint="eastAsia"/>
            <w:lang w:eastAsia="zh-CN"/>
          </w:rPr>
          <w:t>(八)、其它风险分析</w:t>
        </w:r>
        <w:r>
          <w:tab/>
        </w:r>
        <w:r>
          <w:fldChar w:fldCharType="begin"/>
        </w:r>
        <w:r>
          <w:instrText xml:space="preserve"> PAGEREF _Toc12258 \h </w:instrText>
        </w:r>
        <w:r>
          <w:fldChar w:fldCharType="separate"/>
        </w:r>
        <w:r>
          <w:t>18</w:t>
        </w:r>
        <w:r>
          <w:fldChar w:fldCharType="end"/>
        </w:r>
      </w:hyperlink>
    </w:p>
    <w:p>
      <w:pPr>
        <w:pStyle w:val="TOC2"/>
        <w:tabs>
          <w:tab w:val="right" w:leader="dot" w:pos="8306"/>
        </w:tabs>
      </w:pPr>
      <w:hyperlink w:anchor="_Toc16792" w:history="1">
        <w:r>
          <w:rPr>
            <w:rFonts w:ascii="仿宋" w:eastAsia="仿宋" w:hAnsi="仿宋" w:cs="仿宋" w:hint="eastAsia"/>
            <w:lang w:eastAsia="zh-CN"/>
          </w:rPr>
          <w:t>(九)、社会影响评估</w:t>
        </w:r>
        <w:r>
          <w:tab/>
        </w:r>
        <w:r>
          <w:fldChar w:fldCharType="begin"/>
        </w:r>
        <w:r>
          <w:instrText xml:space="preserve"> PAGEREF _Toc16792 \h </w:instrText>
        </w:r>
        <w:r>
          <w:fldChar w:fldCharType="separate"/>
        </w:r>
        <w:r>
          <w:t>20</w:t>
        </w:r>
        <w:r>
          <w:fldChar w:fldCharType="end"/>
        </w:r>
      </w:hyperlink>
    </w:p>
    <w:p>
      <w:pPr>
        <w:pStyle w:val="TOC1"/>
        <w:tabs>
          <w:tab w:val="right" w:leader="dot" w:pos="8306"/>
        </w:tabs>
      </w:pPr>
      <w:hyperlink w:anchor="_Toc23" w:history="1">
        <w:r>
          <w:rPr>
            <w:rFonts w:ascii="仿宋" w:eastAsia="仿宋" w:hAnsi="仿宋" w:cs="仿宋" w:hint="eastAsia"/>
            <w:lang w:eastAsia="zh-CN"/>
          </w:rPr>
          <w:t>三、背景、必要性分析</w:t>
        </w:r>
        <w:r>
          <w:tab/>
        </w:r>
        <w:r>
          <w:fldChar w:fldCharType="begin"/>
        </w:r>
        <w:r>
          <w:instrText xml:space="preserve"> PAGEREF _Toc23 \h </w:instrText>
        </w:r>
        <w:r>
          <w:fldChar w:fldCharType="separate"/>
        </w:r>
        <w:r>
          <w:t>22</w:t>
        </w:r>
        <w:r>
          <w:fldChar w:fldCharType="end"/>
        </w:r>
      </w:hyperlink>
    </w:p>
    <w:p>
      <w:pPr>
        <w:pStyle w:val="TOC2"/>
        <w:tabs>
          <w:tab w:val="right" w:leader="dot" w:pos="8306"/>
        </w:tabs>
      </w:pPr>
      <w:hyperlink w:anchor="_Toc11688" w:history="1">
        <w:r>
          <w:rPr>
            <w:rFonts w:ascii="仿宋" w:eastAsia="仿宋" w:hAnsi="仿宋" w:cs="仿宋" w:hint="eastAsia"/>
            <w:lang w:eastAsia="zh-CN"/>
          </w:rPr>
          <w:t>(一)、项目建设背景</w:t>
        </w:r>
        <w:r>
          <w:tab/>
        </w:r>
        <w:r>
          <w:fldChar w:fldCharType="begin"/>
        </w:r>
        <w:r>
          <w:instrText xml:space="preserve"> PAGEREF _Toc11688 \h </w:instrText>
        </w:r>
        <w:r>
          <w:fldChar w:fldCharType="separate"/>
        </w:r>
        <w:r>
          <w:t>22</w:t>
        </w:r>
        <w:r>
          <w:fldChar w:fldCharType="end"/>
        </w:r>
      </w:hyperlink>
    </w:p>
    <w:p>
      <w:pPr>
        <w:pStyle w:val="TOC2"/>
        <w:tabs>
          <w:tab w:val="right" w:leader="dot" w:pos="8306"/>
        </w:tabs>
      </w:pPr>
      <w:hyperlink w:anchor="_Toc24056" w:history="1">
        <w:r>
          <w:rPr>
            <w:rFonts w:ascii="仿宋" w:eastAsia="仿宋" w:hAnsi="仿宋" w:cs="仿宋" w:hint="eastAsia"/>
            <w:lang w:eastAsia="zh-CN"/>
          </w:rPr>
          <w:t>(二)、必要性分析</w:t>
        </w:r>
        <w:r>
          <w:tab/>
        </w:r>
        <w:r>
          <w:fldChar w:fldCharType="begin"/>
        </w:r>
        <w:r>
          <w:instrText xml:space="preserve"> PAGEREF _Toc24056 \h </w:instrText>
        </w:r>
        <w:r>
          <w:fldChar w:fldCharType="separate"/>
        </w:r>
        <w:r>
          <w:t>23</w:t>
        </w:r>
        <w:r>
          <w:fldChar w:fldCharType="end"/>
        </w:r>
      </w:hyperlink>
    </w:p>
    <w:p>
      <w:pPr>
        <w:pStyle w:val="TOC2"/>
        <w:tabs>
          <w:tab w:val="right" w:leader="dot" w:pos="8306"/>
        </w:tabs>
      </w:pPr>
      <w:hyperlink w:anchor="_Toc1394" w:history="1">
        <w:r>
          <w:rPr>
            <w:rFonts w:ascii="仿宋" w:eastAsia="仿宋" w:hAnsi="仿宋" w:cs="仿宋" w:hint="eastAsia"/>
            <w:lang w:eastAsia="zh-CN"/>
          </w:rPr>
          <w:t>(三)、项目建设有利条件</w:t>
        </w:r>
        <w:r>
          <w:tab/>
        </w:r>
        <w:r>
          <w:fldChar w:fldCharType="begin"/>
        </w:r>
        <w:r>
          <w:instrText xml:space="preserve"> PAGEREF _Toc1394 \h </w:instrText>
        </w:r>
        <w:r>
          <w:fldChar w:fldCharType="separate"/>
        </w:r>
        <w:r>
          <w:t>24</w:t>
        </w:r>
        <w:r>
          <w:fldChar w:fldCharType="end"/>
        </w:r>
      </w:hyperlink>
    </w:p>
    <w:p>
      <w:pPr>
        <w:pStyle w:val="TOC1"/>
        <w:tabs>
          <w:tab w:val="right" w:leader="dot" w:pos="8306"/>
        </w:tabs>
      </w:pPr>
      <w:hyperlink w:anchor="_Toc31606" w:history="1">
        <w:r>
          <w:rPr>
            <w:rFonts w:ascii="仿宋" w:eastAsia="仿宋" w:hAnsi="仿宋" w:cs="仿宋" w:hint="eastAsia"/>
            <w:lang w:eastAsia="zh-CN"/>
          </w:rPr>
          <w:t>四、环境和生态影响分析</w:t>
        </w:r>
        <w:r>
          <w:tab/>
        </w:r>
        <w:r>
          <w:fldChar w:fldCharType="begin"/>
        </w:r>
        <w:r>
          <w:instrText xml:space="preserve"> PAGEREF _Toc31606 \h </w:instrText>
        </w:r>
        <w:r>
          <w:fldChar w:fldCharType="separate"/>
        </w:r>
        <w:r>
          <w:t>26</w:t>
        </w:r>
        <w:r>
          <w:fldChar w:fldCharType="end"/>
        </w:r>
      </w:hyperlink>
    </w:p>
    <w:p>
      <w:pPr>
        <w:pStyle w:val="TOC2"/>
        <w:tabs>
          <w:tab w:val="right" w:leader="dot" w:pos="8306"/>
        </w:tabs>
      </w:pPr>
      <w:hyperlink w:anchor="_Toc21248" w:history="1">
        <w:r>
          <w:rPr>
            <w:rFonts w:ascii="仿宋" w:eastAsia="仿宋" w:hAnsi="仿宋" w:cs="仿宋" w:hint="eastAsia"/>
            <w:lang w:eastAsia="zh-CN"/>
          </w:rPr>
          <w:t>(一)、环境和生态现状</w:t>
        </w:r>
        <w:r>
          <w:tab/>
        </w:r>
        <w:r>
          <w:fldChar w:fldCharType="begin"/>
        </w:r>
        <w:r>
          <w:instrText xml:space="preserve"> PAGEREF _Toc21248 \h </w:instrText>
        </w:r>
        <w:r>
          <w:fldChar w:fldCharType="separate"/>
        </w:r>
        <w:r>
          <w:t>26</w:t>
        </w:r>
        <w:r>
          <w:fldChar w:fldCharType="end"/>
        </w:r>
      </w:hyperlink>
    </w:p>
    <w:p>
      <w:pPr>
        <w:pStyle w:val="TOC2"/>
        <w:tabs>
          <w:tab w:val="right" w:leader="dot" w:pos="8306"/>
        </w:tabs>
      </w:pPr>
      <w:hyperlink w:anchor="_Toc25294" w:history="1">
        <w:r>
          <w:rPr>
            <w:rFonts w:ascii="仿宋" w:eastAsia="仿宋" w:hAnsi="仿宋" w:cs="仿宋" w:hint="eastAsia"/>
            <w:lang w:eastAsia="zh-CN"/>
          </w:rPr>
          <w:t>(二)、生态环境影响分析</w:t>
        </w:r>
        <w:r>
          <w:tab/>
        </w:r>
        <w:r>
          <w:fldChar w:fldCharType="begin"/>
        </w:r>
        <w:r>
          <w:instrText xml:space="preserve"> PAGEREF _Toc25294 \h </w:instrText>
        </w:r>
        <w:r>
          <w:fldChar w:fldCharType="separate"/>
        </w:r>
        <w:r>
          <w:t>27</w:t>
        </w:r>
        <w:r>
          <w:fldChar w:fldCharType="end"/>
        </w:r>
      </w:hyperlink>
    </w:p>
    <w:p>
      <w:pPr>
        <w:pStyle w:val="TOC2"/>
        <w:tabs>
          <w:tab w:val="right" w:leader="dot" w:pos="8306"/>
        </w:tabs>
      </w:pPr>
      <w:hyperlink w:anchor="_Toc26259" w:history="1">
        <w:r>
          <w:rPr>
            <w:rFonts w:ascii="仿宋" w:eastAsia="仿宋" w:hAnsi="仿宋" w:cs="仿宋" w:hint="eastAsia"/>
            <w:lang w:eastAsia="zh-CN"/>
          </w:rPr>
          <w:t>(三)、生态环境保护措施</w:t>
        </w:r>
        <w:r>
          <w:tab/>
        </w:r>
        <w:r>
          <w:fldChar w:fldCharType="begin"/>
        </w:r>
        <w:r>
          <w:instrText xml:space="preserve"> PAGEREF _Toc26259 \h </w:instrText>
        </w:r>
        <w:r>
          <w:fldChar w:fldCharType="separate"/>
        </w:r>
        <w:r>
          <w:t>29</w:t>
        </w:r>
        <w:r>
          <w:fldChar w:fldCharType="end"/>
        </w:r>
      </w:hyperlink>
    </w:p>
    <w:p>
      <w:pPr>
        <w:pStyle w:val="TOC2"/>
        <w:tabs>
          <w:tab w:val="right" w:leader="dot" w:pos="8306"/>
        </w:tabs>
      </w:pPr>
      <w:hyperlink w:anchor="_Toc7783" w:history="1">
        <w:r>
          <w:rPr>
            <w:rFonts w:ascii="仿宋" w:eastAsia="仿宋" w:hAnsi="仿宋" w:cs="仿宋" w:hint="eastAsia"/>
            <w:lang w:eastAsia="zh-CN"/>
          </w:rPr>
          <w:t>(四)、地质灾害影响分析</w:t>
        </w:r>
        <w:r>
          <w:tab/>
        </w:r>
        <w:r>
          <w:fldChar w:fldCharType="begin"/>
        </w:r>
        <w:r>
          <w:instrText xml:space="preserve"> PAGEREF _Toc7783 \h </w:instrText>
        </w:r>
        <w:r>
          <w:fldChar w:fldCharType="separate"/>
        </w:r>
        <w:r>
          <w:t>30</w:t>
        </w:r>
        <w:r>
          <w:fldChar w:fldCharType="end"/>
        </w:r>
      </w:hyperlink>
    </w:p>
    <w:p>
      <w:pPr>
        <w:pStyle w:val="TOC2"/>
        <w:tabs>
          <w:tab w:val="right" w:leader="dot" w:pos="8306"/>
        </w:tabs>
      </w:pPr>
      <w:hyperlink w:anchor="_Toc22389" w:history="1">
        <w:r>
          <w:rPr>
            <w:rFonts w:ascii="仿宋" w:eastAsia="仿宋" w:hAnsi="仿宋" w:cs="仿宋" w:hint="eastAsia"/>
            <w:lang w:eastAsia="zh-CN"/>
          </w:rPr>
          <w:t>(五)、特殊环境影响</w:t>
        </w:r>
        <w:r>
          <w:tab/>
        </w:r>
        <w:r>
          <w:fldChar w:fldCharType="begin"/>
        </w:r>
        <w:r>
          <w:instrText xml:space="preserve"> PAGEREF _Toc22389 \h </w:instrText>
        </w:r>
        <w:r>
          <w:fldChar w:fldCharType="separate"/>
        </w:r>
        <w:r>
          <w:t>32</w:t>
        </w:r>
        <w:r>
          <w:fldChar w:fldCharType="end"/>
        </w:r>
      </w:hyperlink>
    </w:p>
    <w:p>
      <w:pPr>
        <w:pStyle w:val="TOC1"/>
        <w:tabs>
          <w:tab w:val="right" w:leader="dot" w:pos="8306"/>
        </w:tabs>
      </w:pPr>
      <w:hyperlink w:anchor="_Toc19674" w:history="1">
        <w:r>
          <w:rPr>
            <w:rFonts w:ascii="仿宋" w:eastAsia="仿宋" w:hAnsi="仿宋" w:cs="仿宋" w:hint="eastAsia"/>
            <w:lang w:eastAsia="zh-CN"/>
          </w:rPr>
          <w:t>五、项目监理与质量保证</w:t>
        </w:r>
        <w:r>
          <w:tab/>
        </w:r>
        <w:r>
          <w:fldChar w:fldCharType="begin"/>
        </w:r>
        <w:r>
          <w:instrText xml:space="preserve"> PAGEREF _Toc19674 \h </w:instrText>
        </w:r>
        <w:r>
          <w:fldChar w:fldCharType="separate"/>
        </w:r>
        <w:r>
          <w:t>33</w:t>
        </w:r>
        <w:r>
          <w:fldChar w:fldCharType="end"/>
        </w:r>
      </w:hyperlink>
    </w:p>
    <w:p>
      <w:pPr>
        <w:pStyle w:val="TOC2"/>
        <w:tabs>
          <w:tab w:val="right" w:leader="dot" w:pos="8306"/>
        </w:tabs>
      </w:pPr>
      <w:hyperlink w:anchor="_Toc1133" w:history="1">
        <w:r>
          <w:rPr>
            <w:rFonts w:ascii="仿宋" w:eastAsia="仿宋" w:hAnsi="仿宋" w:cs="仿宋" w:hint="eastAsia"/>
            <w:lang w:eastAsia="zh-CN"/>
          </w:rPr>
          <w:t>(一)、监理体系构建</w:t>
        </w:r>
        <w:r>
          <w:tab/>
        </w:r>
        <w:r>
          <w:fldChar w:fldCharType="begin"/>
        </w:r>
        <w:r>
          <w:instrText xml:space="preserve"> PAGEREF _Toc1133 \h </w:instrText>
        </w:r>
        <w:r>
          <w:fldChar w:fldCharType="separate"/>
        </w:r>
        <w:r>
          <w:t>33</w:t>
        </w:r>
        <w:r>
          <w:fldChar w:fldCharType="end"/>
        </w:r>
      </w:hyperlink>
    </w:p>
    <w:p>
      <w:pPr>
        <w:pStyle w:val="TOC2"/>
        <w:tabs>
          <w:tab w:val="right" w:leader="dot" w:pos="8306"/>
        </w:tabs>
      </w:pPr>
      <w:hyperlink w:anchor="_Toc27169" w:history="1">
        <w:r>
          <w:rPr>
            <w:rFonts w:ascii="仿宋" w:eastAsia="仿宋" w:hAnsi="仿宋" w:cs="仿宋" w:hint="eastAsia"/>
            <w:lang w:eastAsia="zh-CN"/>
          </w:rPr>
          <w:t>(二)、质量保证体系实施</w:t>
        </w:r>
        <w:r>
          <w:tab/>
        </w:r>
        <w:r>
          <w:fldChar w:fldCharType="begin"/>
        </w:r>
        <w:r>
          <w:instrText xml:space="preserve"> PAGEREF _Toc27169 \h </w:instrText>
        </w:r>
        <w:r>
          <w:fldChar w:fldCharType="separate"/>
        </w:r>
        <w:r>
          <w:t>34</w:t>
        </w:r>
        <w:r>
          <w:fldChar w:fldCharType="end"/>
        </w:r>
      </w:hyperlink>
    </w:p>
    <w:p>
      <w:pPr>
        <w:pStyle w:val="TOC2"/>
        <w:tabs>
          <w:tab w:val="right" w:leader="dot" w:pos="8306"/>
        </w:tabs>
      </w:pPr>
      <w:hyperlink w:anchor="_Toc22703" w:history="1">
        <w:r>
          <w:rPr>
            <w:rFonts w:ascii="仿宋" w:eastAsia="仿宋" w:hAnsi="仿宋" w:cs="仿宋" w:hint="eastAsia"/>
            <w:lang w:eastAsia="zh-CN"/>
          </w:rPr>
          <w:t>(三)、监理与质量控制流程</w:t>
        </w:r>
        <w:r>
          <w:tab/>
        </w:r>
        <w:r>
          <w:fldChar w:fldCharType="begin"/>
        </w:r>
        <w:r>
          <w:instrText xml:space="preserve"> PAGEREF _Toc22703 \h </w:instrText>
        </w:r>
        <w:r>
          <w:fldChar w:fldCharType="separate"/>
        </w:r>
        <w:r>
          <w:t>34</w:t>
        </w:r>
        <w:r>
          <w:fldChar w:fldCharType="end"/>
        </w:r>
      </w:hyperlink>
    </w:p>
    <w:p>
      <w:pPr>
        <w:pStyle w:val="TOC1"/>
        <w:tabs>
          <w:tab w:val="right" w:leader="dot" w:pos="8306"/>
        </w:tabs>
      </w:pPr>
      <w:hyperlink w:anchor="_Toc7988" w:history="1">
        <w:r>
          <w:rPr>
            <w:rFonts w:ascii="仿宋" w:eastAsia="仿宋" w:hAnsi="仿宋" w:cs="仿宋" w:hint="eastAsia"/>
            <w:lang w:eastAsia="zh-CN"/>
          </w:rPr>
          <w:t>六、项目选址研究</w:t>
        </w:r>
        <w:r>
          <w:tab/>
        </w:r>
        <w:r>
          <w:fldChar w:fldCharType="begin"/>
        </w:r>
        <w:r>
          <w:instrText xml:space="preserve"> PAGEREF _Toc7988 \h </w:instrText>
        </w:r>
        <w:r>
          <w:fldChar w:fldCharType="separate"/>
        </w:r>
        <w:r>
          <w:t>35</w:t>
        </w:r>
        <w:r>
          <w:fldChar w:fldCharType="end"/>
        </w:r>
      </w:hyperlink>
    </w:p>
    <w:p>
      <w:pPr>
        <w:pStyle w:val="TOC2"/>
        <w:tabs>
          <w:tab w:val="right" w:leader="dot" w:pos="8306"/>
        </w:tabs>
      </w:pPr>
      <w:hyperlink w:anchor="_Toc390" w:history="1">
        <w:r>
          <w:rPr>
            <w:rFonts w:ascii="仿宋" w:eastAsia="仿宋" w:hAnsi="仿宋" w:cs="仿宋" w:hint="eastAsia"/>
            <w:lang w:eastAsia="zh-CN"/>
          </w:rPr>
          <w:t>(一)、项目选址原则</w:t>
        </w:r>
        <w:r>
          <w:tab/>
        </w:r>
        <w:r>
          <w:fldChar w:fldCharType="begin"/>
        </w:r>
        <w:r>
          <w:instrText xml:space="preserve"> PAGEREF _Toc390 \h </w:instrText>
        </w:r>
        <w:r>
          <w:fldChar w:fldCharType="separate"/>
        </w:r>
        <w:r>
          <w:t>35</w:t>
        </w:r>
        <w:r>
          <w:fldChar w:fldCharType="end"/>
        </w:r>
      </w:hyperlink>
    </w:p>
    <w:p>
      <w:pPr>
        <w:pStyle w:val="TOC2"/>
        <w:tabs>
          <w:tab w:val="right" w:leader="dot" w:pos="8306"/>
        </w:tabs>
      </w:pPr>
      <w:hyperlink w:anchor="_Toc13218" w:history="1">
        <w:r>
          <w:rPr>
            <w:rFonts w:ascii="仿宋" w:eastAsia="仿宋" w:hAnsi="仿宋" w:cs="仿宋" w:hint="eastAsia"/>
            <w:lang w:eastAsia="zh-CN"/>
          </w:rPr>
          <w:t>(二)、项目选址</w:t>
        </w:r>
        <w:r>
          <w:tab/>
        </w:r>
        <w:r>
          <w:fldChar w:fldCharType="begin"/>
        </w:r>
        <w:r>
          <w:instrText xml:space="preserve"> PAGEREF _Toc13218 \h </w:instrText>
        </w:r>
        <w:r>
          <w:fldChar w:fldCharType="separate"/>
        </w:r>
        <w:r>
          <w:t>38</w:t>
        </w:r>
        <w:r>
          <w:fldChar w:fldCharType="end"/>
        </w:r>
      </w:hyperlink>
    </w:p>
    <w:p>
      <w:pPr>
        <w:pStyle w:val="TOC2"/>
        <w:tabs>
          <w:tab w:val="right" w:leader="dot" w:pos="8306"/>
        </w:tabs>
      </w:pPr>
      <w:hyperlink w:anchor="_Toc25092" w:history="1">
        <w:r>
          <w:rPr>
            <w:rFonts w:ascii="仿宋" w:eastAsia="仿宋" w:hAnsi="仿宋" w:cs="仿宋" w:hint="eastAsia"/>
            <w:lang w:eastAsia="zh-CN"/>
          </w:rPr>
          <w:t>(三)、建设条件分析</w:t>
        </w:r>
        <w:r>
          <w:tab/>
        </w:r>
        <w:r>
          <w:fldChar w:fldCharType="begin"/>
        </w:r>
        <w:r>
          <w:instrText xml:space="preserve"> PAGEREF _Toc25092 \h </w:instrText>
        </w:r>
        <w:r>
          <w:fldChar w:fldCharType="separate"/>
        </w:r>
        <w:r>
          <w:t>40</w:t>
        </w:r>
        <w:r>
          <w:fldChar w:fldCharType="end"/>
        </w:r>
      </w:hyperlink>
    </w:p>
    <w:p>
      <w:pPr>
        <w:pStyle w:val="TOC2"/>
        <w:tabs>
          <w:tab w:val="right" w:leader="dot" w:pos="8306"/>
        </w:tabs>
      </w:pPr>
      <w:hyperlink w:anchor="_Toc22764" w:history="1">
        <w:r>
          <w:rPr>
            <w:rFonts w:ascii="仿宋" w:eastAsia="仿宋" w:hAnsi="仿宋" w:cs="仿宋" w:hint="eastAsia"/>
            <w:lang w:eastAsia="zh-CN"/>
          </w:rPr>
          <w:t>(四)、用地控制指标</w:t>
        </w:r>
        <w:r>
          <w:tab/>
        </w:r>
        <w:r>
          <w:fldChar w:fldCharType="begin"/>
        </w:r>
        <w:r>
          <w:instrText xml:space="preserve"> PAGEREF _Toc22764 \h </w:instrText>
        </w:r>
        <w:r>
          <w:fldChar w:fldCharType="separate"/>
        </w:r>
        <w:r>
          <w:t>42</w:t>
        </w:r>
        <w:r>
          <w:fldChar w:fldCharType="end"/>
        </w:r>
      </w:hyperlink>
    </w:p>
    <w:p>
      <w:pPr>
        <w:pStyle w:val="TOC2"/>
        <w:tabs>
          <w:tab w:val="right" w:leader="dot" w:pos="8306"/>
        </w:tabs>
      </w:pPr>
      <w:hyperlink w:anchor="_Toc15739" w:history="1">
        <w:r>
          <w:rPr>
            <w:rFonts w:ascii="仿宋" w:eastAsia="仿宋" w:hAnsi="仿宋" w:cs="仿宋" w:hint="eastAsia"/>
            <w:lang w:eastAsia="zh-CN"/>
          </w:rPr>
          <w:t>(五)、地总体要求</w:t>
        </w:r>
        <w:r>
          <w:tab/>
        </w:r>
        <w:r>
          <w:fldChar w:fldCharType="begin"/>
        </w:r>
        <w:r>
          <w:instrText xml:space="preserve"> PAGEREF _Toc15739 \h </w:instrText>
        </w:r>
        <w:r>
          <w:fldChar w:fldCharType="separate"/>
        </w:r>
        <w:r>
          <w:t>43</w:t>
        </w:r>
        <w:r>
          <w:fldChar w:fldCharType="end"/>
        </w:r>
      </w:hyperlink>
    </w:p>
    <w:p>
      <w:pPr>
        <w:pStyle w:val="TOC2"/>
        <w:tabs>
          <w:tab w:val="right" w:leader="dot" w:pos="8306"/>
        </w:tabs>
      </w:pPr>
      <w:hyperlink w:anchor="_Toc1444" w:history="1">
        <w:r>
          <w:rPr>
            <w:rFonts w:ascii="仿宋" w:eastAsia="仿宋" w:hAnsi="仿宋" w:cs="仿宋" w:hint="eastAsia"/>
            <w:lang w:eastAsia="zh-CN"/>
          </w:rPr>
          <w:t>(六)、节约用地措施</w:t>
        </w:r>
        <w:r>
          <w:tab/>
        </w:r>
        <w:r>
          <w:fldChar w:fldCharType="begin"/>
        </w:r>
        <w:r>
          <w:instrText xml:space="preserve"> PAGEREF _Toc1444 \h </w:instrText>
        </w:r>
        <w:r>
          <w:fldChar w:fldCharType="separate"/>
        </w:r>
        <w:r>
          <w:t>44</w:t>
        </w:r>
        <w:r>
          <w:fldChar w:fldCharType="end"/>
        </w:r>
      </w:hyperlink>
    </w:p>
    <w:p>
      <w:pPr>
        <w:pStyle w:val="TOC2"/>
        <w:tabs>
          <w:tab w:val="right" w:leader="dot" w:pos="8306"/>
        </w:tabs>
      </w:pPr>
      <w:hyperlink w:anchor="_Toc5784" w:history="1">
        <w:r>
          <w:rPr>
            <w:rFonts w:ascii="仿宋" w:eastAsia="仿宋" w:hAnsi="仿宋" w:cs="仿宋" w:hint="eastAsia"/>
            <w:lang w:eastAsia="zh-CN"/>
          </w:rPr>
          <w:t>(七)、选址综合评价</w:t>
        </w:r>
        <w:r>
          <w:tab/>
        </w:r>
        <w:r>
          <w:fldChar w:fldCharType="begin"/>
        </w:r>
        <w:r>
          <w:instrText xml:space="preserve"> PAGEREF _Toc5784 \h </w:instrText>
        </w:r>
        <w:r>
          <w:fldChar w:fldCharType="separate"/>
        </w:r>
        <w:r>
          <w:t>46</w:t>
        </w:r>
        <w:r>
          <w:fldChar w:fldCharType="end"/>
        </w:r>
      </w:hyperlink>
    </w:p>
    <w:p>
      <w:pPr>
        <w:pStyle w:val="TOC1"/>
        <w:tabs>
          <w:tab w:val="right" w:leader="dot" w:pos="8306"/>
        </w:tabs>
      </w:pPr>
      <w:hyperlink w:anchor="_Toc1697" w:history="1">
        <w:r>
          <w:rPr>
            <w:rFonts w:ascii="仿宋" w:eastAsia="仿宋" w:hAnsi="仿宋" w:cs="仿宋" w:hint="eastAsia"/>
            <w:lang w:eastAsia="zh-CN"/>
          </w:rPr>
          <w:t>七、环境保护与治理方案</w:t>
        </w:r>
        <w:r>
          <w:tab/>
        </w:r>
        <w:r>
          <w:fldChar w:fldCharType="begin"/>
        </w:r>
        <w:r>
          <w:instrText xml:space="preserve"> PAGEREF _Toc1697 \h </w:instrText>
        </w:r>
        <w:r>
          <w:fldChar w:fldCharType="separate"/>
        </w:r>
        <w:r>
          <w:t>47</w:t>
        </w:r>
        <w:r>
          <w:fldChar w:fldCharType="end"/>
        </w:r>
      </w:hyperlink>
    </w:p>
    <w:p>
      <w:pPr>
        <w:pStyle w:val="TOC2"/>
        <w:tabs>
          <w:tab w:val="right" w:leader="dot" w:pos="8306"/>
        </w:tabs>
      </w:pPr>
      <w:hyperlink w:anchor="_Toc28742" w:history="1">
        <w:r>
          <w:rPr>
            <w:rFonts w:ascii="仿宋" w:eastAsia="仿宋" w:hAnsi="仿宋" w:cs="仿宋" w:hint="eastAsia"/>
            <w:lang w:eastAsia="zh-CN"/>
          </w:rPr>
          <w:t>(一)、项目环境影响评估</w:t>
        </w:r>
        <w:r>
          <w:tab/>
        </w:r>
        <w:r>
          <w:fldChar w:fldCharType="begin"/>
        </w:r>
        <w:r>
          <w:instrText xml:space="preserve"> PAGEREF _Toc28742 \h </w:instrText>
        </w:r>
        <w:r>
          <w:fldChar w:fldCharType="separate"/>
        </w:r>
        <w:r>
          <w:t>47</w:t>
        </w:r>
        <w:r>
          <w:fldChar w:fldCharType="end"/>
        </w:r>
      </w:hyperlink>
    </w:p>
    <w:p>
      <w:pPr>
        <w:pStyle w:val="TOC2"/>
        <w:tabs>
          <w:tab w:val="right" w:leader="dot" w:pos="8306"/>
        </w:tabs>
      </w:pPr>
      <w:hyperlink w:anchor="_Toc24269" w:history="1">
        <w:r>
          <w:rPr>
            <w:rFonts w:ascii="仿宋" w:eastAsia="仿宋" w:hAnsi="仿宋" w:cs="仿宋" w:hint="eastAsia"/>
            <w:lang w:eastAsia="zh-CN"/>
          </w:rPr>
          <w:t>(二)、环境保护措施与治理方案</w:t>
        </w:r>
        <w:r>
          <w:tab/>
        </w:r>
        <w:r>
          <w:fldChar w:fldCharType="begin"/>
        </w:r>
        <w:r>
          <w:instrText xml:space="preserve"> PAGEREF _Toc24269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121" w:history="1">
        <w:r>
          <w:rPr>
            <w:rFonts w:ascii="仿宋" w:eastAsia="仿宋" w:hAnsi="仿宋" w:cs="仿宋" w:hint="eastAsia"/>
            <w:lang w:eastAsia="zh-CN"/>
          </w:rPr>
          <w:t>八、安全与应急管理</w:t>
        </w:r>
        <w:r>
          <w:tab/>
        </w:r>
        <w:r>
          <w:fldChar w:fldCharType="begin"/>
        </w:r>
        <w:r>
          <w:instrText xml:space="preserve"> PAGEREF _Toc18121 \h </w:instrText>
        </w:r>
        <w:r>
          <w:fldChar w:fldCharType="separate"/>
        </w:r>
        <w:r>
          <w:t>48</w:t>
        </w:r>
        <w:r>
          <w:fldChar w:fldCharType="end"/>
        </w:r>
      </w:hyperlink>
    </w:p>
    <w:p>
      <w:pPr>
        <w:pStyle w:val="TOC2"/>
        <w:tabs>
          <w:tab w:val="right" w:leader="dot" w:pos="8306"/>
        </w:tabs>
      </w:pPr>
      <w:hyperlink w:anchor="_Toc4687" w:history="1">
        <w:r>
          <w:rPr>
            <w:rFonts w:ascii="仿宋" w:eastAsia="仿宋" w:hAnsi="仿宋" w:cs="仿宋" w:hint="eastAsia"/>
            <w:lang w:eastAsia="zh-CN"/>
          </w:rPr>
          <w:t>(一)、安全生产管理</w:t>
        </w:r>
        <w:r>
          <w:tab/>
        </w:r>
        <w:r>
          <w:fldChar w:fldCharType="begin"/>
        </w:r>
        <w:r>
          <w:instrText xml:space="preserve"> PAGEREF _Toc4687 \h </w:instrText>
        </w:r>
        <w:r>
          <w:fldChar w:fldCharType="separate"/>
        </w:r>
        <w:r>
          <w:t>48</w:t>
        </w:r>
        <w:r>
          <w:fldChar w:fldCharType="end"/>
        </w:r>
      </w:hyperlink>
    </w:p>
    <w:p>
      <w:pPr>
        <w:pStyle w:val="TOC2"/>
        <w:tabs>
          <w:tab w:val="right" w:leader="dot" w:pos="8306"/>
        </w:tabs>
      </w:pPr>
      <w:hyperlink w:anchor="_Toc2748" w:history="1">
        <w:r>
          <w:rPr>
            <w:rFonts w:ascii="仿宋" w:eastAsia="仿宋" w:hAnsi="仿宋" w:cs="仿宋" w:hint="eastAsia"/>
            <w:lang w:eastAsia="zh-CN"/>
          </w:rPr>
          <w:t>(二)、应急预案与响应</w:t>
        </w:r>
        <w:r>
          <w:tab/>
        </w:r>
        <w:r>
          <w:fldChar w:fldCharType="begin"/>
        </w:r>
        <w:r>
          <w:instrText xml:space="preserve"> PAGEREF _Toc2748 \h </w:instrText>
        </w:r>
        <w:r>
          <w:fldChar w:fldCharType="separate"/>
        </w:r>
        <w:r>
          <w:t>49</w:t>
        </w:r>
        <w:r>
          <w:fldChar w:fldCharType="end"/>
        </w:r>
      </w:hyperlink>
    </w:p>
    <w:p>
      <w:pPr>
        <w:pStyle w:val="TOC1"/>
        <w:tabs>
          <w:tab w:val="right" w:leader="dot" w:pos="8306"/>
        </w:tabs>
      </w:pPr>
      <w:hyperlink w:anchor="_Toc8230" w:history="1">
        <w:r>
          <w:rPr>
            <w:rFonts w:ascii="仿宋" w:eastAsia="仿宋" w:hAnsi="仿宋" w:cs="仿宋" w:hint="eastAsia"/>
            <w:lang w:eastAsia="zh-CN"/>
          </w:rPr>
          <w:t>九、项目实施与管理方案</w:t>
        </w:r>
        <w:r>
          <w:tab/>
        </w:r>
        <w:r>
          <w:fldChar w:fldCharType="begin"/>
        </w:r>
        <w:r>
          <w:instrText xml:space="preserve"> PAGEREF _Toc8230 \h </w:instrText>
        </w:r>
        <w:r>
          <w:fldChar w:fldCharType="separate"/>
        </w:r>
        <w:r>
          <w:t>51</w:t>
        </w:r>
        <w:r>
          <w:fldChar w:fldCharType="end"/>
        </w:r>
      </w:hyperlink>
    </w:p>
    <w:p>
      <w:pPr>
        <w:pStyle w:val="TOC2"/>
        <w:tabs>
          <w:tab w:val="right" w:leader="dot" w:pos="8306"/>
        </w:tabs>
      </w:pPr>
      <w:hyperlink w:anchor="_Toc29898" w:history="1">
        <w:r>
          <w:rPr>
            <w:rFonts w:ascii="仿宋" w:eastAsia="仿宋" w:hAnsi="仿宋" w:cs="仿宋" w:hint="eastAsia"/>
            <w:lang w:eastAsia="zh-CN"/>
          </w:rPr>
          <w:t>(一)、项目实施计划</w:t>
        </w:r>
        <w:r>
          <w:tab/>
        </w:r>
        <w:r>
          <w:fldChar w:fldCharType="begin"/>
        </w:r>
        <w:r>
          <w:instrText xml:space="preserve"> PAGEREF _Toc29898 \h </w:instrText>
        </w:r>
        <w:r>
          <w:fldChar w:fldCharType="separate"/>
        </w:r>
        <w:r>
          <w:t>51</w:t>
        </w:r>
        <w:r>
          <w:fldChar w:fldCharType="end"/>
        </w:r>
      </w:hyperlink>
    </w:p>
    <w:p>
      <w:pPr>
        <w:pStyle w:val="TOC2"/>
        <w:tabs>
          <w:tab w:val="right" w:leader="dot" w:pos="8306"/>
        </w:tabs>
      </w:pPr>
      <w:hyperlink w:anchor="_Toc17769" w:history="1">
        <w:r>
          <w:rPr>
            <w:rFonts w:ascii="仿宋" w:eastAsia="仿宋" w:hAnsi="仿宋" w:cs="仿宋" w:hint="eastAsia"/>
            <w:lang w:eastAsia="zh-CN"/>
          </w:rPr>
          <w:t>(二)、项目组织机构与职责</w:t>
        </w:r>
        <w:r>
          <w:tab/>
        </w:r>
        <w:r>
          <w:fldChar w:fldCharType="begin"/>
        </w:r>
        <w:r>
          <w:instrText xml:space="preserve"> PAGEREF _Toc17769 \h </w:instrText>
        </w:r>
        <w:r>
          <w:fldChar w:fldCharType="separate"/>
        </w:r>
        <w:r>
          <w:t>52</w:t>
        </w:r>
        <w:r>
          <w:fldChar w:fldCharType="end"/>
        </w:r>
      </w:hyperlink>
    </w:p>
    <w:p>
      <w:pPr>
        <w:pStyle w:val="TOC2"/>
        <w:tabs>
          <w:tab w:val="right" w:leader="dot" w:pos="8306"/>
        </w:tabs>
      </w:pPr>
      <w:hyperlink w:anchor="_Toc89" w:history="1">
        <w:r>
          <w:rPr>
            <w:rFonts w:ascii="仿宋" w:eastAsia="仿宋" w:hAnsi="仿宋" w:cs="仿宋" w:hint="eastAsia"/>
            <w:lang w:eastAsia="zh-CN"/>
          </w:rPr>
          <w:t>(三)、项目管理与监控体系</w:t>
        </w:r>
        <w:r>
          <w:tab/>
        </w:r>
        <w:r>
          <w:fldChar w:fldCharType="begin"/>
        </w:r>
        <w:r>
          <w:instrText xml:space="preserve"> PAGEREF _Toc89 \h </w:instrText>
        </w:r>
        <w:r>
          <w:fldChar w:fldCharType="separate"/>
        </w:r>
        <w:r>
          <w:t>55</w:t>
        </w:r>
        <w:r>
          <w:fldChar w:fldCharType="end"/>
        </w:r>
      </w:hyperlink>
    </w:p>
    <w:p>
      <w:pPr>
        <w:pStyle w:val="TOC1"/>
        <w:tabs>
          <w:tab w:val="right" w:leader="dot" w:pos="8306"/>
        </w:tabs>
      </w:pPr>
      <w:hyperlink w:anchor="_Toc16334" w:history="1">
        <w:r>
          <w:rPr>
            <w:rFonts w:ascii="仿宋" w:eastAsia="仿宋" w:hAnsi="仿宋" w:cs="仿宋" w:hint="eastAsia"/>
            <w:lang w:eastAsia="zh-CN"/>
          </w:rPr>
          <w:t>十、客户关系管理与市场拓展</w:t>
        </w:r>
        <w:r>
          <w:tab/>
        </w:r>
        <w:r>
          <w:fldChar w:fldCharType="begin"/>
        </w:r>
        <w:r>
          <w:instrText xml:space="preserve"> PAGEREF _Toc16334 \h </w:instrText>
        </w:r>
        <w:r>
          <w:fldChar w:fldCharType="separate"/>
        </w:r>
        <w:r>
          <w:t>57</w:t>
        </w:r>
        <w:r>
          <w:fldChar w:fldCharType="end"/>
        </w:r>
      </w:hyperlink>
    </w:p>
    <w:p>
      <w:pPr>
        <w:pStyle w:val="TOC2"/>
        <w:tabs>
          <w:tab w:val="right" w:leader="dot" w:pos="8306"/>
        </w:tabs>
      </w:pPr>
      <w:hyperlink w:anchor="_Toc3213" w:history="1">
        <w:r>
          <w:rPr>
            <w:rFonts w:ascii="仿宋" w:eastAsia="仿宋" w:hAnsi="仿宋" w:cs="仿宋" w:hint="eastAsia"/>
            <w:lang w:eastAsia="zh-CN"/>
          </w:rPr>
          <w:t>(一)、客户关系管理策略</w:t>
        </w:r>
        <w:r>
          <w:tab/>
        </w:r>
        <w:r>
          <w:fldChar w:fldCharType="begin"/>
        </w:r>
        <w:r>
          <w:instrText xml:space="preserve"> PAGEREF _Toc3213 \h </w:instrText>
        </w:r>
        <w:r>
          <w:fldChar w:fldCharType="separate"/>
        </w:r>
        <w:r>
          <w:t>57</w:t>
        </w:r>
        <w:r>
          <w:fldChar w:fldCharType="end"/>
        </w:r>
      </w:hyperlink>
    </w:p>
    <w:p>
      <w:pPr>
        <w:pStyle w:val="TOC2"/>
        <w:tabs>
          <w:tab w:val="right" w:leader="dot" w:pos="8306"/>
        </w:tabs>
      </w:pPr>
      <w:hyperlink w:anchor="_Toc12584" w:history="1">
        <w:r>
          <w:rPr>
            <w:rFonts w:ascii="仿宋" w:eastAsia="仿宋" w:hAnsi="仿宋" w:cs="仿宋" w:hint="eastAsia"/>
            <w:lang w:eastAsia="zh-CN"/>
          </w:rPr>
          <w:t>(二)、市场拓展方案</w:t>
        </w:r>
        <w:r>
          <w:tab/>
        </w:r>
        <w:r>
          <w:fldChar w:fldCharType="begin"/>
        </w:r>
        <w:r>
          <w:instrText xml:space="preserve"> PAGEREF _Toc12584 \h </w:instrText>
        </w:r>
        <w:r>
          <w:fldChar w:fldCharType="separate"/>
        </w:r>
        <w:r>
          <w:t>58</w:t>
        </w:r>
        <w:r>
          <w:fldChar w:fldCharType="end"/>
        </w:r>
      </w:hyperlink>
    </w:p>
    <w:p>
      <w:pPr>
        <w:pStyle w:val="TOC1"/>
        <w:tabs>
          <w:tab w:val="right" w:leader="dot" w:pos="8306"/>
        </w:tabs>
      </w:pPr>
      <w:hyperlink w:anchor="_Toc24128" w:history="1">
        <w:r>
          <w:rPr>
            <w:rFonts w:ascii="仿宋" w:eastAsia="仿宋" w:hAnsi="仿宋" w:cs="仿宋" w:hint="eastAsia"/>
            <w:lang w:eastAsia="zh-CN"/>
          </w:rPr>
          <w:t>十一、项目变更管理</w:t>
        </w:r>
        <w:r>
          <w:tab/>
        </w:r>
        <w:r>
          <w:fldChar w:fldCharType="begin"/>
        </w:r>
        <w:r>
          <w:instrText xml:space="preserve"> PAGEREF _Toc24128 \h </w:instrText>
        </w:r>
        <w:r>
          <w:fldChar w:fldCharType="separate"/>
        </w:r>
        <w:r>
          <w:t>59</w:t>
        </w:r>
        <w:r>
          <w:fldChar w:fldCharType="end"/>
        </w:r>
      </w:hyperlink>
    </w:p>
    <w:p>
      <w:pPr>
        <w:pStyle w:val="TOC2"/>
        <w:tabs>
          <w:tab w:val="right" w:leader="dot" w:pos="8306"/>
        </w:tabs>
      </w:pPr>
      <w:hyperlink w:anchor="_Toc5104" w:history="1">
        <w:r>
          <w:rPr>
            <w:rFonts w:ascii="仿宋" w:eastAsia="仿宋" w:hAnsi="仿宋" w:cs="仿宋" w:hint="eastAsia"/>
            <w:lang w:eastAsia="zh-CN"/>
          </w:rPr>
          <w:t>(一)、变更控制流程</w:t>
        </w:r>
        <w:r>
          <w:tab/>
        </w:r>
        <w:r>
          <w:fldChar w:fldCharType="begin"/>
        </w:r>
        <w:r>
          <w:instrText xml:space="preserve"> PAGEREF _Toc5104 \h </w:instrText>
        </w:r>
        <w:r>
          <w:fldChar w:fldCharType="separate"/>
        </w:r>
        <w:r>
          <w:t>59</w:t>
        </w:r>
        <w:r>
          <w:fldChar w:fldCharType="end"/>
        </w:r>
      </w:hyperlink>
    </w:p>
    <w:p>
      <w:pPr>
        <w:pStyle w:val="TOC2"/>
        <w:tabs>
          <w:tab w:val="right" w:leader="dot" w:pos="8306"/>
        </w:tabs>
      </w:pPr>
      <w:hyperlink w:anchor="_Toc21223" w:history="1">
        <w:r>
          <w:rPr>
            <w:rFonts w:ascii="仿宋" w:eastAsia="仿宋" w:hAnsi="仿宋" w:cs="仿宋" w:hint="eastAsia"/>
            <w:lang w:eastAsia="zh-CN"/>
          </w:rPr>
          <w:t>(二)、影响评估与处理</w:t>
        </w:r>
        <w:r>
          <w:tab/>
        </w:r>
        <w:r>
          <w:fldChar w:fldCharType="begin"/>
        </w:r>
        <w:r>
          <w:instrText xml:space="preserve"> PAGEREF _Toc21223 \h </w:instrText>
        </w:r>
        <w:r>
          <w:fldChar w:fldCharType="separate"/>
        </w:r>
        <w:r>
          <w:t>60</w:t>
        </w:r>
        <w:r>
          <w:fldChar w:fldCharType="end"/>
        </w:r>
      </w:hyperlink>
    </w:p>
    <w:p>
      <w:pPr>
        <w:pStyle w:val="TOC2"/>
        <w:tabs>
          <w:tab w:val="right" w:leader="dot" w:pos="8306"/>
        </w:tabs>
      </w:pPr>
      <w:hyperlink w:anchor="_Toc28962" w:history="1">
        <w:r>
          <w:rPr>
            <w:rFonts w:ascii="仿宋" w:eastAsia="仿宋" w:hAnsi="仿宋" w:cs="仿宋" w:hint="eastAsia"/>
            <w:lang w:eastAsia="zh-CN"/>
          </w:rPr>
          <w:t>(三)、变更记录与追踪</w:t>
        </w:r>
        <w:r>
          <w:tab/>
        </w:r>
        <w:r>
          <w:fldChar w:fldCharType="begin"/>
        </w:r>
        <w:r>
          <w:instrText xml:space="preserve"> PAGEREF _Toc28962 \h </w:instrText>
        </w:r>
        <w:r>
          <w:fldChar w:fldCharType="separate"/>
        </w:r>
        <w:r>
          <w:t>61</w:t>
        </w:r>
        <w:r>
          <w:fldChar w:fldCharType="end"/>
        </w:r>
      </w:hyperlink>
    </w:p>
    <w:p>
      <w:pPr>
        <w:pStyle w:val="TOC2"/>
        <w:tabs>
          <w:tab w:val="right" w:leader="dot" w:pos="8306"/>
        </w:tabs>
      </w:pPr>
      <w:hyperlink w:anchor="_Toc21374" w:history="1">
        <w:r>
          <w:rPr>
            <w:rFonts w:ascii="仿宋" w:eastAsia="仿宋" w:hAnsi="仿宋" w:cs="仿宋" w:hint="eastAsia"/>
            <w:lang w:eastAsia="zh-CN"/>
          </w:rPr>
          <w:t>(四)、变更管理策略</w:t>
        </w:r>
        <w:r>
          <w:tab/>
        </w:r>
        <w:r>
          <w:fldChar w:fldCharType="begin"/>
        </w:r>
        <w:r>
          <w:instrText xml:space="preserve"> PAGEREF _Toc21374 \h </w:instrText>
        </w:r>
        <w:r>
          <w:fldChar w:fldCharType="separate"/>
        </w:r>
        <w:r>
          <w:t>63</w:t>
        </w:r>
        <w:r>
          <w:fldChar w:fldCharType="end"/>
        </w:r>
      </w:hyperlink>
    </w:p>
    <w:p>
      <w:pPr>
        <w:pStyle w:val="TOC1"/>
        <w:tabs>
          <w:tab w:val="right" w:leader="dot" w:pos="8306"/>
        </w:tabs>
      </w:pPr>
      <w:hyperlink w:anchor="_Toc18930" w:history="1">
        <w:r>
          <w:rPr>
            <w:rFonts w:ascii="仿宋" w:eastAsia="仿宋" w:hAnsi="仿宋" w:cs="仿宋" w:hint="eastAsia"/>
            <w:lang w:eastAsia="zh-CN"/>
          </w:rPr>
          <w:t>十二、经济效益与社会效益优化</w:t>
        </w:r>
        <w:r>
          <w:tab/>
        </w:r>
        <w:r>
          <w:fldChar w:fldCharType="begin"/>
        </w:r>
        <w:r>
          <w:instrText xml:space="preserve"> PAGEREF _Toc18930 \h </w:instrText>
        </w:r>
        <w:r>
          <w:fldChar w:fldCharType="separate"/>
        </w:r>
        <w:r>
          <w:t>65</w:t>
        </w:r>
        <w:r>
          <w:fldChar w:fldCharType="end"/>
        </w:r>
      </w:hyperlink>
    </w:p>
    <w:p>
      <w:pPr>
        <w:pStyle w:val="TOC2"/>
        <w:tabs>
          <w:tab w:val="right" w:leader="dot" w:pos="8306"/>
        </w:tabs>
      </w:pPr>
      <w:hyperlink w:anchor="_Toc20463" w:history="1">
        <w:r>
          <w:rPr>
            <w:rFonts w:ascii="仿宋" w:eastAsia="仿宋" w:hAnsi="仿宋" w:cs="仿宋" w:hint="eastAsia"/>
            <w:lang w:eastAsia="zh-CN"/>
          </w:rPr>
          <w:t>(一)、经济效益提升策略</w:t>
        </w:r>
        <w:r>
          <w:tab/>
        </w:r>
        <w:r>
          <w:fldChar w:fldCharType="begin"/>
        </w:r>
        <w:r>
          <w:instrText xml:space="preserve"> PAGEREF _Toc20463 \h </w:instrText>
        </w:r>
        <w:r>
          <w:fldChar w:fldCharType="separate"/>
        </w:r>
        <w:r>
          <w:t>65</w:t>
        </w:r>
        <w:r>
          <w:fldChar w:fldCharType="end"/>
        </w:r>
      </w:hyperlink>
    </w:p>
    <w:p>
      <w:pPr>
        <w:pStyle w:val="TOC2"/>
        <w:tabs>
          <w:tab w:val="right" w:leader="dot" w:pos="8306"/>
        </w:tabs>
      </w:pPr>
      <w:hyperlink w:anchor="_Toc31774" w:history="1">
        <w:r>
          <w:rPr>
            <w:rFonts w:ascii="仿宋" w:eastAsia="仿宋" w:hAnsi="仿宋" w:cs="仿宋" w:hint="eastAsia"/>
            <w:lang w:eastAsia="zh-CN"/>
          </w:rPr>
          <w:t>(二)、社会效益增强方案</w:t>
        </w:r>
        <w:r>
          <w:tab/>
        </w:r>
        <w:r>
          <w:fldChar w:fldCharType="begin"/>
        </w:r>
        <w:r>
          <w:instrText xml:space="preserve"> PAGEREF _Toc31774 \h </w:instrText>
        </w:r>
        <w:r>
          <w:fldChar w:fldCharType="separate"/>
        </w:r>
        <w:r>
          <w:t>66</w:t>
        </w:r>
        <w:r>
          <w:fldChar w:fldCharType="end"/>
        </w:r>
      </w:hyperlink>
    </w:p>
    <w:p>
      <w:pPr>
        <w:pStyle w:val="TOC1"/>
        <w:tabs>
          <w:tab w:val="right" w:leader="dot" w:pos="8306"/>
        </w:tabs>
      </w:pPr>
      <w:hyperlink w:anchor="_Toc3727" w:history="1">
        <w:r>
          <w:rPr>
            <w:rFonts w:ascii="仿宋" w:eastAsia="仿宋" w:hAnsi="仿宋" w:cs="仿宋" w:hint="eastAsia"/>
            <w:lang w:eastAsia="zh-CN"/>
          </w:rPr>
          <w:t>十三、产业协同与集群发展</w:t>
        </w:r>
        <w:r>
          <w:tab/>
        </w:r>
        <w:r>
          <w:fldChar w:fldCharType="begin"/>
        </w:r>
        <w:r>
          <w:instrText xml:space="preserve"> PAGEREF _Toc3727 \h </w:instrText>
        </w:r>
        <w:r>
          <w:fldChar w:fldCharType="separate"/>
        </w:r>
        <w:r>
          <w:t>67</w:t>
        </w:r>
        <w:r>
          <w:fldChar w:fldCharType="end"/>
        </w:r>
      </w:hyperlink>
    </w:p>
    <w:p>
      <w:pPr>
        <w:pStyle w:val="TOC2"/>
        <w:tabs>
          <w:tab w:val="right" w:leader="dot" w:pos="8306"/>
        </w:tabs>
      </w:pPr>
      <w:hyperlink w:anchor="_Toc24047" w:history="1">
        <w:r>
          <w:rPr>
            <w:rFonts w:ascii="仿宋" w:eastAsia="仿宋" w:hAnsi="仿宋" w:cs="仿宋" w:hint="eastAsia"/>
            <w:lang w:eastAsia="zh-CN"/>
          </w:rPr>
          <w:t>(一)、产业协同机制建设</w:t>
        </w:r>
        <w:r>
          <w:tab/>
        </w:r>
        <w:r>
          <w:fldChar w:fldCharType="begin"/>
        </w:r>
        <w:r>
          <w:instrText xml:space="preserve"> PAGEREF _Toc24047 \h </w:instrText>
        </w:r>
        <w:r>
          <w:fldChar w:fldCharType="separate"/>
        </w:r>
        <w:r>
          <w:t>67</w:t>
        </w:r>
        <w:r>
          <w:fldChar w:fldCharType="end"/>
        </w:r>
      </w:hyperlink>
    </w:p>
    <w:p>
      <w:pPr>
        <w:pStyle w:val="TOC2"/>
        <w:tabs>
          <w:tab w:val="right" w:leader="dot" w:pos="8306"/>
        </w:tabs>
      </w:pPr>
      <w:hyperlink w:anchor="_Toc14503" w:history="1">
        <w:r>
          <w:rPr>
            <w:rFonts w:ascii="仿宋" w:eastAsia="仿宋" w:hAnsi="仿宋" w:cs="仿宋" w:hint="eastAsia"/>
            <w:lang w:eastAsia="zh-CN"/>
          </w:rPr>
          <w:t>(二)、产业集群培育与发展</w:t>
        </w:r>
        <w:r>
          <w:tab/>
        </w:r>
        <w:r>
          <w:fldChar w:fldCharType="begin"/>
        </w:r>
        <w:r>
          <w:instrText xml:space="preserve"> PAGEREF _Toc14503 \h </w:instrText>
        </w:r>
        <w:r>
          <w:fldChar w:fldCharType="separate"/>
        </w:r>
        <w:r>
          <w:t>68</w:t>
        </w:r>
        <w:r>
          <w:fldChar w:fldCharType="end"/>
        </w:r>
      </w:hyperlink>
    </w:p>
    <w:p>
      <w:pPr>
        <w:pStyle w:val="TOC1"/>
        <w:tabs>
          <w:tab w:val="right" w:leader="dot" w:pos="8306"/>
        </w:tabs>
      </w:pPr>
      <w:hyperlink w:anchor="_Toc30503" w:history="1">
        <w:r>
          <w:rPr>
            <w:rFonts w:ascii="仿宋" w:eastAsia="仿宋" w:hAnsi="仿宋" w:cs="仿宋" w:hint="eastAsia"/>
            <w:lang w:eastAsia="zh-CN"/>
          </w:rPr>
          <w:t>十四、企业合规与伦理</w:t>
        </w:r>
        <w:r>
          <w:tab/>
        </w:r>
        <w:r>
          <w:fldChar w:fldCharType="begin"/>
        </w:r>
        <w:r>
          <w:instrText xml:space="preserve"> PAGEREF _Toc30503 \h </w:instrText>
        </w:r>
        <w:r>
          <w:fldChar w:fldCharType="separate"/>
        </w:r>
        <w:r>
          <w:t>69</w:t>
        </w:r>
        <w:r>
          <w:fldChar w:fldCharType="end"/>
        </w:r>
      </w:hyperlink>
    </w:p>
    <w:p>
      <w:pPr>
        <w:pStyle w:val="TOC2"/>
        <w:tabs>
          <w:tab w:val="right" w:leader="dot" w:pos="8306"/>
        </w:tabs>
      </w:pPr>
      <w:hyperlink w:anchor="_Toc5155" w:history="1">
        <w:r>
          <w:rPr>
            <w:rFonts w:ascii="仿宋" w:eastAsia="仿宋" w:hAnsi="仿宋" w:cs="仿宋" w:hint="eastAsia"/>
            <w:lang w:eastAsia="zh-CN"/>
          </w:rPr>
          <w:t>(一)、合规政策与程序</w:t>
        </w:r>
        <w:r>
          <w:tab/>
        </w:r>
        <w:r>
          <w:fldChar w:fldCharType="begin"/>
        </w:r>
        <w:r>
          <w:instrText xml:space="preserve"> PAGEREF _Toc5155 \h </w:instrText>
        </w:r>
        <w:r>
          <w:fldChar w:fldCharType="separate"/>
        </w:r>
        <w:r>
          <w:t>69</w:t>
        </w:r>
        <w:r>
          <w:fldChar w:fldCharType="end"/>
        </w:r>
      </w:hyperlink>
    </w:p>
    <w:p>
      <w:pPr>
        <w:pStyle w:val="TOC2"/>
        <w:tabs>
          <w:tab w:val="right" w:leader="dot" w:pos="8306"/>
        </w:tabs>
      </w:pPr>
      <w:hyperlink w:anchor="_Toc9832" w:history="1">
        <w:r>
          <w:rPr>
            <w:rFonts w:ascii="仿宋" w:eastAsia="仿宋" w:hAnsi="仿宋" w:cs="仿宋" w:hint="eastAsia"/>
            <w:lang w:eastAsia="zh-CN"/>
          </w:rPr>
          <w:t>(二)、伦理规范与培训</w:t>
        </w:r>
        <w:r>
          <w:tab/>
        </w:r>
        <w:r>
          <w:fldChar w:fldCharType="begin"/>
        </w:r>
        <w:r>
          <w:instrText xml:space="preserve"> PAGEREF _Toc9832 \h </w:instrText>
        </w:r>
        <w:r>
          <w:fldChar w:fldCharType="separate"/>
        </w:r>
        <w:r>
          <w:t>70</w:t>
        </w:r>
        <w:r>
          <w:fldChar w:fldCharType="end"/>
        </w:r>
      </w:hyperlink>
    </w:p>
    <w:p>
      <w:pPr>
        <w:pStyle w:val="TOC2"/>
        <w:tabs>
          <w:tab w:val="right" w:leader="dot" w:pos="8306"/>
        </w:tabs>
      </w:pPr>
      <w:hyperlink w:anchor="_Toc7134" w:history="1">
        <w:r>
          <w:rPr>
            <w:rFonts w:ascii="仿宋" w:eastAsia="仿宋" w:hAnsi="仿宋" w:cs="仿宋" w:hint="eastAsia"/>
            <w:lang w:eastAsia="zh-CN"/>
          </w:rPr>
          <w:t>(三)、合规风险评估</w:t>
        </w:r>
        <w:r>
          <w:tab/>
        </w:r>
        <w:r>
          <w:fldChar w:fldCharType="begin"/>
        </w:r>
        <w:r>
          <w:instrText xml:space="preserve"> PAGEREF _Toc7134 \h </w:instrText>
        </w:r>
        <w:r>
          <w:fldChar w:fldCharType="separate"/>
        </w:r>
        <w:r>
          <w:t>71</w:t>
        </w:r>
        <w:r>
          <w:fldChar w:fldCharType="end"/>
        </w:r>
      </w:hyperlink>
    </w:p>
    <w:p>
      <w:pPr>
        <w:pStyle w:val="TOC2"/>
        <w:tabs>
          <w:tab w:val="right" w:leader="dot" w:pos="8306"/>
        </w:tabs>
      </w:pPr>
      <w:hyperlink w:anchor="_Toc16095" w:history="1">
        <w:r>
          <w:rPr>
            <w:rFonts w:ascii="仿宋" w:eastAsia="仿宋" w:hAnsi="仿宋" w:cs="仿宋" w:hint="eastAsia"/>
            <w:lang w:eastAsia="zh-CN"/>
          </w:rPr>
          <w:t>(四)、合规监督与执行</w:t>
        </w:r>
        <w:r>
          <w:tab/>
        </w:r>
        <w:r>
          <w:fldChar w:fldCharType="begin"/>
        </w:r>
        <w:r>
          <w:instrText xml:space="preserve"> PAGEREF _Toc16095 \h </w:instrText>
        </w:r>
        <w:r>
          <w:fldChar w:fldCharType="separate"/>
        </w:r>
        <w:r>
          <w:t>72</w:t>
        </w:r>
        <w:r>
          <w:fldChar w:fldCharType="end"/>
        </w:r>
      </w:hyperlink>
    </w:p>
    <w:p>
      <w:pPr>
        <w:pStyle w:val="TOC1"/>
        <w:tabs>
          <w:tab w:val="right" w:leader="dot" w:pos="8306"/>
        </w:tabs>
      </w:pPr>
      <w:hyperlink w:anchor="_Toc29474" w:history="1">
        <w:r>
          <w:rPr>
            <w:rFonts w:ascii="仿宋" w:eastAsia="仿宋" w:hAnsi="仿宋" w:cs="仿宋" w:hint="eastAsia"/>
            <w:lang w:eastAsia="zh-CN"/>
          </w:rPr>
          <w:t>十五、创新驱动与持续发展</w:t>
        </w:r>
        <w:r>
          <w:tab/>
        </w:r>
        <w:r>
          <w:fldChar w:fldCharType="begin"/>
        </w:r>
        <w:r>
          <w:instrText xml:space="preserve"> PAGEREF _Toc29474 \h </w:instrText>
        </w:r>
        <w:r>
          <w:fldChar w:fldCharType="separate"/>
        </w:r>
        <w:r>
          <w:t>73</w:t>
        </w:r>
        <w:r>
          <w:fldChar w:fldCharType="end"/>
        </w:r>
      </w:hyperlink>
    </w:p>
    <w:p>
      <w:pPr>
        <w:pStyle w:val="TOC2"/>
        <w:tabs>
          <w:tab w:val="right" w:leader="dot" w:pos="8306"/>
        </w:tabs>
      </w:pPr>
      <w:hyperlink w:anchor="_Toc18486" w:history="1">
        <w:r>
          <w:rPr>
            <w:rFonts w:ascii="仿宋" w:eastAsia="仿宋" w:hAnsi="仿宋" w:cs="仿宋" w:hint="eastAsia"/>
            <w:lang w:eastAsia="zh-CN"/>
          </w:rPr>
          <w:t>(一)、创新驱动战略实施</w:t>
        </w:r>
        <w:r>
          <w:tab/>
        </w:r>
        <w:r>
          <w:fldChar w:fldCharType="begin"/>
        </w:r>
        <w:r>
          <w:instrText xml:space="preserve"> PAGEREF _Toc18486 \h </w:instrText>
        </w:r>
        <w:r>
          <w:fldChar w:fldCharType="separate"/>
        </w:r>
        <w:r>
          <w:t>73</w:t>
        </w:r>
        <w:r>
          <w:fldChar w:fldCharType="end"/>
        </w:r>
      </w:hyperlink>
    </w:p>
    <w:p>
      <w:pPr>
        <w:pStyle w:val="TOC2"/>
        <w:tabs>
          <w:tab w:val="right" w:leader="dot" w:pos="8306"/>
        </w:tabs>
      </w:pPr>
      <w:hyperlink w:anchor="_Toc22100" w:history="1">
        <w:r>
          <w:rPr>
            <w:rFonts w:ascii="仿宋" w:eastAsia="仿宋" w:hAnsi="仿宋" w:cs="仿宋" w:hint="eastAsia"/>
            <w:lang w:eastAsia="zh-CN"/>
          </w:rPr>
          <w:t>(二)、持续发展路径探索</w:t>
        </w:r>
        <w:r>
          <w:tab/>
        </w:r>
        <w:r>
          <w:fldChar w:fldCharType="begin"/>
        </w:r>
        <w:r>
          <w:instrText xml:space="preserve"> PAGEREF _Toc22100 \h </w:instrText>
        </w:r>
        <w:r>
          <w:fldChar w:fldCharType="separate"/>
        </w:r>
        <w:r>
          <w:t>74</w:t>
        </w:r>
        <w:r>
          <w:fldChar w:fldCharType="end"/>
        </w:r>
      </w:hyperlink>
    </w:p>
    <w:p>
      <w:pPr>
        <w:pStyle w:val="TOC1"/>
        <w:tabs>
          <w:tab w:val="right" w:leader="dot" w:pos="8306"/>
        </w:tabs>
      </w:pPr>
      <w:hyperlink w:anchor="_Toc6934" w:history="1">
        <w:r>
          <w:rPr>
            <w:rFonts w:ascii="仿宋" w:eastAsia="仿宋" w:hAnsi="仿宋" w:cs="仿宋" w:hint="eastAsia"/>
            <w:lang w:eastAsia="zh-CN"/>
          </w:rPr>
          <w:t>十六、质量管理与控制</w:t>
        </w:r>
        <w:r>
          <w:tab/>
        </w:r>
        <w:r>
          <w:fldChar w:fldCharType="begin"/>
        </w:r>
        <w:r>
          <w:instrText xml:space="preserve"> PAGEREF _Toc6934 \h </w:instrText>
        </w:r>
        <w:r>
          <w:fldChar w:fldCharType="separate"/>
        </w:r>
        <w:r>
          <w:t>79</w:t>
        </w:r>
        <w:r>
          <w:fldChar w:fldCharType="end"/>
        </w:r>
      </w:hyperlink>
    </w:p>
    <w:p>
      <w:pPr>
        <w:pStyle w:val="TOC2"/>
        <w:tabs>
          <w:tab w:val="right" w:leader="dot" w:pos="8306"/>
        </w:tabs>
      </w:pPr>
      <w:hyperlink w:anchor="_Toc31213" w:history="1">
        <w:r>
          <w:rPr>
            <w:rFonts w:ascii="仿宋" w:eastAsia="仿宋" w:hAnsi="仿宋" w:cs="仿宋" w:hint="eastAsia"/>
            <w:lang w:eastAsia="zh-CN"/>
          </w:rPr>
          <w:t>(一)、质量管理体系建设</w:t>
        </w:r>
        <w:r>
          <w:tab/>
        </w:r>
        <w:r>
          <w:fldChar w:fldCharType="begin"/>
        </w:r>
        <w:r>
          <w:instrText xml:space="preserve"> PAGEREF _Toc31213 \h </w:instrText>
        </w:r>
        <w:r>
          <w:fldChar w:fldCharType="separate"/>
        </w:r>
        <w:r>
          <w:t>79</w:t>
        </w:r>
        <w:r>
          <w:fldChar w:fldCharType="end"/>
        </w:r>
      </w:hyperlink>
    </w:p>
    <w:p>
      <w:pPr>
        <w:pStyle w:val="TOC2"/>
        <w:tabs>
          <w:tab w:val="right" w:leader="dot" w:pos="8306"/>
        </w:tabs>
      </w:pPr>
      <w:hyperlink w:anchor="_Toc9923" w:history="1">
        <w:r>
          <w:rPr>
            <w:rFonts w:ascii="仿宋" w:eastAsia="仿宋" w:hAnsi="仿宋" w:cs="仿宋" w:hint="eastAsia"/>
            <w:lang w:eastAsia="zh-CN"/>
          </w:rPr>
          <w:t>(二)、质量控制措施</w:t>
        </w:r>
        <w:r>
          <w:tab/>
        </w:r>
        <w:r>
          <w:fldChar w:fldCharType="begin"/>
        </w:r>
        <w:r>
          <w:instrText xml:space="preserve"> PAGEREF _Toc9923 \h </w:instrText>
        </w:r>
        <w:r>
          <w:fldChar w:fldCharType="separate"/>
        </w:r>
        <w:r>
          <w:t>80</w:t>
        </w:r>
        <w:r>
          <w:fldChar w:fldCharType="end"/>
        </w:r>
      </w:hyperlink>
    </w:p>
    <w:p>
      <w:pPr>
        <w:pStyle w:val="TOC1"/>
        <w:tabs>
          <w:tab w:val="right" w:leader="dot" w:pos="8306"/>
        </w:tabs>
      </w:pPr>
      <w:hyperlink w:anchor="_Toc4640" w:history="1">
        <w:r>
          <w:rPr>
            <w:rFonts w:ascii="仿宋" w:eastAsia="仿宋" w:hAnsi="仿宋" w:cs="仿宋" w:hint="eastAsia"/>
            <w:lang w:eastAsia="zh-CN"/>
          </w:rPr>
          <w:t>十七、设施与设备管理</w:t>
        </w:r>
        <w:r>
          <w:tab/>
        </w:r>
        <w:r>
          <w:fldChar w:fldCharType="begin"/>
        </w:r>
        <w:r>
          <w:instrText xml:space="preserve"> PAGEREF _Toc4640 \h </w:instrText>
        </w:r>
        <w:r>
          <w:fldChar w:fldCharType="separate"/>
        </w:r>
        <w:r>
          <w:t>81</w:t>
        </w:r>
        <w:r>
          <w:fldChar w:fldCharType="end"/>
        </w:r>
      </w:hyperlink>
    </w:p>
    <w:p>
      <w:pPr>
        <w:pStyle w:val="TOC2"/>
        <w:tabs>
          <w:tab w:val="right" w:leader="dot" w:pos="8306"/>
        </w:tabs>
      </w:pPr>
      <w:hyperlink w:anchor="_Toc20635" w:history="1">
        <w:r>
          <w:rPr>
            <w:rFonts w:ascii="仿宋" w:eastAsia="仿宋" w:hAnsi="仿宋" w:cs="仿宋" w:hint="eastAsia"/>
            <w:lang w:eastAsia="zh-CN"/>
          </w:rPr>
          <w:t>(一)、设施规划与配置</w:t>
        </w:r>
        <w:r>
          <w:tab/>
        </w:r>
        <w:r>
          <w:fldChar w:fldCharType="begin"/>
        </w:r>
        <w:r>
          <w:instrText xml:space="preserve"> PAGEREF _Toc20635 \h </w:instrText>
        </w:r>
        <w:r>
          <w:fldChar w:fldCharType="separate"/>
        </w:r>
        <w:r>
          <w:t>81</w:t>
        </w:r>
        <w:r>
          <w:fldChar w:fldCharType="end"/>
        </w:r>
      </w:hyperlink>
    </w:p>
    <w:p>
      <w:pPr>
        <w:pStyle w:val="TOC2"/>
        <w:tabs>
          <w:tab w:val="right" w:leader="dot" w:pos="8306"/>
        </w:tabs>
      </w:pPr>
      <w:hyperlink w:anchor="_Toc20711" w:history="1">
        <w:r>
          <w:rPr>
            <w:rFonts w:ascii="仿宋" w:eastAsia="仿宋" w:hAnsi="仿宋" w:cs="仿宋" w:hint="eastAsia"/>
            <w:lang w:eastAsia="zh-CN"/>
          </w:rPr>
          <w:t>(二)、设备采购与维护管理</w:t>
        </w:r>
        <w:r>
          <w:tab/>
        </w:r>
        <w:r>
          <w:fldChar w:fldCharType="begin"/>
        </w:r>
        <w:r>
          <w:instrText xml:space="preserve"> PAGEREF _Toc20711 \h </w:instrText>
        </w:r>
        <w:r>
          <w:fldChar w:fldCharType="separate"/>
        </w:r>
        <w:r>
          <w:t>82</w:t>
        </w:r>
        <w:r>
          <w:fldChar w:fldCharType="end"/>
        </w:r>
      </w:hyperlink>
    </w:p>
    <w:p>
      <w:pPr>
        <w:pStyle w:val="TOC2"/>
        <w:tabs>
          <w:tab w:val="right" w:leader="dot" w:pos="8306"/>
        </w:tabs>
      </w:pPr>
      <w:hyperlink w:anchor="_Toc9338" w:history="1">
        <w:r>
          <w:rPr>
            <w:rFonts w:ascii="仿宋" w:eastAsia="仿宋" w:hAnsi="仿宋" w:cs="仿宋" w:hint="eastAsia"/>
            <w:lang w:eastAsia="zh-CN"/>
          </w:rPr>
          <w:t>(三)、设施设备升级策略</w:t>
        </w:r>
        <w:r>
          <w:tab/>
        </w:r>
        <w:r>
          <w:fldChar w:fldCharType="begin"/>
        </w:r>
        <w:r>
          <w:instrText xml:space="preserve"> PAGEREF _Toc9338 \h </w:instrText>
        </w:r>
        <w:r>
          <w:fldChar w:fldCharType="separate"/>
        </w:r>
        <w:r>
          <w:t>83</w:t>
        </w:r>
        <w:r>
          <w:fldChar w:fldCharType="end"/>
        </w:r>
      </w:hyperlink>
    </w:p>
    <w:p>
      <w:pPr>
        <w:pStyle w:val="TOC1"/>
        <w:tabs>
          <w:tab w:val="right" w:leader="dot" w:pos="8306"/>
        </w:tabs>
      </w:pPr>
      <w:hyperlink w:anchor="_Toc21839" w:history="1">
        <w:r>
          <w:rPr>
            <w:rFonts w:ascii="仿宋" w:eastAsia="仿宋" w:hAnsi="仿宋" w:cs="仿宋" w:hint="eastAsia"/>
            <w:lang w:eastAsia="zh-CN"/>
          </w:rPr>
          <w:t>十八、合作与交流机制建立</w:t>
        </w:r>
        <w:r>
          <w:tab/>
        </w:r>
        <w:r>
          <w:fldChar w:fldCharType="begin"/>
        </w:r>
        <w:r>
          <w:instrText xml:space="preserve"> PAGEREF _Toc21839 \h </w:instrText>
        </w:r>
        <w:r>
          <w:fldChar w:fldCharType="separate"/>
        </w:r>
        <w:r>
          <w:t>83</w:t>
        </w:r>
        <w:r>
          <w:fldChar w:fldCharType="end"/>
        </w:r>
      </w:hyperlink>
    </w:p>
    <w:p>
      <w:pPr>
        <w:pStyle w:val="TOC2"/>
        <w:tabs>
          <w:tab w:val="right" w:leader="dot" w:pos="8306"/>
        </w:tabs>
      </w:pPr>
      <w:hyperlink w:anchor="_Toc1362" w:history="1">
        <w:r>
          <w:rPr>
            <w:rFonts w:ascii="仿宋" w:eastAsia="仿宋" w:hAnsi="仿宋" w:cs="仿宋" w:hint="eastAsia"/>
            <w:lang w:eastAsia="zh-CN"/>
          </w:rPr>
          <w:t>(一)、合作伙伴选择与合作方式</w:t>
        </w:r>
        <w:r>
          <w:tab/>
        </w:r>
        <w:r>
          <w:fldChar w:fldCharType="begin"/>
        </w:r>
        <w:r>
          <w:instrText xml:space="preserve"> PAGEREF _Toc1362 \h </w:instrText>
        </w:r>
        <w:r>
          <w:fldChar w:fldCharType="separate"/>
        </w:r>
        <w:r>
          <w:t>83</w:t>
        </w:r>
        <w:r>
          <w:fldChar w:fldCharType="end"/>
        </w:r>
      </w:hyperlink>
    </w:p>
    <w:p>
      <w:pPr>
        <w:pStyle w:val="TOC2"/>
        <w:tabs>
          <w:tab w:val="right" w:leader="dot" w:pos="8306"/>
        </w:tabs>
      </w:pPr>
      <w:hyperlink w:anchor="_Toc7732" w:history="1">
        <w:r>
          <w:rPr>
            <w:rFonts w:ascii="仿宋" w:eastAsia="仿宋" w:hAnsi="仿宋" w:cs="仿宋" w:hint="eastAsia"/>
            <w:lang w:eastAsia="zh-CN"/>
          </w:rPr>
          <w:t>(二)、交流与合作平台搭建</w:t>
        </w:r>
        <w:r>
          <w:tab/>
        </w:r>
        <w:r>
          <w:fldChar w:fldCharType="begin"/>
        </w:r>
        <w:r>
          <w:instrText xml:space="preserve"> PAGEREF _Toc7732 \h </w:instrText>
        </w:r>
        <w:r>
          <w:fldChar w:fldCharType="separate"/>
        </w:r>
        <w:r>
          <w:t>85</w:t>
        </w:r>
        <w:r>
          <w:fldChar w:fldCharType="end"/>
        </w:r>
      </w:hyperlink>
    </w:p>
    <w:p>
      <w:pPr>
        <w:pStyle w:val="TOC1"/>
        <w:tabs>
          <w:tab w:val="right" w:leader="dot" w:pos="8306"/>
        </w:tabs>
      </w:pPr>
      <w:hyperlink w:anchor="_Toc18300" w:history="1">
        <w:r>
          <w:rPr>
            <w:rFonts w:ascii="仿宋" w:eastAsia="仿宋" w:hAnsi="仿宋" w:cs="仿宋" w:hint="eastAsia"/>
            <w:lang w:eastAsia="zh-CN"/>
          </w:rPr>
          <w:t>十九、人力资源管理与开发</w:t>
        </w:r>
        <w:r>
          <w:tab/>
        </w:r>
        <w:r>
          <w:fldChar w:fldCharType="begin"/>
        </w:r>
        <w:r>
          <w:instrText xml:space="preserve"> PAGEREF _Toc18300 \h </w:instrText>
        </w:r>
        <w:r>
          <w:fldChar w:fldCharType="separate"/>
        </w:r>
        <w:r>
          <w:t>86</w:t>
        </w:r>
        <w:r>
          <w:fldChar w:fldCharType="end"/>
        </w:r>
      </w:hyperlink>
    </w:p>
    <w:p>
      <w:pPr>
        <w:pStyle w:val="TOC2"/>
        <w:tabs>
          <w:tab w:val="right" w:leader="dot" w:pos="8306"/>
        </w:tabs>
      </w:pPr>
      <w:hyperlink w:anchor="_Toc25550" w:history="1">
        <w:r>
          <w:rPr>
            <w:rFonts w:ascii="仿宋" w:eastAsia="仿宋" w:hAnsi="仿宋" w:cs="仿宋" w:hint="eastAsia"/>
            <w:lang w:eastAsia="zh-CN"/>
          </w:rPr>
          <w:t>(一)、人力资源规划</w:t>
        </w:r>
        <w:r>
          <w:tab/>
        </w:r>
        <w:r>
          <w:fldChar w:fldCharType="begin"/>
        </w:r>
        <w:r>
          <w:instrText xml:space="preserve"> PAGEREF _Toc25550 \h </w:instrText>
        </w:r>
        <w:r>
          <w:fldChar w:fldCharType="separate"/>
        </w:r>
        <w:r>
          <w:t>86</w:t>
        </w:r>
        <w:r>
          <w:fldChar w:fldCharType="end"/>
        </w:r>
      </w:hyperlink>
    </w:p>
    <w:p>
      <w:pPr>
        <w:pStyle w:val="TOC2"/>
        <w:tabs>
          <w:tab w:val="right" w:leader="dot" w:pos="8306"/>
        </w:tabs>
      </w:pPr>
      <w:hyperlink w:anchor="_Toc10887" w:history="1">
        <w:r>
          <w:rPr>
            <w:rFonts w:ascii="仿宋" w:eastAsia="仿宋" w:hAnsi="仿宋" w:cs="仿宋" w:hint="eastAsia"/>
            <w:lang w:eastAsia="zh-CN"/>
          </w:rPr>
          <w:t>(二)、人力资源开发与培训</w:t>
        </w:r>
        <w:r>
          <w:tab/>
        </w:r>
        <w:r>
          <w:fldChar w:fldCharType="begin"/>
        </w:r>
        <w:r>
          <w:instrText xml:space="preserve"> PAGEREF _Toc10887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70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049"/>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670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直接收益：假设质量流量计项目的产品或服务年销售收入为XX万元。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0755"/>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质量流量计项目通过引入先进的人工智能技术优化生产流程，例如自动化的物流系统和智能数据分析，可能大幅提高产品的质量和生产效率。这可能迫使竞争对手也必须投资于类似技术，以保持市场竞争力。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流量计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若质量流量计项目成功推广新型环保产品，比如采用可回收材料的包装，可能会激发消费者对可持续产品的需求。这种需求的增长可能迫使整个行业转向更环保的产品设计和生产方法。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质量流量计项目在减少环境影响方面的努力，如实施零废物生产和减少二氧化碳排放，可能会促使行业设立更高的环保标准。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质量流量计项目对新原料和技术的需求可能促使供应商调整生产策略，比如采用更环保的生产方法或开发新型原材料。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1962"/>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质量流量计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流量计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质量流量计项目对于所在区域的经济发展、就业机会的创造、当地企业的成长以及社区福祉的提升都有着积极而深远的影响。通过这些多方面的经济活动，项目有望成为推动区域经济增长和社会进步的重要力量。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304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质量流量计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流量计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质量流量计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质量流量计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质量流量计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8485"/>
      <w:r>
        <w:rPr>
          <w:rFonts w:ascii="仿宋" w:eastAsia="仿宋" w:hAnsi="仿宋" w:cs="仿宋" w:hint="eastAsia"/>
          <w:sz w:val="28"/>
          <w:lang w:eastAsia="zh-CN"/>
        </w:rPr>
        <w:t>二、建设风险评估分析</w:t>
      </w:r>
      <w:bookmarkEnd w:id="7"/>
    </w:p>
    <w:p>
      <w:pPr>
        <w:pStyle w:val="Heading2"/>
        <w:rPr>
          <w:rFonts w:ascii="仿宋" w:eastAsia="仿宋" w:hAnsi="仿宋" w:cs="仿宋" w:hint="eastAsia"/>
          <w:lang w:eastAsia="zh-CN"/>
        </w:rPr>
      </w:pPr>
      <w:bookmarkStart w:id="8" w:name="_Toc4085"/>
      <w:r>
        <w:rPr>
          <w:rFonts w:ascii="仿宋" w:eastAsia="仿宋" w:hAnsi="仿宋" w:cs="仿宋" w:hint="eastAsia"/>
          <w:lang w:eastAsia="zh-CN"/>
        </w:rPr>
        <w:t>(一)、政策风险分析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9" w:name="_Toc30739"/>
      <w:r>
        <w:rPr>
          <w:rFonts w:ascii="仿宋" w:eastAsia="仿宋" w:hAnsi="仿宋" w:cs="仿宋" w:hint="eastAsia"/>
          <w:sz w:val="28"/>
          <w:lang w:eastAsia="zh-CN"/>
        </w:rPr>
        <w:t>(二)、社会风险分析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https://d.book118.com/996014001155010050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质量流量计项目构思建设方案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质量流量计项目构思建设方案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质量流量计项目构思建设方案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质量流量计项目构思建设方案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质量流量计项目构思建设方案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质量流量计项目构思建设方案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质量流量计项目构思建设方案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质量流量计项目构思建设方案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质量流量计项目构思建设方案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质量流量计项目构思建设方案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质量流量计项目构思建设方案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质量流量计项目构思建设方案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382817"/>
    <w:rsid w:val="5F38281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96014001155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2024-02-03T05:42:00Z</dcterms:created>
  <dcterms:modified xsi:type="dcterms:W3CDTF">2024-02-03T05:42:56Z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D374699213634B599BB4786F00C9F69B_11</vt:lpwstr>
  </property>
  <property fmtid="{D5CDD505-2E9C-101B-9397-08002B2CF9AE}" pid="3" name="KSOProductBuildVer">
    <vt:lpwstr>2052-12.1.0.16250</vt:lpwstr>
  </property>
</Properties>
</file>