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可生物降解有机垃圾厌氧发酵装置项目可行性建设方案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11" w:history="1">
        <w:r>
          <w:rPr>
            <w:rFonts w:ascii="仿宋" w:eastAsia="仿宋" w:hAnsi="仿宋" w:cs="仿宋" w:hint="eastAsia"/>
            <w:lang w:eastAsia="zh-CN"/>
          </w:rPr>
          <w:t>序言</w:t>
        </w:r>
        <w:r>
          <w:tab/>
        </w:r>
        <w:r>
          <w:fldChar w:fldCharType="begin"/>
        </w:r>
        <w:r>
          <w:instrText xml:space="preserve"> PAGEREF _Toc3911 \h </w:instrText>
        </w:r>
        <w:r>
          <w:fldChar w:fldCharType="separate"/>
        </w:r>
        <w:r>
          <w:t>3</w:t>
        </w:r>
        <w:r>
          <w:fldChar w:fldCharType="end"/>
        </w:r>
      </w:hyperlink>
    </w:p>
    <w:p>
      <w:pPr>
        <w:pStyle w:val="TOC1"/>
        <w:tabs>
          <w:tab w:val="right" w:leader="dot" w:pos="8306"/>
        </w:tabs>
      </w:pPr>
      <w:hyperlink w:anchor="_Toc22243" w:history="1">
        <w:r>
          <w:rPr>
            <w:rFonts w:ascii="仿宋" w:eastAsia="仿宋" w:hAnsi="仿宋" w:cs="仿宋" w:hint="eastAsia"/>
            <w:lang w:eastAsia="zh-CN"/>
          </w:rPr>
          <w:t>一、可生物降解有机垃圾厌氧发酵装置项目概论</w:t>
        </w:r>
        <w:r>
          <w:tab/>
        </w:r>
        <w:r>
          <w:fldChar w:fldCharType="begin"/>
        </w:r>
        <w:r>
          <w:instrText xml:space="preserve"> PAGEREF _Toc22243 \h </w:instrText>
        </w:r>
        <w:r>
          <w:fldChar w:fldCharType="separate"/>
        </w:r>
        <w:r>
          <w:t>3</w:t>
        </w:r>
        <w:r>
          <w:fldChar w:fldCharType="end"/>
        </w:r>
      </w:hyperlink>
    </w:p>
    <w:p>
      <w:pPr>
        <w:pStyle w:val="TOC2"/>
        <w:tabs>
          <w:tab w:val="right" w:leader="dot" w:pos="8306"/>
        </w:tabs>
      </w:pPr>
      <w:hyperlink w:anchor="_Toc842" w:history="1">
        <w:r>
          <w:rPr>
            <w:rFonts w:ascii="仿宋" w:eastAsia="仿宋" w:hAnsi="仿宋" w:cs="仿宋" w:hint="eastAsia"/>
            <w:lang w:eastAsia="zh-CN"/>
          </w:rPr>
          <w:t>(一)、项目申报单位概况</w:t>
        </w:r>
        <w:r>
          <w:tab/>
        </w:r>
        <w:r>
          <w:fldChar w:fldCharType="begin"/>
        </w:r>
        <w:r>
          <w:instrText xml:space="preserve"> PAGEREF _Toc842 \h </w:instrText>
        </w:r>
        <w:r>
          <w:fldChar w:fldCharType="separate"/>
        </w:r>
        <w:r>
          <w:t>3</w:t>
        </w:r>
        <w:r>
          <w:fldChar w:fldCharType="end"/>
        </w:r>
      </w:hyperlink>
    </w:p>
    <w:p>
      <w:pPr>
        <w:pStyle w:val="TOC2"/>
        <w:tabs>
          <w:tab w:val="right" w:leader="dot" w:pos="8306"/>
        </w:tabs>
      </w:pPr>
      <w:hyperlink w:anchor="_Toc16979" w:history="1">
        <w:r>
          <w:rPr>
            <w:rFonts w:ascii="仿宋" w:eastAsia="仿宋" w:hAnsi="仿宋" w:cs="仿宋" w:hint="eastAsia"/>
            <w:lang w:eastAsia="zh-CN"/>
          </w:rPr>
          <w:t>(二)、项目概况</w:t>
        </w:r>
        <w:r>
          <w:tab/>
        </w:r>
        <w:r>
          <w:fldChar w:fldCharType="begin"/>
        </w:r>
        <w:r>
          <w:instrText xml:space="preserve"> PAGEREF _Toc16979 \h </w:instrText>
        </w:r>
        <w:r>
          <w:fldChar w:fldCharType="separate"/>
        </w:r>
        <w:r>
          <w:t>4</w:t>
        </w:r>
        <w:r>
          <w:fldChar w:fldCharType="end"/>
        </w:r>
      </w:hyperlink>
    </w:p>
    <w:p>
      <w:pPr>
        <w:pStyle w:val="TOC1"/>
        <w:tabs>
          <w:tab w:val="right" w:leader="dot" w:pos="8306"/>
        </w:tabs>
      </w:pPr>
      <w:hyperlink w:anchor="_Toc3753" w:history="1">
        <w:r>
          <w:rPr>
            <w:rFonts w:ascii="仿宋" w:eastAsia="仿宋" w:hAnsi="仿宋" w:cs="仿宋" w:hint="eastAsia"/>
            <w:lang w:eastAsia="zh-CN"/>
          </w:rPr>
          <w:t>二、建设风险评估分析</w:t>
        </w:r>
        <w:r>
          <w:tab/>
        </w:r>
        <w:r>
          <w:fldChar w:fldCharType="begin"/>
        </w:r>
        <w:r>
          <w:instrText xml:space="preserve"> PAGEREF _Toc3753 \h </w:instrText>
        </w:r>
        <w:r>
          <w:fldChar w:fldCharType="separate"/>
        </w:r>
        <w:r>
          <w:t>7</w:t>
        </w:r>
        <w:r>
          <w:fldChar w:fldCharType="end"/>
        </w:r>
      </w:hyperlink>
    </w:p>
    <w:p>
      <w:pPr>
        <w:pStyle w:val="TOC2"/>
        <w:tabs>
          <w:tab w:val="right" w:leader="dot" w:pos="8306"/>
        </w:tabs>
      </w:pPr>
      <w:hyperlink w:anchor="_Toc19142" w:history="1">
        <w:r>
          <w:rPr>
            <w:rFonts w:ascii="仿宋" w:eastAsia="仿宋" w:hAnsi="仿宋" w:cs="仿宋" w:hint="eastAsia"/>
            <w:lang w:eastAsia="zh-CN"/>
          </w:rPr>
          <w:t>(一)、政策风险分析</w:t>
        </w:r>
        <w:r>
          <w:tab/>
        </w:r>
        <w:r>
          <w:fldChar w:fldCharType="begin"/>
        </w:r>
        <w:r>
          <w:instrText xml:space="preserve"> PAGEREF _Toc19142 \h </w:instrText>
        </w:r>
        <w:r>
          <w:fldChar w:fldCharType="separate"/>
        </w:r>
        <w:r>
          <w:t>7</w:t>
        </w:r>
        <w:r>
          <w:fldChar w:fldCharType="end"/>
        </w:r>
      </w:hyperlink>
    </w:p>
    <w:p>
      <w:pPr>
        <w:pStyle w:val="TOC2"/>
        <w:tabs>
          <w:tab w:val="right" w:leader="dot" w:pos="8306"/>
        </w:tabs>
      </w:pPr>
      <w:hyperlink w:anchor="_Toc15043" w:history="1">
        <w:r>
          <w:rPr>
            <w:rFonts w:ascii="仿宋" w:eastAsia="仿宋" w:hAnsi="仿宋" w:cs="仿宋" w:hint="eastAsia"/>
            <w:lang w:eastAsia="zh-CN"/>
          </w:rPr>
          <w:t>(二)、社会风险分析</w:t>
        </w:r>
        <w:r>
          <w:tab/>
        </w:r>
        <w:r>
          <w:fldChar w:fldCharType="begin"/>
        </w:r>
        <w:r>
          <w:instrText xml:space="preserve"> PAGEREF _Toc15043 \h </w:instrText>
        </w:r>
        <w:r>
          <w:fldChar w:fldCharType="separate"/>
        </w:r>
        <w:r>
          <w:t>8</w:t>
        </w:r>
        <w:r>
          <w:fldChar w:fldCharType="end"/>
        </w:r>
      </w:hyperlink>
    </w:p>
    <w:p>
      <w:pPr>
        <w:pStyle w:val="TOC2"/>
        <w:tabs>
          <w:tab w:val="right" w:leader="dot" w:pos="8306"/>
        </w:tabs>
      </w:pPr>
      <w:hyperlink w:anchor="_Toc9917" w:history="1">
        <w:r>
          <w:rPr>
            <w:rFonts w:ascii="仿宋" w:eastAsia="仿宋" w:hAnsi="仿宋" w:cs="仿宋" w:hint="eastAsia"/>
            <w:lang w:eastAsia="zh-CN"/>
          </w:rPr>
          <w:t>(三)、市场风险分析</w:t>
        </w:r>
        <w:r>
          <w:tab/>
        </w:r>
        <w:r>
          <w:fldChar w:fldCharType="begin"/>
        </w:r>
        <w:r>
          <w:instrText xml:space="preserve"> PAGEREF _Toc9917 \h </w:instrText>
        </w:r>
        <w:r>
          <w:fldChar w:fldCharType="separate"/>
        </w:r>
        <w:r>
          <w:t>10</w:t>
        </w:r>
        <w:r>
          <w:fldChar w:fldCharType="end"/>
        </w:r>
      </w:hyperlink>
    </w:p>
    <w:p>
      <w:pPr>
        <w:pStyle w:val="TOC2"/>
        <w:tabs>
          <w:tab w:val="right" w:leader="dot" w:pos="8306"/>
        </w:tabs>
      </w:pPr>
      <w:hyperlink w:anchor="_Toc29742" w:history="1">
        <w:r>
          <w:rPr>
            <w:rFonts w:ascii="仿宋" w:eastAsia="仿宋" w:hAnsi="仿宋" w:cs="仿宋" w:hint="eastAsia"/>
            <w:lang w:eastAsia="zh-CN"/>
          </w:rPr>
          <w:t>(四)、资金风险分析</w:t>
        </w:r>
        <w:r>
          <w:tab/>
        </w:r>
        <w:r>
          <w:fldChar w:fldCharType="begin"/>
        </w:r>
        <w:r>
          <w:instrText xml:space="preserve"> PAGEREF _Toc29742 \h </w:instrText>
        </w:r>
        <w:r>
          <w:fldChar w:fldCharType="separate"/>
        </w:r>
        <w:r>
          <w:t>11</w:t>
        </w:r>
        <w:r>
          <w:fldChar w:fldCharType="end"/>
        </w:r>
      </w:hyperlink>
    </w:p>
    <w:p>
      <w:pPr>
        <w:pStyle w:val="TOC2"/>
        <w:tabs>
          <w:tab w:val="right" w:leader="dot" w:pos="8306"/>
        </w:tabs>
      </w:pPr>
      <w:hyperlink w:anchor="_Toc18472" w:history="1">
        <w:r>
          <w:rPr>
            <w:rFonts w:ascii="仿宋" w:eastAsia="仿宋" w:hAnsi="仿宋" w:cs="仿宋" w:hint="eastAsia"/>
            <w:lang w:eastAsia="zh-CN"/>
          </w:rPr>
          <w:t>(五)、技术风险分析</w:t>
        </w:r>
        <w:r>
          <w:tab/>
        </w:r>
        <w:r>
          <w:fldChar w:fldCharType="begin"/>
        </w:r>
        <w:r>
          <w:instrText xml:space="preserve"> PAGEREF _Toc18472 \h </w:instrText>
        </w:r>
        <w:r>
          <w:fldChar w:fldCharType="separate"/>
        </w:r>
        <w:r>
          <w:t>12</w:t>
        </w:r>
        <w:r>
          <w:fldChar w:fldCharType="end"/>
        </w:r>
      </w:hyperlink>
    </w:p>
    <w:p>
      <w:pPr>
        <w:pStyle w:val="TOC2"/>
        <w:tabs>
          <w:tab w:val="right" w:leader="dot" w:pos="8306"/>
        </w:tabs>
      </w:pPr>
      <w:hyperlink w:anchor="_Toc1544" w:history="1">
        <w:r>
          <w:rPr>
            <w:rFonts w:ascii="仿宋" w:eastAsia="仿宋" w:hAnsi="仿宋" w:cs="仿宋" w:hint="eastAsia"/>
            <w:lang w:eastAsia="zh-CN"/>
          </w:rPr>
          <w:t>(六)、财务风险分析</w:t>
        </w:r>
        <w:r>
          <w:tab/>
        </w:r>
        <w:r>
          <w:fldChar w:fldCharType="begin"/>
        </w:r>
        <w:r>
          <w:instrText xml:space="preserve"> PAGEREF _Toc1544 \h </w:instrText>
        </w:r>
        <w:r>
          <w:fldChar w:fldCharType="separate"/>
        </w:r>
        <w:r>
          <w:t>13</w:t>
        </w:r>
        <w:r>
          <w:fldChar w:fldCharType="end"/>
        </w:r>
      </w:hyperlink>
    </w:p>
    <w:p>
      <w:pPr>
        <w:pStyle w:val="TOC2"/>
        <w:tabs>
          <w:tab w:val="right" w:leader="dot" w:pos="8306"/>
        </w:tabs>
      </w:pPr>
      <w:hyperlink w:anchor="_Toc4849" w:history="1">
        <w:r>
          <w:rPr>
            <w:rFonts w:ascii="仿宋" w:eastAsia="仿宋" w:hAnsi="仿宋" w:cs="仿宋" w:hint="eastAsia"/>
            <w:lang w:eastAsia="zh-CN"/>
          </w:rPr>
          <w:t>(七)、管理风险分析</w:t>
        </w:r>
        <w:r>
          <w:tab/>
        </w:r>
        <w:r>
          <w:fldChar w:fldCharType="begin"/>
        </w:r>
        <w:r>
          <w:instrText xml:space="preserve"> PAGEREF _Toc4849 \h </w:instrText>
        </w:r>
        <w:r>
          <w:fldChar w:fldCharType="separate"/>
        </w:r>
        <w:r>
          <w:t>15</w:t>
        </w:r>
        <w:r>
          <w:fldChar w:fldCharType="end"/>
        </w:r>
      </w:hyperlink>
    </w:p>
    <w:p>
      <w:pPr>
        <w:pStyle w:val="TOC2"/>
        <w:tabs>
          <w:tab w:val="right" w:leader="dot" w:pos="8306"/>
        </w:tabs>
      </w:pPr>
      <w:hyperlink w:anchor="_Toc31940" w:history="1">
        <w:r>
          <w:rPr>
            <w:rFonts w:ascii="仿宋" w:eastAsia="仿宋" w:hAnsi="仿宋" w:cs="仿宋" w:hint="eastAsia"/>
            <w:lang w:eastAsia="zh-CN"/>
          </w:rPr>
          <w:t>(八)、其它风险分析</w:t>
        </w:r>
        <w:r>
          <w:tab/>
        </w:r>
        <w:r>
          <w:fldChar w:fldCharType="begin"/>
        </w:r>
        <w:r>
          <w:instrText xml:space="preserve"> PAGEREF _Toc31940 \h </w:instrText>
        </w:r>
        <w:r>
          <w:fldChar w:fldCharType="separate"/>
        </w:r>
        <w:r>
          <w:t>16</w:t>
        </w:r>
        <w:r>
          <w:fldChar w:fldCharType="end"/>
        </w:r>
      </w:hyperlink>
    </w:p>
    <w:p>
      <w:pPr>
        <w:pStyle w:val="TOC2"/>
        <w:tabs>
          <w:tab w:val="right" w:leader="dot" w:pos="8306"/>
        </w:tabs>
      </w:pPr>
      <w:hyperlink w:anchor="_Toc8466" w:history="1">
        <w:r>
          <w:rPr>
            <w:rFonts w:ascii="仿宋" w:eastAsia="仿宋" w:hAnsi="仿宋" w:cs="仿宋" w:hint="eastAsia"/>
            <w:lang w:eastAsia="zh-CN"/>
          </w:rPr>
          <w:t>(九)、社会影响评估</w:t>
        </w:r>
        <w:r>
          <w:tab/>
        </w:r>
        <w:r>
          <w:fldChar w:fldCharType="begin"/>
        </w:r>
        <w:r>
          <w:instrText xml:space="preserve"> PAGEREF _Toc8466 \h </w:instrText>
        </w:r>
        <w:r>
          <w:fldChar w:fldCharType="separate"/>
        </w:r>
        <w:r>
          <w:t>18</w:t>
        </w:r>
        <w:r>
          <w:fldChar w:fldCharType="end"/>
        </w:r>
      </w:hyperlink>
    </w:p>
    <w:p>
      <w:pPr>
        <w:pStyle w:val="TOC1"/>
        <w:tabs>
          <w:tab w:val="right" w:leader="dot" w:pos="8306"/>
        </w:tabs>
      </w:pPr>
      <w:hyperlink w:anchor="_Toc5255" w:history="1">
        <w:r>
          <w:rPr>
            <w:rFonts w:ascii="仿宋" w:eastAsia="仿宋" w:hAnsi="仿宋" w:cs="仿宋" w:hint="eastAsia"/>
            <w:lang w:eastAsia="zh-CN"/>
          </w:rPr>
          <w:t>三、经济影响分析</w:t>
        </w:r>
        <w:r>
          <w:tab/>
        </w:r>
        <w:r>
          <w:fldChar w:fldCharType="begin"/>
        </w:r>
        <w:r>
          <w:instrText xml:space="preserve"> PAGEREF _Toc5255 \h </w:instrText>
        </w:r>
        <w:r>
          <w:fldChar w:fldCharType="separate"/>
        </w:r>
        <w:r>
          <w:t>20</w:t>
        </w:r>
        <w:r>
          <w:fldChar w:fldCharType="end"/>
        </w:r>
      </w:hyperlink>
    </w:p>
    <w:p>
      <w:pPr>
        <w:pStyle w:val="TOC2"/>
        <w:tabs>
          <w:tab w:val="right" w:leader="dot" w:pos="8306"/>
        </w:tabs>
      </w:pPr>
      <w:hyperlink w:anchor="_Toc18428" w:history="1">
        <w:r>
          <w:rPr>
            <w:rFonts w:ascii="仿宋" w:eastAsia="仿宋" w:hAnsi="仿宋" w:cs="仿宋" w:hint="eastAsia"/>
            <w:lang w:eastAsia="zh-CN"/>
          </w:rPr>
          <w:t>(一)、经济费用效益或费用效果分析</w:t>
        </w:r>
        <w:r>
          <w:tab/>
        </w:r>
        <w:r>
          <w:fldChar w:fldCharType="begin"/>
        </w:r>
        <w:r>
          <w:instrText xml:space="preserve"> PAGEREF _Toc18428 \h </w:instrText>
        </w:r>
        <w:r>
          <w:fldChar w:fldCharType="separate"/>
        </w:r>
        <w:r>
          <w:t>20</w:t>
        </w:r>
        <w:r>
          <w:fldChar w:fldCharType="end"/>
        </w:r>
      </w:hyperlink>
    </w:p>
    <w:p>
      <w:pPr>
        <w:pStyle w:val="TOC2"/>
        <w:tabs>
          <w:tab w:val="right" w:leader="dot" w:pos="8306"/>
        </w:tabs>
      </w:pPr>
      <w:hyperlink w:anchor="_Toc14162" w:history="1">
        <w:r>
          <w:rPr>
            <w:rFonts w:ascii="仿宋" w:eastAsia="仿宋" w:hAnsi="仿宋" w:cs="仿宋" w:hint="eastAsia"/>
            <w:lang w:eastAsia="zh-CN"/>
          </w:rPr>
          <w:t>(二)、行业影响分析</w:t>
        </w:r>
        <w:r>
          <w:tab/>
        </w:r>
        <w:r>
          <w:fldChar w:fldCharType="begin"/>
        </w:r>
        <w:r>
          <w:instrText xml:space="preserve"> PAGEREF _Toc14162 \h </w:instrText>
        </w:r>
        <w:r>
          <w:fldChar w:fldCharType="separate"/>
        </w:r>
        <w:r>
          <w:t>22</w:t>
        </w:r>
        <w:r>
          <w:fldChar w:fldCharType="end"/>
        </w:r>
      </w:hyperlink>
    </w:p>
    <w:p>
      <w:pPr>
        <w:pStyle w:val="TOC2"/>
        <w:tabs>
          <w:tab w:val="right" w:leader="dot" w:pos="8306"/>
        </w:tabs>
      </w:pPr>
      <w:hyperlink w:anchor="_Toc29342" w:history="1">
        <w:r>
          <w:rPr>
            <w:rFonts w:ascii="仿宋" w:eastAsia="仿宋" w:hAnsi="仿宋" w:cs="仿宋" w:hint="eastAsia"/>
            <w:lang w:eastAsia="zh-CN"/>
          </w:rPr>
          <w:t>(三)、区域经济影响分析</w:t>
        </w:r>
        <w:r>
          <w:tab/>
        </w:r>
        <w:r>
          <w:fldChar w:fldCharType="begin"/>
        </w:r>
        <w:r>
          <w:instrText xml:space="preserve"> PAGEREF _Toc29342 \h </w:instrText>
        </w:r>
        <w:r>
          <w:fldChar w:fldCharType="separate"/>
        </w:r>
        <w:r>
          <w:t>24</w:t>
        </w:r>
        <w:r>
          <w:fldChar w:fldCharType="end"/>
        </w:r>
      </w:hyperlink>
    </w:p>
    <w:p>
      <w:pPr>
        <w:pStyle w:val="TOC2"/>
        <w:tabs>
          <w:tab w:val="right" w:leader="dot" w:pos="8306"/>
        </w:tabs>
      </w:pPr>
      <w:hyperlink w:anchor="_Toc29063" w:history="1">
        <w:r>
          <w:rPr>
            <w:rFonts w:ascii="仿宋" w:eastAsia="仿宋" w:hAnsi="仿宋" w:cs="仿宋" w:hint="eastAsia"/>
            <w:lang w:eastAsia="zh-CN"/>
          </w:rPr>
          <w:t>(四)、宏观经济影响分析</w:t>
        </w:r>
        <w:r>
          <w:tab/>
        </w:r>
        <w:r>
          <w:fldChar w:fldCharType="begin"/>
        </w:r>
        <w:r>
          <w:instrText xml:space="preserve"> PAGEREF _Toc29063 \h </w:instrText>
        </w:r>
        <w:r>
          <w:fldChar w:fldCharType="separate"/>
        </w:r>
        <w:r>
          <w:t>25</w:t>
        </w:r>
        <w:r>
          <w:fldChar w:fldCharType="end"/>
        </w:r>
      </w:hyperlink>
    </w:p>
    <w:p>
      <w:pPr>
        <w:pStyle w:val="TOC1"/>
        <w:tabs>
          <w:tab w:val="right" w:leader="dot" w:pos="8306"/>
        </w:tabs>
      </w:pPr>
      <w:hyperlink w:anchor="_Toc15441" w:history="1">
        <w:r>
          <w:rPr>
            <w:rFonts w:ascii="仿宋" w:eastAsia="仿宋" w:hAnsi="仿宋" w:cs="仿宋" w:hint="eastAsia"/>
            <w:lang w:eastAsia="zh-CN"/>
          </w:rPr>
          <w:t>四、项目选址研究</w:t>
        </w:r>
        <w:r>
          <w:tab/>
        </w:r>
        <w:r>
          <w:fldChar w:fldCharType="begin"/>
        </w:r>
        <w:r>
          <w:instrText xml:space="preserve"> PAGEREF _Toc15441 \h </w:instrText>
        </w:r>
        <w:r>
          <w:fldChar w:fldCharType="separate"/>
        </w:r>
        <w:r>
          <w:t>26</w:t>
        </w:r>
        <w:r>
          <w:fldChar w:fldCharType="end"/>
        </w:r>
      </w:hyperlink>
    </w:p>
    <w:p>
      <w:pPr>
        <w:pStyle w:val="TOC2"/>
        <w:tabs>
          <w:tab w:val="right" w:leader="dot" w:pos="8306"/>
        </w:tabs>
      </w:pPr>
      <w:hyperlink w:anchor="_Toc14224" w:history="1">
        <w:r>
          <w:rPr>
            <w:rFonts w:ascii="仿宋" w:eastAsia="仿宋" w:hAnsi="仿宋" w:cs="仿宋" w:hint="eastAsia"/>
            <w:lang w:eastAsia="zh-CN"/>
          </w:rPr>
          <w:t>(一)、项目选址原则</w:t>
        </w:r>
        <w:r>
          <w:tab/>
        </w:r>
        <w:r>
          <w:fldChar w:fldCharType="begin"/>
        </w:r>
        <w:r>
          <w:instrText xml:space="preserve"> PAGEREF _Toc14224 \h </w:instrText>
        </w:r>
        <w:r>
          <w:fldChar w:fldCharType="separate"/>
        </w:r>
        <w:r>
          <w:t>26</w:t>
        </w:r>
        <w:r>
          <w:fldChar w:fldCharType="end"/>
        </w:r>
      </w:hyperlink>
    </w:p>
    <w:p>
      <w:pPr>
        <w:pStyle w:val="TOC2"/>
        <w:tabs>
          <w:tab w:val="right" w:leader="dot" w:pos="8306"/>
        </w:tabs>
      </w:pPr>
      <w:hyperlink w:anchor="_Toc23664" w:history="1">
        <w:r>
          <w:rPr>
            <w:rFonts w:ascii="仿宋" w:eastAsia="仿宋" w:hAnsi="仿宋" w:cs="仿宋" w:hint="eastAsia"/>
            <w:lang w:eastAsia="zh-CN"/>
          </w:rPr>
          <w:t>(二)、项目选址</w:t>
        </w:r>
        <w:r>
          <w:tab/>
        </w:r>
        <w:r>
          <w:fldChar w:fldCharType="begin"/>
        </w:r>
        <w:r>
          <w:instrText xml:space="preserve"> PAGEREF _Toc23664 \h </w:instrText>
        </w:r>
        <w:r>
          <w:fldChar w:fldCharType="separate"/>
        </w:r>
        <w:r>
          <w:t>30</w:t>
        </w:r>
        <w:r>
          <w:fldChar w:fldCharType="end"/>
        </w:r>
      </w:hyperlink>
    </w:p>
    <w:p>
      <w:pPr>
        <w:pStyle w:val="TOC2"/>
        <w:tabs>
          <w:tab w:val="right" w:leader="dot" w:pos="8306"/>
        </w:tabs>
      </w:pPr>
      <w:hyperlink w:anchor="_Toc28071" w:history="1">
        <w:r>
          <w:rPr>
            <w:rFonts w:ascii="仿宋" w:eastAsia="仿宋" w:hAnsi="仿宋" w:cs="仿宋" w:hint="eastAsia"/>
            <w:lang w:eastAsia="zh-CN"/>
          </w:rPr>
          <w:t>(三)、建设条件分析</w:t>
        </w:r>
        <w:r>
          <w:tab/>
        </w:r>
        <w:r>
          <w:fldChar w:fldCharType="begin"/>
        </w:r>
        <w:r>
          <w:instrText xml:space="preserve"> PAGEREF _Toc28071 \h </w:instrText>
        </w:r>
        <w:r>
          <w:fldChar w:fldCharType="separate"/>
        </w:r>
        <w:r>
          <w:t>32</w:t>
        </w:r>
        <w:r>
          <w:fldChar w:fldCharType="end"/>
        </w:r>
      </w:hyperlink>
    </w:p>
    <w:p>
      <w:pPr>
        <w:pStyle w:val="TOC2"/>
        <w:tabs>
          <w:tab w:val="right" w:leader="dot" w:pos="8306"/>
        </w:tabs>
      </w:pPr>
      <w:hyperlink w:anchor="_Toc12139" w:history="1">
        <w:r>
          <w:rPr>
            <w:rFonts w:ascii="仿宋" w:eastAsia="仿宋" w:hAnsi="仿宋" w:cs="仿宋" w:hint="eastAsia"/>
            <w:lang w:eastAsia="zh-CN"/>
          </w:rPr>
          <w:t>(四)、用地控制指标</w:t>
        </w:r>
        <w:r>
          <w:tab/>
        </w:r>
        <w:r>
          <w:fldChar w:fldCharType="begin"/>
        </w:r>
        <w:r>
          <w:instrText xml:space="preserve"> PAGEREF _Toc12139 \h </w:instrText>
        </w:r>
        <w:r>
          <w:fldChar w:fldCharType="separate"/>
        </w:r>
        <w:r>
          <w:t>33</w:t>
        </w:r>
        <w:r>
          <w:fldChar w:fldCharType="end"/>
        </w:r>
      </w:hyperlink>
    </w:p>
    <w:p>
      <w:pPr>
        <w:pStyle w:val="TOC2"/>
        <w:tabs>
          <w:tab w:val="right" w:leader="dot" w:pos="8306"/>
        </w:tabs>
      </w:pPr>
      <w:hyperlink w:anchor="_Toc27419" w:history="1">
        <w:r>
          <w:rPr>
            <w:rFonts w:ascii="仿宋" w:eastAsia="仿宋" w:hAnsi="仿宋" w:cs="仿宋" w:hint="eastAsia"/>
            <w:lang w:eastAsia="zh-CN"/>
          </w:rPr>
          <w:t>(五)、地总体要求</w:t>
        </w:r>
        <w:r>
          <w:tab/>
        </w:r>
        <w:r>
          <w:fldChar w:fldCharType="begin"/>
        </w:r>
        <w:r>
          <w:instrText xml:space="preserve"> PAGEREF _Toc27419 \h </w:instrText>
        </w:r>
        <w:r>
          <w:fldChar w:fldCharType="separate"/>
        </w:r>
        <w:r>
          <w:t>34</w:t>
        </w:r>
        <w:r>
          <w:fldChar w:fldCharType="end"/>
        </w:r>
      </w:hyperlink>
    </w:p>
    <w:p>
      <w:pPr>
        <w:pStyle w:val="TOC2"/>
        <w:tabs>
          <w:tab w:val="right" w:leader="dot" w:pos="8306"/>
        </w:tabs>
      </w:pPr>
      <w:hyperlink w:anchor="_Toc20869" w:history="1">
        <w:r>
          <w:rPr>
            <w:rFonts w:ascii="仿宋" w:eastAsia="仿宋" w:hAnsi="仿宋" w:cs="仿宋" w:hint="eastAsia"/>
            <w:lang w:eastAsia="zh-CN"/>
          </w:rPr>
          <w:t>(六)、节约用地措施</w:t>
        </w:r>
        <w:r>
          <w:tab/>
        </w:r>
        <w:r>
          <w:fldChar w:fldCharType="begin"/>
        </w:r>
        <w:r>
          <w:instrText xml:space="preserve"> PAGEREF _Toc20869 \h </w:instrText>
        </w:r>
        <w:r>
          <w:fldChar w:fldCharType="separate"/>
        </w:r>
        <w:r>
          <w:t>36</w:t>
        </w:r>
        <w:r>
          <w:fldChar w:fldCharType="end"/>
        </w:r>
      </w:hyperlink>
    </w:p>
    <w:p>
      <w:pPr>
        <w:pStyle w:val="TOC2"/>
        <w:tabs>
          <w:tab w:val="right" w:leader="dot" w:pos="8306"/>
        </w:tabs>
      </w:pPr>
      <w:hyperlink w:anchor="_Toc15495" w:history="1">
        <w:r>
          <w:rPr>
            <w:rFonts w:ascii="仿宋" w:eastAsia="仿宋" w:hAnsi="仿宋" w:cs="仿宋" w:hint="eastAsia"/>
            <w:lang w:eastAsia="zh-CN"/>
          </w:rPr>
          <w:t>(七)、选址综合评价</w:t>
        </w:r>
        <w:r>
          <w:tab/>
        </w:r>
        <w:r>
          <w:fldChar w:fldCharType="begin"/>
        </w:r>
        <w:r>
          <w:instrText xml:space="preserve"> PAGEREF _Toc15495 \h </w:instrText>
        </w:r>
        <w:r>
          <w:fldChar w:fldCharType="separate"/>
        </w:r>
        <w:r>
          <w:t>37</w:t>
        </w:r>
        <w:r>
          <w:fldChar w:fldCharType="end"/>
        </w:r>
      </w:hyperlink>
    </w:p>
    <w:p>
      <w:pPr>
        <w:pStyle w:val="TOC1"/>
        <w:tabs>
          <w:tab w:val="right" w:leader="dot" w:pos="8306"/>
        </w:tabs>
      </w:pPr>
      <w:hyperlink w:anchor="_Toc8371" w:history="1">
        <w:r>
          <w:rPr>
            <w:rFonts w:ascii="仿宋" w:eastAsia="仿宋" w:hAnsi="仿宋" w:cs="仿宋" w:hint="eastAsia"/>
            <w:lang w:eastAsia="zh-CN"/>
          </w:rPr>
          <w:t>五、环境和生态影响分析</w:t>
        </w:r>
        <w:r>
          <w:tab/>
        </w:r>
        <w:r>
          <w:fldChar w:fldCharType="begin"/>
        </w:r>
        <w:r>
          <w:instrText xml:space="preserve"> PAGEREF _Toc8371 \h </w:instrText>
        </w:r>
        <w:r>
          <w:fldChar w:fldCharType="separate"/>
        </w:r>
        <w:r>
          <w:t>38</w:t>
        </w:r>
        <w:r>
          <w:fldChar w:fldCharType="end"/>
        </w:r>
      </w:hyperlink>
    </w:p>
    <w:p>
      <w:pPr>
        <w:pStyle w:val="TOC2"/>
        <w:tabs>
          <w:tab w:val="right" w:leader="dot" w:pos="8306"/>
        </w:tabs>
      </w:pPr>
      <w:hyperlink w:anchor="_Toc17609" w:history="1">
        <w:r>
          <w:rPr>
            <w:rFonts w:ascii="仿宋" w:eastAsia="仿宋" w:hAnsi="仿宋" w:cs="仿宋" w:hint="eastAsia"/>
            <w:lang w:eastAsia="zh-CN"/>
          </w:rPr>
          <w:t>(一)、环境和生态现状</w:t>
        </w:r>
        <w:r>
          <w:tab/>
        </w:r>
        <w:r>
          <w:fldChar w:fldCharType="begin"/>
        </w:r>
        <w:r>
          <w:instrText xml:space="preserve"> PAGEREF _Toc17609 \h </w:instrText>
        </w:r>
        <w:r>
          <w:fldChar w:fldCharType="separate"/>
        </w:r>
        <w:r>
          <w:t>38</w:t>
        </w:r>
        <w:r>
          <w:fldChar w:fldCharType="end"/>
        </w:r>
      </w:hyperlink>
    </w:p>
    <w:p>
      <w:pPr>
        <w:pStyle w:val="TOC2"/>
        <w:tabs>
          <w:tab w:val="right" w:leader="dot" w:pos="8306"/>
        </w:tabs>
      </w:pPr>
      <w:hyperlink w:anchor="_Toc26156" w:history="1">
        <w:r>
          <w:rPr>
            <w:rFonts w:ascii="仿宋" w:eastAsia="仿宋" w:hAnsi="仿宋" w:cs="仿宋" w:hint="eastAsia"/>
            <w:lang w:eastAsia="zh-CN"/>
          </w:rPr>
          <w:t>(二)、生态环境影响分析</w:t>
        </w:r>
        <w:r>
          <w:tab/>
        </w:r>
        <w:r>
          <w:fldChar w:fldCharType="begin"/>
        </w:r>
        <w:r>
          <w:instrText xml:space="preserve"> PAGEREF _Toc26156 \h </w:instrText>
        </w:r>
        <w:r>
          <w:fldChar w:fldCharType="separate"/>
        </w:r>
        <w:r>
          <w:t>40</w:t>
        </w:r>
        <w:r>
          <w:fldChar w:fldCharType="end"/>
        </w:r>
      </w:hyperlink>
    </w:p>
    <w:p>
      <w:pPr>
        <w:pStyle w:val="TOC2"/>
        <w:tabs>
          <w:tab w:val="right" w:leader="dot" w:pos="8306"/>
        </w:tabs>
      </w:pPr>
      <w:hyperlink w:anchor="_Toc6853" w:history="1">
        <w:r>
          <w:rPr>
            <w:rFonts w:ascii="仿宋" w:eastAsia="仿宋" w:hAnsi="仿宋" w:cs="仿宋" w:hint="eastAsia"/>
            <w:lang w:eastAsia="zh-CN"/>
          </w:rPr>
          <w:t>(三)、生态环境保护措施</w:t>
        </w:r>
        <w:r>
          <w:tab/>
        </w:r>
        <w:r>
          <w:fldChar w:fldCharType="begin"/>
        </w:r>
        <w:r>
          <w:instrText xml:space="preserve"> PAGEREF _Toc6853 \h </w:instrText>
        </w:r>
        <w:r>
          <w:fldChar w:fldCharType="separate"/>
        </w:r>
        <w:r>
          <w:t>41</w:t>
        </w:r>
        <w:r>
          <w:fldChar w:fldCharType="end"/>
        </w:r>
      </w:hyperlink>
    </w:p>
    <w:p>
      <w:pPr>
        <w:pStyle w:val="TOC2"/>
        <w:tabs>
          <w:tab w:val="right" w:leader="dot" w:pos="8306"/>
        </w:tabs>
      </w:pPr>
      <w:hyperlink w:anchor="_Toc11683" w:history="1">
        <w:r>
          <w:rPr>
            <w:rFonts w:ascii="仿宋" w:eastAsia="仿宋" w:hAnsi="仿宋" w:cs="仿宋" w:hint="eastAsia"/>
            <w:lang w:eastAsia="zh-CN"/>
          </w:rPr>
          <w:t>(四)、地质灾害影响分析</w:t>
        </w:r>
        <w:r>
          <w:tab/>
        </w:r>
        <w:r>
          <w:fldChar w:fldCharType="begin"/>
        </w:r>
        <w:r>
          <w:instrText xml:space="preserve"> PAGEREF _Toc11683 \h </w:instrText>
        </w:r>
        <w:r>
          <w:fldChar w:fldCharType="separate"/>
        </w:r>
        <w:r>
          <w:t>43</w:t>
        </w:r>
        <w:r>
          <w:fldChar w:fldCharType="end"/>
        </w:r>
      </w:hyperlink>
    </w:p>
    <w:p>
      <w:pPr>
        <w:pStyle w:val="TOC2"/>
        <w:tabs>
          <w:tab w:val="right" w:leader="dot" w:pos="8306"/>
        </w:tabs>
      </w:pPr>
      <w:hyperlink w:anchor="_Toc12857" w:history="1">
        <w:r>
          <w:rPr>
            <w:rFonts w:ascii="仿宋" w:eastAsia="仿宋" w:hAnsi="仿宋" w:cs="仿宋" w:hint="eastAsia"/>
            <w:lang w:eastAsia="zh-CN"/>
          </w:rPr>
          <w:t>(五)、特殊环境影响</w:t>
        </w:r>
        <w:r>
          <w:tab/>
        </w:r>
        <w:r>
          <w:fldChar w:fldCharType="begin"/>
        </w:r>
        <w:r>
          <w:instrText xml:space="preserve"> PAGEREF _Toc12857 \h </w:instrText>
        </w:r>
        <w:r>
          <w:fldChar w:fldCharType="separate"/>
        </w:r>
        <w:r>
          <w:t>45</w:t>
        </w:r>
        <w:r>
          <w:fldChar w:fldCharType="end"/>
        </w:r>
      </w:hyperlink>
    </w:p>
    <w:p>
      <w:pPr>
        <w:pStyle w:val="TOC1"/>
        <w:tabs>
          <w:tab w:val="right" w:leader="dot" w:pos="8306"/>
        </w:tabs>
      </w:pPr>
      <w:hyperlink w:anchor="_Toc16209" w:history="1">
        <w:r>
          <w:rPr>
            <w:rFonts w:ascii="仿宋" w:eastAsia="仿宋" w:hAnsi="仿宋" w:cs="仿宋" w:hint="eastAsia"/>
            <w:lang w:eastAsia="zh-CN"/>
          </w:rPr>
          <w:t>六、社会影响分析</w:t>
        </w:r>
        <w:r>
          <w:tab/>
        </w:r>
        <w:r>
          <w:fldChar w:fldCharType="begin"/>
        </w:r>
        <w:r>
          <w:instrText xml:space="preserve"> PAGEREF _Toc16209 \h </w:instrText>
        </w:r>
        <w:r>
          <w:fldChar w:fldCharType="separate"/>
        </w:r>
        <w:r>
          <w:t>46</w:t>
        </w:r>
        <w:r>
          <w:fldChar w:fldCharType="end"/>
        </w:r>
      </w:hyperlink>
    </w:p>
    <w:p>
      <w:pPr>
        <w:pStyle w:val="TOC2"/>
        <w:tabs>
          <w:tab w:val="right" w:leader="dot" w:pos="8306"/>
        </w:tabs>
      </w:pPr>
      <w:hyperlink w:anchor="_Toc4139" w:history="1">
        <w:r>
          <w:rPr>
            <w:rFonts w:ascii="仿宋" w:eastAsia="仿宋" w:hAnsi="仿宋" w:cs="仿宋" w:hint="eastAsia"/>
            <w:lang w:eastAsia="zh-CN"/>
          </w:rPr>
          <w:t>(一)、社会影响效果分析</w:t>
        </w:r>
        <w:r>
          <w:tab/>
        </w:r>
        <w:r>
          <w:fldChar w:fldCharType="begin"/>
        </w:r>
        <w:r>
          <w:instrText xml:space="preserve"> PAGEREF _Toc4139 \h </w:instrText>
        </w:r>
        <w:r>
          <w:fldChar w:fldCharType="separate"/>
        </w:r>
        <w:r>
          <w:t>46</w:t>
        </w:r>
        <w:r>
          <w:fldChar w:fldCharType="end"/>
        </w:r>
      </w:hyperlink>
    </w:p>
    <w:p>
      <w:pPr>
        <w:pStyle w:val="TOC2"/>
        <w:tabs>
          <w:tab w:val="right" w:leader="dot" w:pos="8306"/>
        </w:tabs>
      </w:pPr>
      <w:hyperlink w:anchor="_Toc6956" w:history="1">
        <w:r>
          <w:rPr>
            <w:rFonts w:ascii="仿宋" w:eastAsia="仿宋" w:hAnsi="仿宋" w:cs="仿宋" w:hint="eastAsia"/>
            <w:lang w:eastAsia="zh-CN"/>
          </w:rPr>
          <w:t>(二)、社会适应性分析</w:t>
        </w:r>
        <w:r>
          <w:tab/>
        </w:r>
        <w:r>
          <w:fldChar w:fldCharType="begin"/>
        </w:r>
        <w:r>
          <w:instrText xml:space="preserve"> PAGEREF _Toc6956 \h </w:instrText>
        </w:r>
        <w:r>
          <w:fldChar w:fldCharType="separate"/>
        </w:r>
        <w:r>
          <w:t>48</w:t>
        </w:r>
        <w:r>
          <w:fldChar w:fldCharType="end"/>
        </w:r>
      </w:hyperlink>
    </w:p>
    <w:p>
      <w:pPr>
        <w:pStyle w:val="TOC2"/>
        <w:tabs>
          <w:tab w:val="right" w:leader="dot" w:pos="8306"/>
        </w:tabs>
      </w:pPr>
      <w:hyperlink w:anchor="_Toc4015" w:history="1">
        <w:r>
          <w:rPr>
            <w:rFonts w:ascii="仿宋" w:eastAsia="仿宋" w:hAnsi="仿宋" w:cs="仿宋" w:hint="eastAsia"/>
            <w:lang w:eastAsia="zh-CN"/>
          </w:rPr>
          <w:t>(三)、社会风险及对策分析</w:t>
        </w:r>
        <w:r>
          <w:tab/>
        </w:r>
        <w:r>
          <w:fldChar w:fldCharType="begin"/>
        </w:r>
        <w:r>
          <w:instrText xml:space="preserve"> PAGEREF _Toc4015 \h </w:instrText>
        </w:r>
        <w:r>
          <w:fldChar w:fldCharType="separate"/>
        </w:r>
        <w:r>
          <w:t>50</w:t>
        </w:r>
        <w:r>
          <w:fldChar w:fldCharType="end"/>
        </w:r>
      </w:hyperlink>
    </w:p>
    <w:p>
      <w:pPr>
        <w:pStyle w:val="TOC1"/>
        <w:tabs>
          <w:tab w:val="right" w:leader="dot" w:pos="8306"/>
        </w:tabs>
      </w:pPr>
      <w:hyperlink w:anchor="_Toc1793" w:history="1">
        <w:r>
          <w:rPr>
            <w:rFonts w:ascii="仿宋" w:eastAsia="仿宋" w:hAnsi="仿宋" w:cs="仿宋" w:hint="eastAsia"/>
            <w:lang w:eastAsia="zh-CN"/>
          </w:rPr>
          <w:t>七、客户关系管理与市场拓展</w:t>
        </w:r>
        <w:r>
          <w:tab/>
        </w:r>
        <w:r>
          <w:fldChar w:fldCharType="begin"/>
        </w:r>
        <w:r>
          <w:instrText xml:space="preserve"> PAGEREF _Toc1793 \h </w:instrText>
        </w:r>
        <w:r>
          <w:fldChar w:fldCharType="separate"/>
        </w:r>
        <w:r>
          <w:t>53</w:t>
        </w:r>
        <w:r>
          <w:fldChar w:fldCharType="end"/>
        </w:r>
      </w:hyperlink>
    </w:p>
    <w:p>
      <w:pPr>
        <w:pStyle w:val="TOC2"/>
        <w:tabs>
          <w:tab w:val="right" w:leader="dot" w:pos="8306"/>
        </w:tabs>
      </w:pPr>
      <w:hyperlink w:anchor="_Toc8742" w:history="1">
        <w:r>
          <w:rPr>
            <w:rFonts w:ascii="仿宋" w:eastAsia="仿宋" w:hAnsi="仿宋" w:cs="仿宋" w:hint="eastAsia"/>
            <w:lang w:eastAsia="zh-CN"/>
          </w:rPr>
          <w:t>(一)、客户关系管理策略</w:t>
        </w:r>
        <w:r>
          <w:tab/>
        </w:r>
        <w:r>
          <w:fldChar w:fldCharType="begin"/>
        </w:r>
        <w:r>
          <w:instrText xml:space="preserve"> PAGEREF _Toc8742 \h </w:instrText>
        </w:r>
        <w:r>
          <w:fldChar w:fldCharType="separate"/>
        </w:r>
        <w:r>
          <w:t>53</w:t>
        </w:r>
        <w:r>
          <w:fldChar w:fldCharType="end"/>
        </w:r>
      </w:hyperlink>
    </w:p>
    <w:p>
      <w:pPr>
        <w:pStyle w:val="TOC2"/>
        <w:tabs>
          <w:tab w:val="right" w:leader="dot" w:pos="8306"/>
        </w:tabs>
      </w:pPr>
      <w:hyperlink w:anchor="_Toc3669" w:history="1">
        <w:r>
          <w:rPr>
            <w:rFonts w:ascii="仿宋" w:eastAsia="仿宋" w:hAnsi="仿宋" w:cs="仿宋" w:hint="eastAsia"/>
            <w:lang w:eastAsia="zh-CN"/>
          </w:rPr>
          <w:t>(二)、市场拓展方案</w:t>
        </w:r>
        <w:r>
          <w:tab/>
        </w:r>
        <w:r>
          <w:fldChar w:fldCharType="begin"/>
        </w:r>
        <w:r>
          <w:instrText xml:space="preserve"> PAGEREF _Toc3669 \h </w:instrText>
        </w:r>
        <w:r>
          <w:fldChar w:fldCharType="separate"/>
        </w:r>
        <w:r>
          <w:t>55</w:t>
        </w:r>
        <w:r>
          <w:fldChar w:fldCharType="end"/>
        </w:r>
      </w:hyperlink>
    </w:p>
    <w:p>
      <w:pPr>
        <w:pStyle w:val="TOC1"/>
        <w:tabs>
          <w:tab w:val="right" w:leader="dot" w:pos="8306"/>
        </w:tabs>
      </w:pPr>
      <w:hyperlink w:anchor="_Toc3615" w:history="1">
        <w:r>
          <w:rPr>
            <w:rFonts w:ascii="仿宋" w:eastAsia="仿宋" w:hAnsi="仿宋" w:cs="仿宋" w:hint="eastAsia"/>
            <w:lang w:eastAsia="zh-CN"/>
          </w:rPr>
          <w:t>八、项目进度计划</w:t>
        </w:r>
        <w:r>
          <w:tab/>
        </w:r>
        <w:r>
          <w:fldChar w:fldCharType="begin"/>
        </w:r>
        <w:r>
          <w:instrText xml:space="preserve"> PAGEREF _Toc3615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 w:history="1">
        <w:r>
          <w:rPr>
            <w:rFonts w:ascii="仿宋" w:eastAsia="仿宋" w:hAnsi="仿宋" w:cs="仿宋" w:hint="eastAsia"/>
            <w:lang w:eastAsia="zh-CN"/>
          </w:rPr>
          <w:t>(一)、建设周期</w:t>
        </w:r>
        <w:r>
          <w:tab/>
        </w:r>
        <w:r>
          <w:fldChar w:fldCharType="begin"/>
        </w:r>
        <w:r>
          <w:instrText xml:space="preserve"> PAGEREF _Toc2603 \h </w:instrText>
        </w:r>
        <w:r>
          <w:fldChar w:fldCharType="separate"/>
        </w:r>
        <w:r>
          <w:t>56</w:t>
        </w:r>
        <w:r>
          <w:fldChar w:fldCharType="end"/>
        </w:r>
      </w:hyperlink>
    </w:p>
    <w:p>
      <w:pPr>
        <w:pStyle w:val="TOC2"/>
        <w:tabs>
          <w:tab w:val="right" w:leader="dot" w:pos="8306"/>
        </w:tabs>
      </w:pPr>
      <w:hyperlink w:anchor="_Toc2682" w:history="1">
        <w:r>
          <w:rPr>
            <w:rFonts w:ascii="仿宋" w:eastAsia="仿宋" w:hAnsi="仿宋" w:cs="仿宋" w:hint="eastAsia"/>
            <w:lang w:eastAsia="zh-CN"/>
          </w:rPr>
          <w:t>(二)、建设进度</w:t>
        </w:r>
        <w:r>
          <w:tab/>
        </w:r>
        <w:r>
          <w:fldChar w:fldCharType="begin"/>
        </w:r>
        <w:r>
          <w:instrText xml:space="preserve"> PAGEREF _Toc2682 \h </w:instrText>
        </w:r>
        <w:r>
          <w:fldChar w:fldCharType="separate"/>
        </w:r>
        <w:r>
          <w:t>56</w:t>
        </w:r>
        <w:r>
          <w:fldChar w:fldCharType="end"/>
        </w:r>
      </w:hyperlink>
    </w:p>
    <w:p>
      <w:pPr>
        <w:pStyle w:val="TOC2"/>
        <w:tabs>
          <w:tab w:val="right" w:leader="dot" w:pos="8306"/>
        </w:tabs>
      </w:pPr>
      <w:hyperlink w:anchor="_Toc14374" w:history="1">
        <w:r>
          <w:rPr>
            <w:rFonts w:ascii="仿宋" w:eastAsia="仿宋" w:hAnsi="仿宋" w:cs="仿宋" w:hint="eastAsia"/>
            <w:lang w:eastAsia="zh-CN"/>
          </w:rPr>
          <w:t>(三)、进度安排注意事项</w:t>
        </w:r>
        <w:r>
          <w:tab/>
        </w:r>
        <w:r>
          <w:fldChar w:fldCharType="begin"/>
        </w:r>
        <w:r>
          <w:instrText xml:space="preserve"> PAGEREF _Toc14374 \h </w:instrText>
        </w:r>
        <w:r>
          <w:fldChar w:fldCharType="separate"/>
        </w:r>
        <w:r>
          <w:t>57</w:t>
        </w:r>
        <w:r>
          <w:fldChar w:fldCharType="end"/>
        </w:r>
      </w:hyperlink>
    </w:p>
    <w:p>
      <w:pPr>
        <w:pStyle w:val="TOC2"/>
        <w:tabs>
          <w:tab w:val="right" w:leader="dot" w:pos="8306"/>
        </w:tabs>
      </w:pPr>
      <w:hyperlink w:anchor="_Toc16264" w:history="1">
        <w:r>
          <w:rPr>
            <w:rFonts w:ascii="仿宋" w:eastAsia="仿宋" w:hAnsi="仿宋" w:cs="仿宋" w:hint="eastAsia"/>
            <w:lang w:eastAsia="zh-CN"/>
          </w:rPr>
          <w:t>(四)、人力资源配置</w:t>
        </w:r>
        <w:r>
          <w:tab/>
        </w:r>
        <w:r>
          <w:fldChar w:fldCharType="begin"/>
        </w:r>
        <w:r>
          <w:instrText xml:space="preserve"> PAGEREF _Toc16264 \h </w:instrText>
        </w:r>
        <w:r>
          <w:fldChar w:fldCharType="separate"/>
        </w:r>
        <w:r>
          <w:t>58</w:t>
        </w:r>
        <w:r>
          <w:fldChar w:fldCharType="end"/>
        </w:r>
      </w:hyperlink>
    </w:p>
    <w:p>
      <w:pPr>
        <w:pStyle w:val="TOC2"/>
        <w:tabs>
          <w:tab w:val="right" w:leader="dot" w:pos="8306"/>
        </w:tabs>
      </w:pPr>
      <w:hyperlink w:anchor="_Toc25508" w:history="1">
        <w:r>
          <w:rPr>
            <w:rFonts w:ascii="仿宋" w:eastAsia="仿宋" w:hAnsi="仿宋" w:cs="仿宋" w:hint="eastAsia"/>
            <w:lang w:eastAsia="zh-CN"/>
          </w:rPr>
          <w:t>(五)、员工培训</w:t>
        </w:r>
        <w:r>
          <w:tab/>
        </w:r>
        <w:r>
          <w:fldChar w:fldCharType="begin"/>
        </w:r>
        <w:r>
          <w:instrText xml:space="preserve"> PAGEREF _Toc25508 \h </w:instrText>
        </w:r>
        <w:r>
          <w:fldChar w:fldCharType="separate"/>
        </w:r>
        <w:r>
          <w:t>60</w:t>
        </w:r>
        <w:r>
          <w:fldChar w:fldCharType="end"/>
        </w:r>
      </w:hyperlink>
    </w:p>
    <w:p>
      <w:pPr>
        <w:pStyle w:val="TOC2"/>
        <w:tabs>
          <w:tab w:val="right" w:leader="dot" w:pos="8306"/>
        </w:tabs>
      </w:pPr>
      <w:hyperlink w:anchor="_Toc17973" w:history="1">
        <w:r>
          <w:rPr>
            <w:rFonts w:ascii="仿宋" w:eastAsia="仿宋" w:hAnsi="仿宋" w:cs="仿宋" w:hint="eastAsia"/>
            <w:lang w:eastAsia="zh-CN"/>
          </w:rPr>
          <w:t>(六)、项目实施保障</w:t>
        </w:r>
        <w:r>
          <w:tab/>
        </w:r>
        <w:r>
          <w:fldChar w:fldCharType="begin"/>
        </w:r>
        <w:r>
          <w:instrText xml:space="preserve"> PAGEREF _Toc17973 \h </w:instrText>
        </w:r>
        <w:r>
          <w:fldChar w:fldCharType="separate"/>
        </w:r>
        <w:r>
          <w:t>61</w:t>
        </w:r>
        <w:r>
          <w:fldChar w:fldCharType="end"/>
        </w:r>
      </w:hyperlink>
    </w:p>
    <w:p>
      <w:pPr>
        <w:pStyle w:val="TOC2"/>
        <w:tabs>
          <w:tab w:val="right" w:leader="dot" w:pos="8306"/>
        </w:tabs>
      </w:pPr>
      <w:hyperlink w:anchor="_Toc30916" w:history="1">
        <w:r>
          <w:rPr>
            <w:rFonts w:ascii="仿宋" w:eastAsia="仿宋" w:hAnsi="仿宋" w:cs="仿宋" w:hint="eastAsia"/>
            <w:lang w:eastAsia="zh-CN"/>
          </w:rPr>
          <w:t>(七)、安全规范管理</w:t>
        </w:r>
        <w:r>
          <w:tab/>
        </w:r>
        <w:r>
          <w:fldChar w:fldCharType="begin"/>
        </w:r>
        <w:r>
          <w:instrText xml:space="preserve"> PAGEREF _Toc30916 \h </w:instrText>
        </w:r>
        <w:r>
          <w:fldChar w:fldCharType="separate"/>
        </w:r>
        <w:r>
          <w:t>62</w:t>
        </w:r>
        <w:r>
          <w:fldChar w:fldCharType="end"/>
        </w:r>
      </w:hyperlink>
    </w:p>
    <w:p>
      <w:pPr>
        <w:pStyle w:val="TOC1"/>
        <w:tabs>
          <w:tab w:val="right" w:leader="dot" w:pos="8306"/>
        </w:tabs>
      </w:pPr>
      <w:hyperlink w:anchor="_Toc15748" w:history="1">
        <w:r>
          <w:rPr>
            <w:rFonts w:ascii="仿宋" w:eastAsia="仿宋" w:hAnsi="仿宋" w:cs="仿宋" w:hint="eastAsia"/>
            <w:lang w:eastAsia="zh-CN"/>
          </w:rPr>
          <w:t>九、项目变更管理</w:t>
        </w:r>
        <w:r>
          <w:tab/>
        </w:r>
        <w:r>
          <w:fldChar w:fldCharType="begin"/>
        </w:r>
        <w:r>
          <w:instrText xml:space="preserve"> PAGEREF _Toc15748 \h </w:instrText>
        </w:r>
        <w:r>
          <w:fldChar w:fldCharType="separate"/>
        </w:r>
        <w:r>
          <w:t>63</w:t>
        </w:r>
        <w:r>
          <w:fldChar w:fldCharType="end"/>
        </w:r>
      </w:hyperlink>
    </w:p>
    <w:p>
      <w:pPr>
        <w:pStyle w:val="TOC2"/>
        <w:tabs>
          <w:tab w:val="right" w:leader="dot" w:pos="8306"/>
        </w:tabs>
      </w:pPr>
      <w:hyperlink w:anchor="_Toc22638" w:history="1">
        <w:r>
          <w:rPr>
            <w:rFonts w:ascii="仿宋" w:eastAsia="仿宋" w:hAnsi="仿宋" w:cs="仿宋" w:hint="eastAsia"/>
            <w:lang w:eastAsia="zh-CN"/>
          </w:rPr>
          <w:t>(一)、变更控制流程</w:t>
        </w:r>
        <w:r>
          <w:tab/>
        </w:r>
        <w:r>
          <w:fldChar w:fldCharType="begin"/>
        </w:r>
        <w:r>
          <w:instrText xml:space="preserve"> PAGEREF _Toc22638 \h </w:instrText>
        </w:r>
        <w:r>
          <w:fldChar w:fldCharType="separate"/>
        </w:r>
        <w:r>
          <w:t>63</w:t>
        </w:r>
        <w:r>
          <w:fldChar w:fldCharType="end"/>
        </w:r>
      </w:hyperlink>
    </w:p>
    <w:p>
      <w:pPr>
        <w:pStyle w:val="TOC2"/>
        <w:tabs>
          <w:tab w:val="right" w:leader="dot" w:pos="8306"/>
        </w:tabs>
      </w:pPr>
      <w:hyperlink w:anchor="_Toc4321" w:history="1">
        <w:r>
          <w:rPr>
            <w:rFonts w:ascii="仿宋" w:eastAsia="仿宋" w:hAnsi="仿宋" w:cs="仿宋" w:hint="eastAsia"/>
            <w:lang w:eastAsia="zh-CN"/>
          </w:rPr>
          <w:t>(二)、影响评估与处理</w:t>
        </w:r>
        <w:r>
          <w:tab/>
        </w:r>
        <w:r>
          <w:fldChar w:fldCharType="begin"/>
        </w:r>
        <w:r>
          <w:instrText xml:space="preserve"> PAGEREF _Toc4321 \h </w:instrText>
        </w:r>
        <w:r>
          <w:fldChar w:fldCharType="separate"/>
        </w:r>
        <w:r>
          <w:t>64</w:t>
        </w:r>
        <w:r>
          <w:fldChar w:fldCharType="end"/>
        </w:r>
      </w:hyperlink>
    </w:p>
    <w:p>
      <w:pPr>
        <w:pStyle w:val="TOC2"/>
        <w:tabs>
          <w:tab w:val="right" w:leader="dot" w:pos="8306"/>
        </w:tabs>
      </w:pPr>
      <w:hyperlink w:anchor="_Toc15837" w:history="1">
        <w:r>
          <w:rPr>
            <w:rFonts w:ascii="仿宋" w:eastAsia="仿宋" w:hAnsi="仿宋" w:cs="仿宋" w:hint="eastAsia"/>
            <w:lang w:eastAsia="zh-CN"/>
          </w:rPr>
          <w:t>(三)、变更记录与追踪</w:t>
        </w:r>
        <w:r>
          <w:tab/>
        </w:r>
        <w:r>
          <w:fldChar w:fldCharType="begin"/>
        </w:r>
        <w:r>
          <w:instrText xml:space="preserve"> PAGEREF _Toc15837 \h </w:instrText>
        </w:r>
        <w:r>
          <w:fldChar w:fldCharType="separate"/>
        </w:r>
        <w:r>
          <w:t>66</w:t>
        </w:r>
        <w:r>
          <w:fldChar w:fldCharType="end"/>
        </w:r>
      </w:hyperlink>
    </w:p>
    <w:p>
      <w:pPr>
        <w:pStyle w:val="TOC2"/>
        <w:tabs>
          <w:tab w:val="right" w:leader="dot" w:pos="8306"/>
        </w:tabs>
      </w:pPr>
      <w:hyperlink w:anchor="_Toc7708" w:history="1">
        <w:r>
          <w:rPr>
            <w:rFonts w:ascii="仿宋" w:eastAsia="仿宋" w:hAnsi="仿宋" w:cs="仿宋" w:hint="eastAsia"/>
            <w:lang w:eastAsia="zh-CN"/>
          </w:rPr>
          <w:t>(四)、变更管理策略</w:t>
        </w:r>
        <w:r>
          <w:tab/>
        </w:r>
        <w:r>
          <w:fldChar w:fldCharType="begin"/>
        </w:r>
        <w:r>
          <w:instrText xml:space="preserve"> PAGEREF _Toc7708 \h </w:instrText>
        </w:r>
        <w:r>
          <w:fldChar w:fldCharType="separate"/>
        </w:r>
        <w:r>
          <w:t>67</w:t>
        </w:r>
        <w:r>
          <w:fldChar w:fldCharType="end"/>
        </w:r>
      </w:hyperlink>
    </w:p>
    <w:p>
      <w:pPr>
        <w:pStyle w:val="TOC1"/>
        <w:tabs>
          <w:tab w:val="right" w:leader="dot" w:pos="8306"/>
        </w:tabs>
      </w:pPr>
      <w:hyperlink w:anchor="_Toc18746" w:history="1">
        <w:r>
          <w:rPr>
            <w:rFonts w:ascii="仿宋" w:eastAsia="仿宋" w:hAnsi="仿宋" w:cs="仿宋" w:hint="eastAsia"/>
            <w:lang w:eastAsia="zh-CN"/>
          </w:rPr>
          <w:t>十、技术创新与产业升级</w:t>
        </w:r>
        <w:r>
          <w:tab/>
        </w:r>
        <w:r>
          <w:fldChar w:fldCharType="begin"/>
        </w:r>
        <w:r>
          <w:instrText xml:space="preserve"> PAGEREF _Toc18746 \h </w:instrText>
        </w:r>
        <w:r>
          <w:fldChar w:fldCharType="separate"/>
        </w:r>
        <w:r>
          <w:t>69</w:t>
        </w:r>
        <w:r>
          <w:fldChar w:fldCharType="end"/>
        </w:r>
      </w:hyperlink>
    </w:p>
    <w:p>
      <w:pPr>
        <w:pStyle w:val="TOC2"/>
        <w:tabs>
          <w:tab w:val="right" w:leader="dot" w:pos="8306"/>
        </w:tabs>
      </w:pPr>
      <w:hyperlink w:anchor="_Toc8190" w:history="1">
        <w:r>
          <w:rPr>
            <w:rFonts w:ascii="仿宋" w:eastAsia="仿宋" w:hAnsi="仿宋" w:cs="仿宋" w:hint="eastAsia"/>
            <w:lang w:eastAsia="zh-CN"/>
          </w:rPr>
          <w:t>(一)、技术创新方向与目标</w:t>
        </w:r>
        <w:r>
          <w:tab/>
        </w:r>
        <w:r>
          <w:fldChar w:fldCharType="begin"/>
        </w:r>
        <w:r>
          <w:instrText xml:space="preserve"> PAGEREF _Toc8190 \h </w:instrText>
        </w:r>
        <w:r>
          <w:fldChar w:fldCharType="separate"/>
        </w:r>
        <w:r>
          <w:t>69</w:t>
        </w:r>
        <w:r>
          <w:fldChar w:fldCharType="end"/>
        </w:r>
      </w:hyperlink>
    </w:p>
    <w:p>
      <w:pPr>
        <w:pStyle w:val="TOC2"/>
        <w:tabs>
          <w:tab w:val="right" w:leader="dot" w:pos="8306"/>
        </w:tabs>
      </w:pPr>
      <w:hyperlink w:anchor="_Toc8262" w:history="1">
        <w:r>
          <w:rPr>
            <w:rFonts w:ascii="仿宋" w:eastAsia="仿宋" w:hAnsi="仿宋" w:cs="仿宋" w:hint="eastAsia"/>
            <w:lang w:eastAsia="zh-CN"/>
          </w:rPr>
          <w:t>(二)、产业升级路径与措施</w:t>
        </w:r>
        <w:r>
          <w:tab/>
        </w:r>
        <w:r>
          <w:fldChar w:fldCharType="begin"/>
        </w:r>
        <w:r>
          <w:instrText xml:space="preserve"> PAGEREF _Toc8262 \h </w:instrText>
        </w:r>
        <w:r>
          <w:fldChar w:fldCharType="separate"/>
        </w:r>
        <w:r>
          <w:t>70</w:t>
        </w:r>
        <w:r>
          <w:fldChar w:fldCharType="end"/>
        </w:r>
      </w:hyperlink>
    </w:p>
    <w:p>
      <w:pPr>
        <w:pStyle w:val="TOC1"/>
        <w:tabs>
          <w:tab w:val="right" w:leader="dot" w:pos="8306"/>
        </w:tabs>
      </w:pPr>
      <w:hyperlink w:anchor="_Toc10976" w:history="1">
        <w:r>
          <w:rPr>
            <w:rFonts w:ascii="仿宋" w:eastAsia="仿宋" w:hAnsi="仿宋" w:cs="仿宋" w:hint="eastAsia"/>
            <w:lang w:eastAsia="zh-CN"/>
          </w:rPr>
          <w:t>十一、资金管理与财务规划</w:t>
        </w:r>
        <w:r>
          <w:tab/>
        </w:r>
        <w:r>
          <w:fldChar w:fldCharType="begin"/>
        </w:r>
        <w:r>
          <w:instrText xml:space="preserve"> PAGEREF _Toc10976 \h </w:instrText>
        </w:r>
        <w:r>
          <w:fldChar w:fldCharType="separate"/>
        </w:r>
        <w:r>
          <w:t>72</w:t>
        </w:r>
        <w:r>
          <w:fldChar w:fldCharType="end"/>
        </w:r>
      </w:hyperlink>
    </w:p>
    <w:p>
      <w:pPr>
        <w:pStyle w:val="TOC2"/>
        <w:tabs>
          <w:tab w:val="right" w:leader="dot" w:pos="8306"/>
        </w:tabs>
      </w:pPr>
      <w:hyperlink w:anchor="_Toc23851" w:history="1">
        <w:r>
          <w:rPr>
            <w:rFonts w:ascii="仿宋" w:eastAsia="仿宋" w:hAnsi="仿宋" w:cs="仿宋" w:hint="eastAsia"/>
            <w:lang w:eastAsia="zh-CN"/>
          </w:rPr>
          <w:t>(一)、项目资金来源与筹措</w:t>
        </w:r>
        <w:r>
          <w:tab/>
        </w:r>
        <w:r>
          <w:fldChar w:fldCharType="begin"/>
        </w:r>
        <w:r>
          <w:instrText xml:space="preserve"> PAGEREF _Toc23851 \h </w:instrText>
        </w:r>
        <w:r>
          <w:fldChar w:fldCharType="separate"/>
        </w:r>
        <w:r>
          <w:t>72</w:t>
        </w:r>
        <w:r>
          <w:fldChar w:fldCharType="end"/>
        </w:r>
      </w:hyperlink>
    </w:p>
    <w:p>
      <w:pPr>
        <w:pStyle w:val="TOC2"/>
        <w:tabs>
          <w:tab w:val="right" w:leader="dot" w:pos="8306"/>
        </w:tabs>
      </w:pPr>
      <w:hyperlink w:anchor="_Toc12976" w:history="1">
        <w:r>
          <w:rPr>
            <w:rFonts w:ascii="仿宋" w:eastAsia="仿宋" w:hAnsi="仿宋" w:cs="仿宋" w:hint="eastAsia"/>
            <w:lang w:eastAsia="zh-CN"/>
          </w:rPr>
          <w:t>(二)、资金使用与监管</w:t>
        </w:r>
        <w:r>
          <w:tab/>
        </w:r>
        <w:r>
          <w:fldChar w:fldCharType="begin"/>
        </w:r>
        <w:r>
          <w:instrText xml:space="preserve"> PAGEREF _Toc12976 \h </w:instrText>
        </w:r>
        <w:r>
          <w:fldChar w:fldCharType="separate"/>
        </w:r>
        <w:r>
          <w:t>73</w:t>
        </w:r>
        <w:r>
          <w:fldChar w:fldCharType="end"/>
        </w:r>
      </w:hyperlink>
    </w:p>
    <w:p>
      <w:pPr>
        <w:pStyle w:val="TOC2"/>
        <w:tabs>
          <w:tab w:val="right" w:leader="dot" w:pos="8306"/>
        </w:tabs>
      </w:pPr>
      <w:hyperlink w:anchor="_Toc1251" w:history="1">
        <w:r>
          <w:rPr>
            <w:rFonts w:ascii="仿宋" w:eastAsia="仿宋" w:hAnsi="仿宋" w:cs="仿宋" w:hint="eastAsia"/>
            <w:lang w:eastAsia="zh-CN"/>
          </w:rPr>
          <w:t>(三)、财务规划与预测</w:t>
        </w:r>
        <w:r>
          <w:tab/>
        </w:r>
        <w:r>
          <w:fldChar w:fldCharType="begin"/>
        </w:r>
        <w:r>
          <w:instrText xml:space="preserve"> PAGEREF _Toc1251 \h </w:instrText>
        </w:r>
        <w:r>
          <w:fldChar w:fldCharType="separate"/>
        </w:r>
        <w:r>
          <w:t>75</w:t>
        </w:r>
        <w:r>
          <w:fldChar w:fldCharType="end"/>
        </w:r>
      </w:hyperlink>
    </w:p>
    <w:p>
      <w:pPr>
        <w:pStyle w:val="TOC1"/>
        <w:tabs>
          <w:tab w:val="right" w:leader="dot" w:pos="8306"/>
        </w:tabs>
      </w:pPr>
      <w:hyperlink w:anchor="_Toc3640" w:history="1">
        <w:r>
          <w:rPr>
            <w:rFonts w:ascii="仿宋" w:eastAsia="仿宋" w:hAnsi="仿宋" w:cs="仿宋" w:hint="eastAsia"/>
            <w:lang w:eastAsia="zh-CN"/>
          </w:rPr>
          <w:t>十二、土地利用与规划方案</w:t>
        </w:r>
        <w:r>
          <w:tab/>
        </w:r>
        <w:r>
          <w:fldChar w:fldCharType="begin"/>
        </w:r>
        <w:r>
          <w:instrText xml:space="preserve"> PAGEREF _Toc3640 \h </w:instrText>
        </w:r>
        <w:r>
          <w:fldChar w:fldCharType="separate"/>
        </w:r>
        <w:r>
          <w:t>76</w:t>
        </w:r>
        <w:r>
          <w:fldChar w:fldCharType="end"/>
        </w:r>
      </w:hyperlink>
    </w:p>
    <w:p>
      <w:pPr>
        <w:pStyle w:val="TOC2"/>
        <w:tabs>
          <w:tab w:val="right" w:leader="dot" w:pos="8306"/>
        </w:tabs>
      </w:pPr>
      <w:hyperlink w:anchor="_Toc18909" w:history="1">
        <w:r>
          <w:rPr>
            <w:rFonts w:ascii="仿宋" w:eastAsia="仿宋" w:hAnsi="仿宋" w:cs="仿宋" w:hint="eastAsia"/>
            <w:lang w:eastAsia="zh-CN"/>
          </w:rPr>
          <w:t>(一)、项目用地情况分析</w:t>
        </w:r>
        <w:r>
          <w:tab/>
        </w:r>
        <w:r>
          <w:fldChar w:fldCharType="begin"/>
        </w:r>
        <w:r>
          <w:instrText xml:space="preserve"> PAGEREF _Toc18909 \h </w:instrText>
        </w:r>
        <w:r>
          <w:fldChar w:fldCharType="separate"/>
        </w:r>
        <w:r>
          <w:t>76</w:t>
        </w:r>
        <w:r>
          <w:fldChar w:fldCharType="end"/>
        </w:r>
      </w:hyperlink>
    </w:p>
    <w:p>
      <w:pPr>
        <w:pStyle w:val="TOC2"/>
        <w:tabs>
          <w:tab w:val="right" w:leader="dot" w:pos="8306"/>
        </w:tabs>
      </w:pPr>
      <w:hyperlink w:anchor="_Toc18868" w:history="1">
        <w:r>
          <w:rPr>
            <w:rFonts w:ascii="仿宋" w:eastAsia="仿宋" w:hAnsi="仿宋" w:cs="仿宋" w:hint="eastAsia"/>
            <w:lang w:eastAsia="zh-CN"/>
          </w:rPr>
          <w:t>(二)、土地利用规划方案</w:t>
        </w:r>
        <w:r>
          <w:tab/>
        </w:r>
        <w:r>
          <w:fldChar w:fldCharType="begin"/>
        </w:r>
        <w:r>
          <w:instrText xml:space="preserve"> PAGEREF _Toc18868 \h </w:instrText>
        </w:r>
        <w:r>
          <w:fldChar w:fldCharType="separate"/>
        </w:r>
        <w:r>
          <w:t>77</w:t>
        </w:r>
        <w:r>
          <w:fldChar w:fldCharType="end"/>
        </w:r>
      </w:hyperlink>
    </w:p>
    <w:p>
      <w:pPr>
        <w:pStyle w:val="TOC1"/>
        <w:tabs>
          <w:tab w:val="right" w:leader="dot" w:pos="8306"/>
        </w:tabs>
      </w:pPr>
      <w:hyperlink w:anchor="_Toc17608" w:history="1">
        <w:r>
          <w:rPr>
            <w:rFonts w:ascii="仿宋" w:eastAsia="仿宋" w:hAnsi="仿宋" w:cs="仿宋" w:hint="eastAsia"/>
            <w:lang w:eastAsia="zh-CN"/>
          </w:rPr>
          <w:t>十三、合作与交流机制建立</w:t>
        </w:r>
        <w:r>
          <w:tab/>
        </w:r>
        <w:r>
          <w:fldChar w:fldCharType="begin"/>
        </w:r>
        <w:r>
          <w:instrText xml:space="preserve"> PAGEREF _Toc17608 \h </w:instrText>
        </w:r>
        <w:r>
          <w:fldChar w:fldCharType="separate"/>
        </w:r>
        <w:r>
          <w:t>78</w:t>
        </w:r>
        <w:r>
          <w:fldChar w:fldCharType="end"/>
        </w:r>
      </w:hyperlink>
    </w:p>
    <w:p>
      <w:pPr>
        <w:pStyle w:val="TOC2"/>
        <w:tabs>
          <w:tab w:val="right" w:leader="dot" w:pos="8306"/>
        </w:tabs>
      </w:pPr>
      <w:hyperlink w:anchor="_Toc27381" w:history="1">
        <w:r>
          <w:rPr>
            <w:rFonts w:ascii="仿宋" w:eastAsia="仿宋" w:hAnsi="仿宋" w:cs="仿宋" w:hint="eastAsia"/>
            <w:lang w:eastAsia="zh-CN"/>
          </w:rPr>
          <w:t>(一)、合作伙伴选择与合作方式</w:t>
        </w:r>
        <w:r>
          <w:tab/>
        </w:r>
        <w:r>
          <w:fldChar w:fldCharType="begin"/>
        </w:r>
        <w:r>
          <w:instrText xml:space="preserve"> PAGEREF _Toc27381 \h </w:instrText>
        </w:r>
        <w:r>
          <w:fldChar w:fldCharType="separate"/>
        </w:r>
        <w:r>
          <w:t>78</w:t>
        </w:r>
        <w:r>
          <w:fldChar w:fldCharType="end"/>
        </w:r>
      </w:hyperlink>
    </w:p>
    <w:p>
      <w:pPr>
        <w:pStyle w:val="TOC2"/>
        <w:tabs>
          <w:tab w:val="right" w:leader="dot" w:pos="8306"/>
        </w:tabs>
      </w:pPr>
      <w:hyperlink w:anchor="_Toc23718" w:history="1">
        <w:r>
          <w:rPr>
            <w:rFonts w:ascii="仿宋" w:eastAsia="仿宋" w:hAnsi="仿宋" w:cs="仿宋" w:hint="eastAsia"/>
            <w:lang w:eastAsia="zh-CN"/>
          </w:rPr>
          <w:t>(二)、交流与合作平台搭建</w:t>
        </w:r>
        <w:r>
          <w:tab/>
        </w:r>
        <w:r>
          <w:fldChar w:fldCharType="begin"/>
        </w:r>
        <w:r>
          <w:instrText xml:space="preserve"> PAGEREF _Toc23718 \h </w:instrText>
        </w:r>
        <w:r>
          <w:fldChar w:fldCharType="separate"/>
        </w:r>
        <w:r>
          <w:t>79</w:t>
        </w:r>
        <w:r>
          <w:fldChar w:fldCharType="end"/>
        </w:r>
      </w:hyperlink>
    </w:p>
    <w:p>
      <w:pPr>
        <w:pStyle w:val="TOC1"/>
        <w:tabs>
          <w:tab w:val="right" w:leader="dot" w:pos="8306"/>
        </w:tabs>
      </w:pPr>
      <w:hyperlink w:anchor="_Toc7064" w:history="1">
        <w:r>
          <w:rPr>
            <w:rFonts w:ascii="仿宋" w:eastAsia="仿宋" w:hAnsi="仿宋" w:cs="仿宋" w:hint="eastAsia"/>
            <w:lang w:eastAsia="zh-CN"/>
          </w:rPr>
          <w:t>十四、法律法规与政策遵循</w:t>
        </w:r>
        <w:r>
          <w:tab/>
        </w:r>
        <w:r>
          <w:fldChar w:fldCharType="begin"/>
        </w:r>
        <w:r>
          <w:instrText xml:space="preserve"> PAGEREF _Toc7064 \h </w:instrText>
        </w:r>
        <w:r>
          <w:fldChar w:fldCharType="separate"/>
        </w:r>
        <w:r>
          <w:t>81</w:t>
        </w:r>
        <w:r>
          <w:fldChar w:fldCharType="end"/>
        </w:r>
      </w:hyperlink>
    </w:p>
    <w:p>
      <w:pPr>
        <w:pStyle w:val="TOC2"/>
        <w:tabs>
          <w:tab w:val="right" w:leader="dot" w:pos="8306"/>
        </w:tabs>
      </w:pPr>
      <w:hyperlink w:anchor="_Toc8349" w:history="1">
        <w:r>
          <w:rPr>
            <w:rFonts w:ascii="仿宋" w:eastAsia="仿宋" w:hAnsi="仿宋" w:cs="仿宋" w:hint="eastAsia"/>
            <w:lang w:eastAsia="zh-CN"/>
          </w:rPr>
          <w:t>(一)、法律法规遵守</w:t>
        </w:r>
        <w:r>
          <w:tab/>
        </w:r>
        <w:r>
          <w:fldChar w:fldCharType="begin"/>
        </w:r>
        <w:r>
          <w:instrText xml:space="preserve"> PAGEREF _Toc8349 \h </w:instrText>
        </w:r>
        <w:r>
          <w:fldChar w:fldCharType="separate"/>
        </w:r>
        <w:r>
          <w:t>81</w:t>
        </w:r>
        <w:r>
          <w:fldChar w:fldCharType="end"/>
        </w:r>
      </w:hyperlink>
    </w:p>
    <w:p>
      <w:pPr>
        <w:pStyle w:val="TOC2"/>
        <w:tabs>
          <w:tab w:val="right" w:leader="dot" w:pos="8306"/>
        </w:tabs>
      </w:pPr>
      <w:hyperlink w:anchor="_Toc4651" w:history="1">
        <w:r>
          <w:rPr>
            <w:rFonts w:ascii="仿宋" w:eastAsia="仿宋" w:hAnsi="仿宋" w:cs="仿宋" w:hint="eastAsia"/>
            <w:lang w:eastAsia="zh-CN"/>
          </w:rPr>
          <w:t>(二)、政策导向与利用</w:t>
        </w:r>
        <w:r>
          <w:tab/>
        </w:r>
        <w:r>
          <w:fldChar w:fldCharType="begin"/>
        </w:r>
        <w:r>
          <w:instrText xml:space="preserve"> PAGEREF _Toc4651 \h </w:instrText>
        </w:r>
        <w:r>
          <w:fldChar w:fldCharType="separate"/>
        </w:r>
        <w:r>
          <w:t>82</w:t>
        </w:r>
        <w:r>
          <w:fldChar w:fldCharType="end"/>
        </w:r>
      </w:hyperlink>
    </w:p>
    <w:p>
      <w:pPr>
        <w:pStyle w:val="TOC1"/>
        <w:tabs>
          <w:tab w:val="right" w:leader="dot" w:pos="8306"/>
        </w:tabs>
      </w:pPr>
      <w:hyperlink w:anchor="_Toc10524" w:history="1">
        <w:r>
          <w:rPr>
            <w:rFonts w:ascii="仿宋" w:eastAsia="仿宋" w:hAnsi="仿宋" w:cs="仿宋" w:hint="eastAsia"/>
            <w:lang w:eastAsia="zh-CN"/>
          </w:rPr>
          <w:t>十五、企业合规与伦理</w:t>
        </w:r>
        <w:r>
          <w:tab/>
        </w:r>
        <w:r>
          <w:fldChar w:fldCharType="begin"/>
        </w:r>
        <w:r>
          <w:instrText xml:space="preserve"> PAGEREF _Toc10524 \h </w:instrText>
        </w:r>
        <w:r>
          <w:fldChar w:fldCharType="separate"/>
        </w:r>
        <w:r>
          <w:t>83</w:t>
        </w:r>
        <w:r>
          <w:fldChar w:fldCharType="end"/>
        </w:r>
      </w:hyperlink>
    </w:p>
    <w:p>
      <w:pPr>
        <w:pStyle w:val="TOC2"/>
        <w:tabs>
          <w:tab w:val="right" w:leader="dot" w:pos="8306"/>
        </w:tabs>
      </w:pPr>
      <w:hyperlink w:anchor="_Toc6444" w:history="1">
        <w:r>
          <w:rPr>
            <w:rFonts w:ascii="仿宋" w:eastAsia="仿宋" w:hAnsi="仿宋" w:cs="仿宋" w:hint="eastAsia"/>
            <w:lang w:eastAsia="zh-CN"/>
          </w:rPr>
          <w:t>(一)、合规政策与程序</w:t>
        </w:r>
        <w:r>
          <w:tab/>
        </w:r>
        <w:r>
          <w:fldChar w:fldCharType="begin"/>
        </w:r>
        <w:r>
          <w:instrText xml:space="preserve"> PAGEREF _Toc6444 \h </w:instrText>
        </w:r>
        <w:r>
          <w:fldChar w:fldCharType="separate"/>
        </w:r>
        <w:r>
          <w:t>83</w:t>
        </w:r>
        <w:r>
          <w:fldChar w:fldCharType="end"/>
        </w:r>
      </w:hyperlink>
    </w:p>
    <w:p>
      <w:pPr>
        <w:pStyle w:val="TOC2"/>
        <w:tabs>
          <w:tab w:val="right" w:leader="dot" w:pos="8306"/>
        </w:tabs>
      </w:pPr>
      <w:hyperlink w:anchor="_Toc839" w:history="1">
        <w:r>
          <w:rPr>
            <w:rFonts w:ascii="仿宋" w:eastAsia="仿宋" w:hAnsi="仿宋" w:cs="仿宋" w:hint="eastAsia"/>
            <w:lang w:eastAsia="zh-CN"/>
          </w:rPr>
          <w:t>(二)、伦理规范与培训</w:t>
        </w:r>
        <w:r>
          <w:tab/>
        </w:r>
        <w:r>
          <w:fldChar w:fldCharType="begin"/>
        </w:r>
        <w:r>
          <w:instrText xml:space="preserve"> PAGEREF _Toc839 \h </w:instrText>
        </w:r>
        <w:r>
          <w:fldChar w:fldCharType="separate"/>
        </w:r>
        <w:r>
          <w:t>84</w:t>
        </w:r>
        <w:r>
          <w:fldChar w:fldCharType="end"/>
        </w:r>
      </w:hyperlink>
    </w:p>
    <w:p>
      <w:pPr>
        <w:pStyle w:val="TOC2"/>
        <w:tabs>
          <w:tab w:val="right" w:leader="dot" w:pos="8306"/>
        </w:tabs>
      </w:pPr>
      <w:hyperlink w:anchor="_Toc19267" w:history="1">
        <w:r>
          <w:rPr>
            <w:rFonts w:ascii="仿宋" w:eastAsia="仿宋" w:hAnsi="仿宋" w:cs="仿宋" w:hint="eastAsia"/>
            <w:lang w:eastAsia="zh-CN"/>
          </w:rPr>
          <w:t>(三)、合规风险评估</w:t>
        </w:r>
        <w:r>
          <w:tab/>
        </w:r>
        <w:r>
          <w:fldChar w:fldCharType="begin"/>
        </w:r>
        <w:r>
          <w:instrText xml:space="preserve"> PAGEREF _Toc19267 \h </w:instrText>
        </w:r>
        <w:r>
          <w:fldChar w:fldCharType="separate"/>
        </w:r>
        <w:r>
          <w:t>85</w:t>
        </w:r>
        <w:r>
          <w:fldChar w:fldCharType="end"/>
        </w:r>
      </w:hyperlink>
    </w:p>
    <w:p>
      <w:pPr>
        <w:pStyle w:val="TOC2"/>
        <w:tabs>
          <w:tab w:val="right" w:leader="dot" w:pos="8306"/>
        </w:tabs>
      </w:pPr>
      <w:hyperlink w:anchor="_Toc215" w:history="1">
        <w:r>
          <w:rPr>
            <w:rFonts w:ascii="仿宋" w:eastAsia="仿宋" w:hAnsi="仿宋" w:cs="仿宋" w:hint="eastAsia"/>
            <w:lang w:eastAsia="zh-CN"/>
          </w:rPr>
          <w:t>(四)、合规监督与执行</w:t>
        </w:r>
        <w:r>
          <w:tab/>
        </w:r>
        <w:r>
          <w:fldChar w:fldCharType="begin"/>
        </w:r>
        <w:r>
          <w:instrText xml:space="preserve"> PAGEREF _Toc215 \h </w:instrText>
        </w:r>
        <w:r>
          <w:fldChar w:fldCharType="separate"/>
        </w:r>
        <w:r>
          <w:t>86</w:t>
        </w:r>
        <w:r>
          <w:fldChar w:fldCharType="end"/>
        </w:r>
      </w:hyperlink>
    </w:p>
    <w:p>
      <w:pPr>
        <w:pStyle w:val="TOC1"/>
        <w:tabs>
          <w:tab w:val="right" w:leader="dot" w:pos="8306"/>
        </w:tabs>
      </w:pPr>
      <w:hyperlink w:anchor="_Toc5684" w:history="1">
        <w:r>
          <w:rPr>
            <w:rFonts w:ascii="仿宋" w:eastAsia="仿宋" w:hAnsi="仿宋" w:cs="仿宋" w:hint="eastAsia"/>
            <w:lang w:eastAsia="zh-CN"/>
          </w:rPr>
          <w:t>十六、知识产权管理与保护</w:t>
        </w:r>
        <w:r>
          <w:tab/>
        </w:r>
        <w:r>
          <w:fldChar w:fldCharType="begin"/>
        </w:r>
        <w:r>
          <w:instrText xml:space="preserve"> PAGEREF _Toc5684 \h </w:instrText>
        </w:r>
        <w:r>
          <w:fldChar w:fldCharType="separate"/>
        </w:r>
        <w:r>
          <w:t>87</w:t>
        </w:r>
        <w:r>
          <w:fldChar w:fldCharType="end"/>
        </w:r>
      </w:hyperlink>
    </w:p>
    <w:p>
      <w:pPr>
        <w:pStyle w:val="TOC2"/>
        <w:tabs>
          <w:tab w:val="right" w:leader="dot" w:pos="8306"/>
        </w:tabs>
      </w:pPr>
      <w:hyperlink w:anchor="_Toc22469" w:history="1">
        <w:r>
          <w:rPr>
            <w:rFonts w:ascii="仿宋" w:eastAsia="仿宋" w:hAnsi="仿宋" w:cs="仿宋" w:hint="eastAsia"/>
            <w:lang w:eastAsia="zh-CN"/>
          </w:rPr>
          <w:t>(一)、知识产权管理体系建设</w:t>
        </w:r>
        <w:r>
          <w:tab/>
        </w:r>
        <w:r>
          <w:fldChar w:fldCharType="begin"/>
        </w:r>
        <w:r>
          <w:instrText xml:space="preserve"> PAGEREF _Toc22469 \h </w:instrText>
        </w:r>
        <w:r>
          <w:fldChar w:fldCharType="separate"/>
        </w:r>
        <w:r>
          <w:t>87</w:t>
        </w:r>
        <w:r>
          <w:fldChar w:fldCharType="end"/>
        </w:r>
      </w:hyperlink>
    </w:p>
    <w:p>
      <w:pPr>
        <w:pStyle w:val="TOC2"/>
        <w:tabs>
          <w:tab w:val="right" w:leader="dot" w:pos="8306"/>
        </w:tabs>
      </w:pPr>
      <w:hyperlink w:anchor="_Toc25164" w:history="1">
        <w:r>
          <w:rPr>
            <w:rFonts w:ascii="仿宋" w:eastAsia="仿宋" w:hAnsi="仿宋" w:cs="仿宋" w:hint="eastAsia"/>
            <w:lang w:eastAsia="zh-CN"/>
          </w:rPr>
          <w:t>(二)、知识产权保护措施</w:t>
        </w:r>
        <w:r>
          <w:tab/>
        </w:r>
        <w:r>
          <w:fldChar w:fldCharType="begin"/>
        </w:r>
        <w:r>
          <w:instrText xml:space="preserve"> PAGEREF _Toc25164 \h </w:instrText>
        </w:r>
        <w:r>
          <w:fldChar w:fldCharType="separate"/>
        </w:r>
        <w:r>
          <w:t>88</w:t>
        </w:r>
        <w:r>
          <w:fldChar w:fldCharType="end"/>
        </w:r>
      </w:hyperlink>
    </w:p>
    <w:p>
      <w:pPr>
        <w:pStyle w:val="TOC1"/>
        <w:tabs>
          <w:tab w:val="right" w:leader="dot" w:pos="8306"/>
        </w:tabs>
      </w:pPr>
      <w:hyperlink w:anchor="_Toc6264" w:history="1">
        <w:r>
          <w:rPr>
            <w:rFonts w:ascii="仿宋" w:eastAsia="仿宋" w:hAnsi="仿宋" w:cs="仿宋" w:hint="eastAsia"/>
            <w:lang w:eastAsia="zh-CN"/>
          </w:rPr>
          <w:t>十七、质量管理与控制</w:t>
        </w:r>
        <w:r>
          <w:tab/>
        </w:r>
        <w:r>
          <w:fldChar w:fldCharType="begin"/>
        </w:r>
        <w:r>
          <w:instrText xml:space="preserve"> PAGEREF _Toc6264 \h </w:instrText>
        </w:r>
        <w:r>
          <w:fldChar w:fldCharType="separate"/>
        </w:r>
        <w:r>
          <w:t>89</w:t>
        </w:r>
        <w:r>
          <w:fldChar w:fldCharType="end"/>
        </w:r>
      </w:hyperlink>
    </w:p>
    <w:p>
      <w:pPr>
        <w:pStyle w:val="TOC2"/>
        <w:tabs>
          <w:tab w:val="right" w:leader="dot" w:pos="8306"/>
        </w:tabs>
      </w:pPr>
      <w:hyperlink w:anchor="_Toc27231" w:history="1">
        <w:r>
          <w:rPr>
            <w:rFonts w:ascii="仿宋" w:eastAsia="仿宋" w:hAnsi="仿宋" w:cs="仿宋" w:hint="eastAsia"/>
            <w:lang w:eastAsia="zh-CN"/>
          </w:rPr>
          <w:t>(一)、质量管理体系建设</w:t>
        </w:r>
        <w:r>
          <w:tab/>
        </w:r>
        <w:r>
          <w:fldChar w:fldCharType="begin"/>
        </w:r>
        <w:r>
          <w:instrText xml:space="preserve"> PAGEREF _Toc27231 \h </w:instrText>
        </w:r>
        <w:r>
          <w:fldChar w:fldCharType="separate"/>
        </w:r>
        <w:r>
          <w:t>89</w:t>
        </w:r>
        <w:r>
          <w:fldChar w:fldCharType="end"/>
        </w:r>
      </w:hyperlink>
    </w:p>
    <w:p>
      <w:pPr>
        <w:pStyle w:val="TOC2"/>
        <w:tabs>
          <w:tab w:val="right" w:leader="dot" w:pos="8306"/>
        </w:tabs>
      </w:pPr>
      <w:hyperlink w:anchor="_Toc30295" w:history="1">
        <w:r>
          <w:rPr>
            <w:rFonts w:ascii="仿宋" w:eastAsia="仿宋" w:hAnsi="仿宋" w:cs="仿宋" w:hint="eastAsia"/>
            <w:lang w:eastAsia="zh-CN"/>
          </w:rPr>
          <w:t>(二)、质量控制措施</w:t>
        </w:r>
        <w:r>
          <w:tab/>
        </w:r>
        <w:r>
          <w:fldChar w:fldCharType="begin"/>
        </w:r>
        <w:r>
          <w:instrText xml:space="preserve"> PAGEREF _Toc30295 \h </w:instrText>
        </w:r>
        <w:r>
          <w:fldChar w:fldCharType="separate"/>
        </w:r>
        <w:r>
          <w:t>91</w:t>
        </w:r>
        <w:r>
          <w:fldChar w:fldCharType="end"/>
        </w:r>
      </w:hyperlink>
    </w:p>
    <w:p>
      <w:pPr>
        <w:pStyle w:val="TOC1"/>
        <w:tabs>
          <w:tab w:val="right" w:leader="dot" w:pos="8306"/>
        </w:tabs>
      </w:pPr>
      <w:hyperlink w:anchor="_Toc28818" w:history="1">
        <w:r>
          <w:rPr>
            <w:rFonts w:ascii="仿宋" w:eastAsia="仿宋" w:hAnsi="仿宋" w:cs="仿宋" w:hint="eastAsia"/>
            <w:lang w:eastAsia="zh-CN"/>
          </w:rPr>
          <w:t>十八、产业协同与集群发展</w:t>
        </w:r>
        <w:r>
          <w:tab/>
        </w:r>
        <w:r>
          <w:fldChar w:fldCharType="begin"/>
        </w:r>
        <w:r>
          <w:instrText xml:space="preserve"> PAGEREF _Toc28818 \h </w:instrText>
        </w:r>
        <w:r>
          <w:fldChar w:fldCharType="separate"/>
        </w:r>
        <w:r>
          <w:t>92</w:t>
        </w:r>
        <w:r>
          <w:fldChar w:fldCharType="end"/>
        </w:r>
      </w:hyperlink>
    </w:p>
    <w:p>
      <w:pPr>
        <w:pStyle w:val="TOC2"/>
        <w:tabs>
          <w:tab w:val="right" w:leader="dot" w:pos="8306"/>
        </w:tabs>
      </w:pPr>
      <w:hyperlink w:anchor="_Toc32233" w:history="1">
        <w:r>
          <w:rPr>
            <w:rFonts w:ascii="仿宋" w:eastAsia="仿宋" w:hAnsi="仿宋" w:cs="仿宋" w:hint="eastAsia"/>
            <w:lang w:eastAsia="zh-CN"/>
          </w:rPr>
          <w:t>(一)、产业协同机制建设</w:t>
        </w:r>
        <w:r>
          <w:tab/>
        </w:r>
        <w:r>
          <w:fldChar w:fldCharType="begin"/>
        </w:r>
        <w:r>
          <w:instrText xml:space="preserve"> PAGEREF _Toc32233 \h </w:instrText>
        </w:r>
        <w:r>
          <w:fldChar w:fldCharType="separate"/>
        </w:r>
        <w:r>
          <w:t>92</w:t>
        </w:r>
        <w:r>
          <w:fldChar w:fldCharType="end"/>
        </w:r>
      </w:hyperlink>
    </w:p>
    <w:p>
      <w:pPr>
        <w:pStyle w:val="TOC2"/>
        <w:tabs>
          <w:tab w:val="right" w:leader="dot" w:pos="8306"/>
        </w:tabs>
      </w:pPr>
      <w:hyperlink w:anchor="_Toc7805" w:history="1">
        <w:r>
          <w:rPr>
            <w:rFonts w:ascii="仿宋" w:eastAsia="仿宋" w:hAnsi="仿宋" w:cs="仿宋" w:hint="eastAsia"/>
            <w:lang w:eastAsia="zh-CN"/>
          </w:rPr>
          <w:t>(二)、产业集群培育与发展</w:t>
        </w:r>
        <w:r>
          <w:tab/>
        </w:r>
        <w:r>
          <w:fldChar w:fldCharType="begin"/>
        </w:r>
        <w:r>
          <w:instrText xml:space="preserve"> PAGEREF _Toc7805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43"/>
      <w:r>
        <w:rPr>
          <w:rFonts w:ascii="仿宋" w:eastAsia="仿宋" w:hAnsi="仿宋" w:cs="仿宋" w:hint="eastAsia"/>
          <w:sz w:val="28"/>
          <w:lang w:eastAsia="zh-CN"/>
        </w:rPr>
        <w:t>一、可生物降解有机垃圾厌氧发酵装置项目概论</w:t>
      </w:r>
      <w:bookmarkEnd w:id="2"/>
    </w:p>
    <w:p>
      <w:pPr>
        <w:pStyle w:val="Heading2"/>
        <w:rPr>
          <w:rFonts w:ascii="仿宋" w:eastAsia="仿宋" w:hAnsi="仿宋" w:cs="仿宋" w:hint="eastAsia"/>
          <w:lang w:eastAsia="zh-CN"/>
        </w:rPr>
      </w:pPr>
      <w:bookmarkStart w:id="3" w:name="_Toc8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申报单位是“XXX实业发展公司”，这是一家在其所处行业内备受尊敬的企业。公司自成立以来，通过其在可生物降解有机垃圾厌氧发酵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可生物降解有机垃圾厌氧发酵装置项目及其他多个行业领域中都有着显著的贡献。秦XX以其出色的领导才能和敏锐的商业洞察力，带领公司在可生物降解有机垃圾厌氧发酵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可生物降解有机垃圾厌氧发酵装置项目的重要合作伙伴。公司专注于[行业名称]领域，以创新作为驱动力，不断推动技术进步和市场扩张。在可生物降解有机垃圾厌氧发酵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可生物降解有机垃圾厌氧发酵装置项目中展现了强劲的增长和稳定的财务表现。公司通过有效的策略，在可生物降解有机垃圾厌氧发酵装置项目中扩大了其市场份额并增强了盈利能力。同时，公司积极承担社会责任，参与各类社会公益项目，增强了其在可生物降解有机垃圾厌氧发酵装置项目中的品牌形象和社会影响力。</w:t>
      </w:r>
    </w:p>
    <w:p>
      <w:pPr>
        <w:pStyle w:val="Heading2"/>
        <w:ind w:firstLine="560" w:firstLineChars="200"/>
        <w:rPr>
          <w:rFonts w:ascii="仿宋" w:eastAsia="仿宋" w:hAnsi="仿宋" w:cs="仿宋" w:hint="eastAsia"/>
          <w:sz w:val="28"/>
          <w:lang w:eastAsia="zh-CN"/>
        </w:rPr>
      </w:pPr>
      <w:bookmarkStart w:id="4" w:name="_Toc1697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可生物降解有机垃圾厌氧发酵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可生物降解有机垃圾厌氧发酵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75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914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504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991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974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https://d.book118.com/996040132010010040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665AB"/>
    <w:rsid w:val="797665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040132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2024-01-17T00:26:00Z</dcterms:created>
  <dcterms:modified xsi:type="dcterms:W3CDTF">2024-01-17T00:26:42Z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435DAD0B052547B69A29B5FE2064E503_11</vt:lpwstr>
  </property>
  <property fmtid="{D5CDD505-2E9C-101B-9397-08002B2CF9AE}" pid="3" name="KSOProductBuildVer">
    <vt:lpwstr>2052-12.1.0.16120</vt:lpwstr>
  </property>
</Properties>
</file>