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多刀车床项目建设方案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5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_Toc14505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_Toc24753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_Toc32346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_Toc3674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6" w:history="1">
        <w:r>
          <w:rPr>
            <w:rFonts w:ascii="仿宋" w:eastAsia="仿宋" w:hAnsi="仿宋" w:cs="仿宋" w:hint="eastAsia"/>
            <w:lang w:eastAsia="zh-CN"/>
          </w:rPr>
          <w:t>五、多刀车床项目概论</w:t>
        </w:r>
        <w:r>
          <w:tab/>
        </w:r>
        <w:r>
          <w:fldChar w:fldCharType="begin"/>
        </w:r>
        <w:r>
          <w:instrText xml:space="preserve"> PAGEREF _Toc24666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_Toc13184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_Toc19892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_Toc22797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_Toc21433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_Toc14584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7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_Toc18087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_Toc29231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5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8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5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多刀车床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93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多刀车床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多刀车床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多刀车床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8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在多刀车床项目启动前，将进行一系列深入的地质调查，包括钻探和土壤取样，以深入了解项目区域的地层结构和土壤组成。特别是对于土壤的承载能力和地下水位的深度进行详细评估。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完成初始的地质风险评估后，多刀车床项目将安装长期地质监测设备，如倾斜仪、裂缝计和地下水位计，以持续监测地质条件的变化。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4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多刀车床项目将通过这些措施来适应和尊重特殊环境条件，确保项目的可持续发展，同时减少对环境的负面影响。这不仅有助于保护自然和文化遗产，还能提升项目在社会责任方面的表现和形象。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505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6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https://d.book118.com/996104123010010040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多刀车床项目建设方案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4C797E"/>
    <w:rsid w:val="304C79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610412301001004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2024-01-14T17:15:00Z</dcterms:created>
  <dcterms:modified xsi:type="dcterms:W3CDTF">2024-01-14T17:15:39Z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6FCB6E8BB34D4BFCA10863CFD6537103_11</vt:lpwstr>
  </property>
  <property fmtid="{D5CDD505-2E9C-101B-9397-08002B2CF9AE}" pid="3" name="KSOProductBuildVer">
    <vt:lpwstr>2052-12.1.0.16120</vt:lpwstr>
  </property>
</Properties>
</file>