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天然气水合物项目构思建设方案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52" w:history="1">
        <w:r>
          <w:rPr>
            <w:rFonts w:ascii="仿宋" w:eastAsia="仿宋" w:hAnsi="仿宋" w:cs="仿宋" w:hint="eastAsia"/>
            <w:lang w:eastAsia="zh-CN"/>
          </w:rPr>
          <w:t>序言</w:t>
        </w:r>
        <w:r>
          <w:tab/>
        </w:r>
        <w:r>
          <w:fldChar w:fldCharType="begin"/>
        </w:r>
        <w:r>
          <w:instrText xml:space="preserve"> PAGEREF _Toc21152 \h </w:instrText>
        </w:r>
        <w:r>
          <w:fldChar w:fldCharType="separate"/>
        </w:r>
        <w:r>
          <w:t>3</w:t>
        </w:r>
        <w:r>
          <w:fldChar w:fldCharType="end"/>
        </w:r>
      </w:hyperlink>
    </w:p>
    <w:p>
      <w:pPr>
        <w:pStyle w:val="TOC1"/>
        <w:tabs>
          <w:tab w:val="right" w:leader="dot" w:pos="8306"/>
        </w:tabs>
      </w:pPr>
      <w:hyperlink w:anchor="_Toc10076" w:history="1">
        <w:r>
          <w:rPr>
            <w:rFonts w:ascii="仿宋" w:eastAsia="仿宋" w:hAnsi="仿宋" w:cs="仿宋" w:hint="eastAsia"/>
            <w:lang w:eastAsia="zh-CN"/>
          </w:rPr>
          <w:t>一、环境和生态影响分析</w:t>
        </w:r>
        <w:r>
          <w:tab/>
        </w:r>
        <w:r>
          <w:fldChar w:fldCharType="begin"/>
        </w:r>
        <w:r>
          <w:instrText xml:space="preserve"> PAGEREF _Toc10076 \h </w:instrText>
        </w:r>
        <w:r>
          <w:fldChar w:fldCharType="separate"/>
        </w:r>
        <w:r>
          <w:t>3</w:t>
        </w:r>
        <w:r>
          <w:fldChar w:fldCharType="end"/>
        </w:r>
      </w:hyperlink>
    </w:p>
    <w:p>
      <w:pPr>
        <w:pStyle w:val="TOC2"/>
        <w:tabs>
          <w:tab w:val="right" w:leader="dot" w:pos="8306"/>
        </w:tabs>
      </w:pPr>
      <w:hyperlink w:anchor="_Toc21759" w:history="1">
        <w:r>
          <w:rPr>
            <w:rFonts w:ascii="仿宋" w:eastAsia="仿宋" w:hAnsi="仿宋" w:cs="仿宋" w:hint="eastAsia"/>
            <w:lang w:eastAsia="zh-CN"/>
          </w:rPr>
          <w:t>(一)、环境和生态现状</w:t>
        </w:r>
        <w:r>
          <w:tab/>
        </w:r>
        <w:r>
          <w:fldChar w:fldCharType="begin"/>
        </w:r>
        <w:r>
          <w:instrText xml:space="preserve"> PAGEREF _Toc21759 \h </w:instrText>
        </w:r>
        <w:r>
          <w:fldChar w:fldCharType="separate"/>
        </w:r>
        <w:r>
          <w:t>3</w:t>
        </w:r>
        <w:r>
          <w:fldChar w:fldCharType="end"/>
        </w:r>
      </w:hyperlink>
    </w:p>
    <w:p>
      <w:pPr>
        <w:pStyle w:val="TOC2"/>
        <w:tabs>
          <w:tab w:val="right" w:leader="dot" w:pos="8306"/>
        </w:tabs>
      </w:pPr>
      <w:hyperlink w:anchor="_Toc3009" w:history="1">
        <w:r>
          <w:rPr>
            <w:rFonts w:ascii="仿宋" w:eastAsia="仿宋" w:hAnsi="仿宋" w:cs="仿宋" w:hint="eastAsia"/>
            <w:lang w:eastAsia="zh-CN"/>
          </w:rPr>
          <w:t>(二)、生态环境影响分析</w:t>
        </w:r>
        <w:r>
          <w:tab/>
        </w:r>
        <w:r>
          <w:fldChar w:fldCharType="begin"/>
        </w:r>
        <w:r>
          <w:instrText xml:space="preserve"> PAGEREF _Toc3009 \h </w:instrText>
        </w:r>
        <w:r>
          <w:fldChar w:fldCharType="separate"/>
        </w:r>
        <w:r>
          <w:t>5</w:t>
        </w:r>
        <w:r>
          <w:fldChar w:fldCharType="end"/>
        </w:r>
      </w:hyperlink>
    </w:p>
    <w:p>
      <w:pPr>
        <w:pStyle w:val="TOC2"/>
        <w:tabs>
          <w:tab w:val="right" w:leader="dot" w:pos="8306"/>
        </w:tabs>
      </w:pPr>
      <w:hyperlink w:anchor="_Toc7914" w:history="1">
        <w:r>
          <w:rPr>
            <w:rFonts w:ascii="仿宋" w:eastAsia="仿宋" w:hAnsi="仿宋" w:cs="仿宋" w:hint="eastAsia"/>
            <w:lang w:eastAsia="zh-CN"/>
          </w:rPr>
          <w:t>(三)、生态环境保护措施</w:t>
        </w:r>
        <w:r>
          <w:tab/>
        </w:r>
        <w:r>
          <w:fldChar w:fldCharType="begin"/>
        </w:r>
        <w:r>
          <w:instrText xml:space="preserve"> PAGEREF _Toc7914 \h </w:instrText>
        </w:r>
        <w:r>
          <w:fldChar w:fldCharType="separate"/>
        </w:r>
        <w:r>
          <w:t>6</w:t>
        </w:r>
        <w:r>
          <w:fldChar w:fldCharType="end"/>
        </w:r>
      </w:hyperlink>
    </w:p>
    <w:p>
      <w:pPr>
        <w:pStyle w:val="TOC2"/>
        <w:tabs>
          <w:tab w:val="right" w:leader="dot" w:pos="8306"/>
        </w:tabs>
      </w:pPr>
      <w:hyperlink w:anchor="_Toc7122" w:history="1">
        <w:r>
          <w:rPr>
            <w:rFonts w:ascii="仿宋" w:eastAsia="仿宋" w:hAnsi="仿宋" w:cs="仿宋" w:hint="eastAsia"/>
            <w:lang w:eastAsia="zh-CN"/>
          </w:rPr>
          <w:t>(四)、地质灾害影响分析</w:t>
        </w:r>
        <w:r>
          <w:tab/>
        </w:r>
        <w:r>
          <w:fldChar w:fldCharType="begin"/>
        </w:r>
        <w:r>
          <w:instrText xml:space="preserve"> PAGEREF _Toc7122 \h </w:instrText>
        </w:r>
        <w:r>
          <w:fldChar w:fldCharType="separate"/>
        </w:r>
        <w:r>
          <w:t>8</w:t>
        </w:r>
        <w:r>
          <w:fldChar w:fldCharType="end"/>
        </w:r>
      </w:hyperlink>
    </w:p>
    <w:p>
      <w:pPr>
        <w:pStyle w:val="TOC2"/>
        <w:tabs>
          <w:tab w:val="right" w:leader="dot" w:pos="8306"/>
        </w:tabs>
      </w:pPr>
      <w:hyperlink w:anchor="_Toc11235" w:history="1">
        <w:r>
          <w:rPr>
            <w:rFonts w:ascii="仿宋" w:eastAsia="仿宋" w:hAnsi="仿宋" w:cs="仿宋" w:hint="eastAsia"/>
            <w:lang w:eastAsia="zh-CN"/>
          </w:rPr>
          <w:t>(五)、特殊环境影响</w:t>
        </w:r>
        <w:r>
          <w:tab/>
        </w:r>
        <w:r>
          <w:fldChar w:fldCharType="begin"/>
        </w:r>
        <w:r>
          <w:instrText xml:space="preserve"> PAGEREF _Toc11235 \h </w:instrText>
        </w:r>
        <w:r>
          <w:fldChar w:fldCharType="separate"/>
        </w:r>
        <w:r>
          <w:t>9</w:t>
        </w:r>
        <w:r>
          <w:fldChar w:fldCharType="end"/>
        </w:r>
      </w:hyperlink>
    </w:p>
    <w:p>
      <w:pPr>
        <w:pStyle w:val="TOC1"/>
        <w:tabs>
          <w:tab w:val="right" w:leader="dot" w:pos="8306"/>
        </w:tabs>
      </w:pPr>
      <w:hyperlink w:anchor="_Toc10625" w:history="1">
        <w:r>
          <w:rPr>
            <w:rFonts w:ascii="仿宋" w:eastAsia="仿宋" w:hAnsi="仿宋" w:cs="仿宋" w:hint="eastAsia"/>
            <w:lang w:eastAsia="zh-CN"/>
          </w:rPr>
          <w:t>二、天然气水合物项目概论</w:t>
        </w:r>
        <w:r>
          <w:tab/>
        </w:r>
        <w:r>
          <w:fldChar w:fldCharType="begin"/>
        </w:r>
        <w:r>
          <w:instrText xml:space="preserve"> PAGEREF _Toc10625 \h </w:instrText>
        </w:r>
        <w:r>
          <w:fldChar w:fldCharType="separate"/>
        </w:r>
        <w:r>
          <w:t>10</w:t>
        </w:r>
        <w:r>
          <w:fldChar w:fldCharType="end"/>
        </w:r>
      </w:hyperlink>
    </w:p>
    <w:p>
      <w:pPr>
        <w:pStyle w:val="TOC2"/>
        <w:tabs>
          <w:tab w:val="right" w:leader="dot" w:pos="8306"/>
        </w:tabs>
      </w:pPr>
      <w:hyperlink w:anchor="_Toc8360" w:history="1">
        <w:r>
          <w:rPr>
            <w:rFonts w:ascii="仿宋" w:eastAsia="仿宋" w:hAnsi="仿宋" w:cs="仿宋" w:hint="eastAsia"/>
            <w:lang w:eastAsia="zh-CN"/>
          </w:rPr>
          <w:t>(一)、项目申报单位概况</w:t>
        </w:r>
        <w:r>
          <w:tab/>
        </w:r>
        <w:r>
          <w:fldChar w:fldCharType="begin"/>
        </w:r>
        <w:r>
          <w:instrText xml:space="preserve"> PAGEREF _Toc8360 \h </w:instrText>
        </w:r>
        <w:r>
          <w:fldChar w:fldCharType="separate"/>
        </w:r>
        <w:r>
          <w:t>10</w:t>
        </w:r>
        <w:r>
          <w:fldChar w:fldCharType="end"/>
        </w:r>
      </w:hyperlink>
    </w:p>
    <w:p>
      <w:pPr>
        <w:pStyle w:val="TOC2"/>
        <w:tabs>
          <w:tab w:val="right" w:leader="dot" w:pos="8306"/>
        </w:tabs>
      </w:pPr>
      <w:hyperlink w:anchor="_Toc16094" w:history="1">
        <w:r>
          <w:rPr>
            <w:rFonts w:ascii="仿宋" w:eastAsia="仿宋" w:hAnsi="仿宋" w:cs="仿宋" w:hint="eastAsia"/>
            <w:lang w:eastAsia="zh-CN"/>
          </w:rPr>
          <w:t>(二)、项目概况</w:t>
        </w:r>
        <w:r>
          <w:tab/>
        </w:r>
        <w:r>
          <w:fldChar w:fldCharType="begin"/>
        </w:r>
        <w:r>
          <w:instrText xml:space="preserve"> PAGEREF _Toc16094 \h </w:instrText>
        </w:r>
        <w:r>
          <w:fldChar w:fldCharType="separate"/>
        </w:r>
        <w:r>
          <w:t>11</w:t>
        </w:r>
        <w:r>
          <w:fldChar w:fldCharType="end"/>
        </w:r>
      </w:hyperlink>
    </w:p>
    <w:p>
      <w:pPr>
        <w:pStyle w:val="TOC1"/>
        <w:tabs>
          <w:tab w:val="right" w:leader="dot" w:pos="8306"/>
        </w:tabs>
      </w:pPr>
      <w:hyperlink w:anchor="_Toc7720" w:history="1">
        <w:r>
          <w:rPr>
            <w:rFonts w:ascii="仿宋" w:eastAsia="仿宋" w:hAnsi="仿宋" w:cs="仿宋" w:hint="eastAsia"/>
            <w:lang w:eastAsia="zh-CN"/>
          </w:rPr>
          <w:t>三、建设风险评估分析</w:t>
        </w:r>
        <w:r>
          <w:tab/>
        </w:r>
        <w:r>
          <w:fldChar w:fldCharType="begin"/>
        </w:r>
        <w:r>
          <w:instrText xml:space="preserve"> PAGEREF _Toc7720 \h </w:instrText>
        </w:r>
        <w:r>
          <w:fldChar w:fldCharType="separate"/>
        </w:r>
        <w:r>
          <w:t>14</w:t>
        </w:r>
        <w:r>
          <w:fldChar w:fldCharType="end"/>
        </w:r>
      </w:hyperlink>
    </w:p>
    <w:p>
      <w:pPr>
        <w:pStyle w:val="TOC2"/>
        <w:tabs>
          <w:tab w:val="right" w:leader="dot" w:pos="8306"/>
        </w:tabs>
      </w:pPr>
      <w:hyperlink w:anchor="_Toc17338" w:history="1">
        <w:r>
          <w:rPr>
            <w:rFonts w:ascii="仿宋" w:eastAsia="仿宋" w:hAnsi="仿宋" w:cs="仿宋" w:hint="eastAsia"/>
            <w:lang w:eastAsia="zh-CN"/>
          </w:rPr>
          <w:t>(一)、政策风险分析</w:t>
        </w:r>
        <w:r>
          <w:tab/>
        </w:r>
        <w:r>
          <w:fldChar w:fldCharType="begin"/>
        </w:r>
        <w:r>
          <w:instrText xml:space="preserve"> PAGEREF _Toc17338 \h </w:instrText>
        </w:r>
        <w:r>
          <w:fldChar w:fldCharType="separate"/>
        </w:r>
        <w:r>
          <w:t>14</w:t>
        </w:r>
        <w:r>
          <w:fldChar w:fldCharType="end"/>
        </w:r>
      </w:hyperlink>
    </w:p>
    <w:p>
      <w:pPr>
        <w:pStyle w:val="TOC2"/>
        <w:tabs>
          <w:tab w:val="right" w:leader="dot" w:pos="8306"/>
        </w:tabs>
      </w:pPr>
      <w:hyperlink w:anchor="_Toc29986" w:history="1">
        <w:r>
          <w:rPr>
            <w:rFonts w:ascii="仿宋" w:eastAsia="仿宋" w:hAnsi="仿宋" w:cs="仿宋" w:hint="eastAsia"/>
            <w:lang w:eastAsia="zh-CN"/>
          </w:rPr>
          <w:t>(二)、社会风险分析</w:t>
        </w:r>
        <w:r>
          <w:tab/>
        </w:r>
        <w:r>
          <w:fldChar w:fldCharType="begin"/>
        </w:r>
        <w:r>
          <w:instrText xml:space="preserve"> PAGEREF _Toc29986 \h </w:instrText>
        </w:r>
        <w:r>
          <w:fldChar w:fldCharType="separate"/>
        </w:r>
        <w:r>
          <w:t>15</w:t>
        </w:r>
        <w:r>
          <w:fldChar w:fldCharType="end"/>
        </w:r>
      </w:hyperlink>
    </w:p>
    <w:p>
      <w:pPr>
        <w:pStyle w:val="TOC2"/>
        <w:tabs>
          <w:tab w:val="right" w:leader="dot" w:pos="8306"/>
        </w:tabs>
      </w:pPr>
      <w:hyperlink w:anchor="_Toc30013" w:history="1">
        <w:r>
          <w:rPr>
            <w:rFonts w:ascii="仿宋" w:eastAsia="仿宋" w:hAnsi="仿宋" w:cs="仿宋" w:hint="eastAsia"/>
            <w:lang w:eastAsia="zh-CN"/>
          </w:rPr>
          <w:t>(三)、市场风险分析</w:t>
        </w:r>
        <w:r>
          <w:tab/>
        </w:r>
        <w:r>
          <w:fldChar w:fldCharType="begin"/>
        </w:r>
        <w:r>
          <w:instrText xml:space="preserve"> PAGEREF _Toc30013 \h </w:instrText>
        </w:r>
        <w:r>
          <w:fldChar w:fldCharType="separate"/>
        </w:r>
        <w:r>
          <w:t>17</w:t>
        </w:r>
        <w:r>
          <w:fldChar w:fldCharType="end"/>
        </w:r>
      </w:hyperlink>
    </w:p>
    <w:p>
      <w:pPr>
        <w:pStyle w:val="TOC2"/>
        <w:tabs>
          <w:tab w:val="right" w:leader="dot" w:pos="8306"/>
        </w:tabs>
      </w:pPr>
      <w:hyperlink w:anchor="_Toc2019" w:history="1">
        <w:r>
          <w:rPr>
            <w:rFonts w:ascii="仿宋" w:eastAsia="仿宋" w:hAnsi="仿宋" w:cs="仿宋" w:hint="eastAsia"/>
            <w:lang w:eastAsia="zh-CN"/>
          </w:rPr>
          <w:t>(四)、资金风险分析</w:t>
        </w:r>
        <w:r>
          <w:tab/>
        </w:r>
        <w:r>
          <w:fldChar w:fldCharType="begin"/>
        </w:r>
        <w:r>
          <w:instrText xml:space="preserve"> PAGEREF _Toc2019 \h </w:instrText>
        </w:r>
        <w:r>
          <w:fldChar w:fldCharType="separate"/>
        </w:r>
        <w:r>
          <w:t>18</w:t>
        </w:r>
        <w:r>
          <w:fldChar w:fldCharType="end"/>
        </w:r>
      </w:hyperlink>
    </w:p>
    <w:p>
      <w:pPr>
        <w:pStyle w:val="TOC2"/>
        <w:tabs>
          <w:tab w:val="right" w:leader="dot" w:pos="8306"/>
        </w:tabs>
      </w:pPr>
      <w:hyperlink w:anchor="_Toc26431" w:history="1">
        <w:r>
          <w:rPr>
            <w:rFonts w:ascii="仿宋" w:eastAsia="仿宋" w:hAnsi="仿宋" w:cs="仿宋" w:hint="eastAsia"/>
            <w:lang w:eastAsia="zh-CN"/>
          </w:rPr>
          <w:t>(五)、技术风险分析</w:t>
        </w:r>
        <w:r>
          <w:tab/>
        </w:r>
        <w:r>
          <w:fldChar w:fldCharType="begin"/>
        </w:r>
        <w:r>
          <w:instrText xml:space="preserve"> PAGEREF _Toc26431 \h </w:instrText>
        </w:r>
        <w:r>
          <w:fldChar w:fldCharType="separate"/>
        </w:r>
        <w:r>
          <w:t>19</w:t>
        </w:r>
        <w:r>
          <w:fldChar w:fldCharType="end"/>
        </w:r>
      </w:hyperlink>
    </w:p>
    <w:p>
      <w:pPr>
        <w:pStyle w:val="TOC2"/>
        <w:tabs>
          <w:tab w:val="right" w:leader="dot" w:pos="8306"/>
        </w:tabs>
      </w:pPr>
      <w:hyperlink w:anchor="_Toc21173" w:history="1">
        <w:r>
          <w:rPr>
            <w:rFonts w:ascii="仿宋" w:eastAsia="仿宋" w:hAnsi="仿宋" w:cs="仿宋" w:hint="eastAsia"/>
            <w:lang w:eastAsia="zh-CN"/>
          </w:rPr>
          <w:t>(六)、财务风险分析</w:t>
        </w:r>
        <w:r>
          <w:tab/>
        </w:r>
        <w:r>
          <w:fldChar w:fldCharType="begin"/>
        </w:r>
        <w:r>
          <w:instrText xml:space="preserve"> PAGEREF _Toc21173 \h </w:instrText>
        </w:r>
        <w:r>
          <w:fldChar w:fldCharType="separate"/>
        </w:r>
        <w:r>
          <w:t>20</w:t>
        </w:r>
        <w:r>
          <w:fldChar w:fldCharType="end"/>
        </w:r>
      </w:hyperlink>
    </w:p>
    <w:p>
      <w:pPr>
        <w:pStyle w:val="TOC2"/>
        <w:tabs>
          <w:tab w:val="right" w:leader="dot" w:pos="8306"/>
        </w:tabs>
      </w:pPr>
      <w:hyperlink w:anchor="_Toc17769" w:history="1">
        <w:r>
          <w:rPr>
            <w:rFonts w:ascii="仿宋" w:eastAsia="仿宋" w:hAnsi="仿宋" w:cs="仿宋" w:hint="eastAsia"/>
            <w:lang w:eastAsia="zh-CN"/>
          </w:rPr>
          <w:t>(七)、管理风险分析</w:t>
        </w:r>
        <w:r>
          <w:tab/>
        </w:r>
        <w:r>
          <w:fldChar w:fldCharType="begin"/>
        </w:r>
        <w:r>
          <w:instrText xml:space="preserve"> PAGEREF _Toc17769 \h </w:instrText>
        </w:r>
        <w:r>
          <w:fldChar w:fldCharType="separate"/>
        </w:r>
        <w:r>
          <w:t>22</w:t>
        </w:r>
        <w:r>
          <w:fldChar w:fldCharType="end"/>
        </w:r>
      </w:hyperlink>
    </w:p>
    <w:p>
      <w:pPr>
        <w:pStyle w:val="TOC2"/>
        <w:tabs>
          <w:tab w:val="right" w:leader="dot" w:pos="8306"/>
        </w:tabs>
      </w:pPr>
      <w:hyperlink w:anchor="_Toc6394" w:history="1">
        <w:r>
          <w:rPr>
            <w:rFonts w:ascii="仿宋" w:eastAsia="仿宋" w:hAnsi="仿宋" w:cs="仿宋" w:hint="eastAsia"/>
            <w:lang w:eastAsia="zh-CN"/>
          </w:rPr>
          <w:t>(八)、其它风险分析</w:t>
        </w:r>
        <w:r>
          <w:tab/>
        </w:r>
        <w:r>
          <w:fldChar w:fldCharType="begin"/>
        </w:r>
        <w:r>
          <w:instrText xml:space="preserve"> PAGEREF _Toc6394 \h </w:instrText>
        </w:r>
        <w:r>
          <w:fldChar w:fldCharType="separate"/>
        </w:r>
        <w:r>
          <w:t>23</w:t>
        </w:r>
        <w:r>
          <w:fldChar w:fldCharType="end"/>
        </w:r>
      </w:hyperlink>
    </w:p>
    <w:p>
      <w:pPr>
        <w:pStyle w:val="TOC2"/>
        <w:tabs>
          <w:tab w:val="right" w:leader="dot" w:pos="8306"/>
        </w:tabs>
      </w:pPr>
      <w:hyperlink w:anchor="_Toc31339" w:history="1">
        <w:r>
          <w:rPr>
            <w:rFonts w:ascii="仿宋" w:eastAsia="仿宋" w:hAnsi="仿宋" w:cs="仿宋" w:hint="eastAsia"/>
            <w:lang w:eastAsia="zh-CN"/>
          </w:rPr>
          <w:t>(九)、社会影响评估</w:t>
        </w:r>
        <w:r>
          <w:tab/>
        </w:r>
        <w:r>
          <w:fldChar w:fldCharType="begin"/>
        </w:r>
        <w:r>
          <w:instrText xml:space="preserve"> PAGEREF _Toc31339 \h </w:instrText>
        </w:r>
        <w:r>
          <w:fldChar w:fldCharType="separate"/>
        </w:r>
        <w:r>
          <w:t>25</w:t>
        </w:r>
        <w:r>
          <w:fldChar w:fldCharType="end"/>
        </w:r>
      </w:hyperlink>
    </w:p>
    <w:p>
      <w:pPr>
        <w:pStyle w:val="TOC1"/>
        <w:tabs>
          <w:tab w:val="right" w:leader="dot" w:pos="8306"/>
        </w:tabs>
      </w:pPr>
      <w:hyperlink w:anchor="_Toc25623" w:history="1">
        <w:r>
          <w:rPr>
            <w:rFonts w:ascii="仿宋" w:eastAsia="仿宋" w:hAnsi="仿宋" w:cs="仿宋" w:hint="eastAsia"/>
            <w:lang w:eastAsia="zh-CN"/>
          </w:rPr>
          <w:t>四、发展规划、产业政策和行业准入分析</w:t>
        </w:r>
        <w:r>
          <w:tab/>
        </w:r>
        <w:r>
          <w:fldChar w:fldCharType="begin"/>
        </w:r>
        <w:r>
          <w:instrText xml:space="preserve"> PAGEREF _Toc25623 \h </w:instrText>
        </w:r>
        <w:r>
          <w:fldChar w:fldCharType="separate"/>
        </w:r>
        <w:r>
          <w:t>27</w:t>
        </w:r>
        <w:r>
          <w:fldChar w:fldCharType="end"/>
        </w:r>
      </w:hyperlink>
    </w:p>
    <w:p>
      <w:pPr>
        <w:pStyle w:val="TOC2"/>
        <w:tabs>
          <w:tab w:val="right" w:leader="dot" w:pos="8306"/>
        </w:tabs>
      </w:pPr>
      <w:hyperlink w:anchor="_Toc21959" w:history="1">
        <w:r>
          <w:rPr>
            <w:rFonts w:ascii="仿宋" w:eastAsia="仿宋" w:hAnsi="仿宋" w:cs="仿宋" w:hint="eastAsia"/>
            <w:lang w:eastAsia="zh-CN"/>
          </w:rPr>
          <w:t>(一)、发展规划分析</w:t>
        </w:r>
        <w:r>
          <w:tab/>
        </w:r>
        <w:r>
          <w:fldChar w:fldCharType="begin"/>
        </w:r>
        <w:r>
          <w:instrText xml:space="preserve"> PAGEREF _Toc21959 \h </w:instrText>
        </w:r>
        <w:r>
          <w:fldChar w:fldCharType="separate"/>
        </w:r>
        <w:r>
          <w:t>27</w:t>
        </w:r>
        <w:r>
          <w:fldChar w:fldCharType="end"/>
        </w:r>
      </w:hyperlink>
    </w:p>
    <w:p>
      <w:pPr>
        <w:pStyle w:val="TOC2"/>
        <w:tabs>
          <w:tab w:val="right" w:leader="dot" w:pos="8306"/>
        </w:tabs>
      </w:pPr>
      <w:hyperlink w:anchor="_Toc10890" w:history="1">
        <w:r>
          <w:rPr>
            <w:rFonts w:ascii="仿宋" w:eastAsia="仿宋" w:hAnsi="仿宋" w:cs="仿宋" w:hint="eastAsia"/>
            <w:lang w:eastAsia="zh-CN"/>
          </w:rPr>
          <w:t>(二)、产业政策分析</w:t>
        </w:r>
        <w:r>
          <w:tab/>
        </w:r>
        <w:r>
          <w:fldChar w:fldCharType="begin"/>
        </w:r>
        <w:r>
          <w:instrText xml:space="preserve"> PAGEREF _Toc10890 \h </w:instrText>
        </w:r>
        <w:r>
          <w:fldChar w:fldCharType="separate"/>
        </w:r>
        <w:r>
          <w:t>28</w:t>
        </w:r>
        <w:r>
          <w:fldChar w:fldCharType="end"/>
        </w:r>
      </w:hyperlink>
    </w:p>
    <w:p>
      <w:pPr>
        <w:pStyle w:val="TOC2"/>
        <w:tabs>
          <w:tab w:val="right" w:leader="dot" w:pos="8306"/>
        </w:tabs>
      </w:pPr>
      <w:hyperlink w:anchor="_Toc19709" w:history="1">
        <w:r>
          <w:rPr>
            <w:rFonts w:ascii="仿宋" w:eastAsia="仿宋" w:hAnsi="仿宋" w:cs="仿宋" w:hint="eastAsia"/>
            <w:lang w:eastAsia="zh-CN"/>
          </w:rPr>
          <w:t>(三)、行业准入分析</w:t>
        </w:r>
        <w:r>
          <w:tab/>
        </w:r>
        <w:r>
          <w:fldChar w:fldCharType="begin"/>
        </w:r>
        <w:r>
          <w:instrText xml:space="preserve"> PAGEREF _Toc19709 \h </w:instrText>
        </w:r>
        <w:r>
          <w:fldChar w:fldCharType="separate"/>
        </w:r>
        <w:r>
          <w:t>30</w:t>
        </w:r>
        <w:r>
          <w:fldChar w:fldCharType="end"/>
        </w:r>
      </w:hyperlink>
    </w:p>
    <w:p>
      <w:pPr>
        <w:pStyle w:val="TOC1"/>
        <w:tabs>
          <w:tab w:val="right" w:leader="dot" w:pos="8306"/>
        </w:tabs>
      </w:pPr>
      <w:hyperlink w:anchor="_Toc26851" w:history="1">
        <w:r>
          <w:rPr>
            <w:rFonts w:ascii="仿宋" w:eastAsia="仿宋" w:hAnsi="仿宋" w:cs="仿宋" w:hint="eastAsia"/>
            <w:lang w:eastAsia="zh-CN"/>
          </w:rPr>
          <w:t>五、项目监理与质量保证</w:t>
        </w:r>
        <w:r>
          <w:tab/>
        </w:r>
        <w:r>
          <w:fldChar w:fldCharType="begin"/>
        </w:r>
        <w:r>
          <w:instrText xml:space="preserve"> PAGEREF _Toc26851 \h </w:instrText>
        </w:r>
        <w:r>
          <w:fldChar w:fldCharType="separate"/>
        </w:r>
        <w:r>
          <w:t>31</w:t>
        </w:r>
        <w:r>
          <w:fldChar w:fldCharType="end"/>
        </w:r>
      </w:hyperlink>
    </w:p>
    <w:p>
      <w:pPr>
        <w:pStyle w:val="TOC2"/>
        <w:tabs>
          <w:tab w:val="right" w:leader="dot" w:pos="8306"/>
        </w:tabs>
      </w:pPr>
      <w:hyperlink w:anchor="_Toc6946" w:history="1">
        <w:r>
          <w:rPr>
            <w:rFonts w:ascii="仿宋" w:eastAsia="仿宋" w:hAnsi="仿宋" w:cs="仿宋" w:hint="eastAsia"/>
            <w:lang w:eastAsia="zh-CN"/>
          </w:rPr>
          <w:t>(一)、监理体系构建</w:t>
        </w:r>
        <w:r>
          <w:tab/>
        </w:r>
        <w:r>
          <w:fldChar w:fldCharType="begin"/>
        </w:r>
        <w:r>
          <w:instrText xml:space="preserve"> PAGEREF _Toc6946 \h </w:instrText>
        </w:r>
        <w:r>
          <w:fldChar w:fldCharType="separate"/>
        </w:r>
        <w:r>
          <w:t>31</w:t>
        </w:r>
        <w:r>
          <w:fldChar w:fldCharType="end"/>
        </w:r>
      </w:hyperlink>
    </w:p>
    <w:p>
      <w:pPr>
        <w:pStyle w:val="TOC2"/>
        <w:tabs>
          <w:tab w:val="right" w:leader="dot" w:pos="8306"/>
        </w:tabs>
      </w:pPr>
      <w:hyperlink w:anchor="_Toc901" w:history="1">
        <w:r>
          <w:rPr>
            <w:rFonts w:ascii="仿宋" w:eastAsia="仿宋" w:hAnsi="仿宋" w:cs="仿宋" w:hint="eastAsia"/>
            <w:lang w:eastAsia="zh-CN"/>
          </w:rPr>
          <w:t>(二)、质量保证体系实施</w:t>
        </w:r>
        <w:r>
          <w:tab/>
        </w:r>
        <w:r>
          <w:fldChar w:fldCharType="begin"/>
        </w:r>
        <w:r>
          <w:instrText xml:space="preserve"> PAGEREF _Toc901 \h </w:instrText>
        </w:r>
        <w:r>
          <w:fldChar w:fldCharType="separate"/>
        </w:r>
        <w:r>
          <w:t>32</w:t>
        </w:r>
        <w:r>
          <w:fldChar w:fldCharType="end"/>
        </w:r>
      </w:hyperlink>
    </w:p>
    <w:p>
      <w:pPr>
        <w:pStyle w:val="TOC2"/>
        <w:tabs>
          <w:tab w:val="right" w:leader="dot" w:pos="8306"/>
        </w:tabs>
      </w:pPr>
      <w:hyperlink w:anchor="_Toc23078" w:history="1">
        <w:r>
          <w:rPr>
            <w:rFonts w:ascii="仿宋" w:eastAsia="仿宋" w:hAnsi="仿宋" w:cs="仿宋" w:hint="eastAsia"/>
            <w:lang w:eastAsia="zh-CN"/>
          </w:rPr>
          <w:t>(三)、监理与质量控制流程</w:t>
        </w:r>
        <w:r>
          <w:tab/>
        </w:r>
        <w:r>
          <w:fldChar w:fldCharType="begin"/>
        </w:r>
        <w:r>
          <w:instrText xml:space="preserve"> PAGEREF _Toc23078 \h </w:instrText>
        </w:r>
        <w:r>
          <w:fldChar w:fldCharType="separate"/>
        </w:r>
        <w:r>
          <w:t>33</w:t>
        </w:r>
        <w:r>
          <w:fldChar w:fldCharType="end"/>
        </w:r>
      </w:hyperlink>
    </w:p>
    <w:p>
      <w:pPr>
        <w:pStyle w:val="TOC1"/>
        <w:tabs>
          <w:tab w:val="right" w:leader="dot" w:pos="8306"/>
        </w:tabs>
      </w:pPr>
      <w:hyperlink w:anchor="_Toc16209" w:history="1">
        <w:r>
          <w:rPr>
            <w:rFonts w:ascii="仿宋" w:eastAsia="仿宋" w:hAnsi="仿宋" w:cs="仿宋" w:hint="eastAsia"/>
            <w:lang w:eastAsia="zh-CN"/>
          </w:rPr>
          <w:t>六、背景、必要性分析</w:t>
        </w:r>
        <w:r>
          <w:tab/>
        </w:r>
        <w:r>
          <w:fldChar w:fldCharType="begin"/>
        </w:r>
        <w:r>
          <w:instrText xml:space="preserve"> PAGEREF _Toc16209 \h </w:instrText>
        </w:r>
        <w:r>
          <w:fldChar w:fldCharType="separate"/>
        </w:r>
        <w:r>
          <w:t>33</w:t>
        </w:r>
        <w:r>
          <w:fldChar w:fldCharType="end"/>
        </w:r>
      </w:hyperlink>
    </w:p>
    <w:p>
      <w:pPr>
        <w:pStyle w:val="TOC2"/>
        <w:tabs>
          <w:tab w:val="right" w:leader="dot" w:pos="8306"/>
        </w:tabs>
      </w:pPr>
      <w:hyperlink w:anchor="_Toc19288" w:history="1">
        <w:r>
          <w:rPr>
            <w:rFonts w:ascii="仿宋" w:eastAsia="仿宋" w:hAnsi="仿宋" w:cs="仿宋" w:hint="eastAsia"/>
            <w:lang w:eastAsia="zh-CN"/>
          </w:rPr>
          <w:t>(一)、项目建设背景</w:t>
        </w:r>
        <w:r>
          <w:tab/>
        </w:r>
        <w:r>
          <w:fldChar w:fldCharType="begin"/>
        </w:r>
        <w:r>
          <w:instrText xml:space="preserve"> PAGEREF _Toc19288 \h </w:instrText>
        </w:r>
        <w:r>
          <w:fldChar w:fldCharType="separate"/>
        </w:r>
        <w:r>
          <w:t>33</w:t>
        </w:r>
        <w:r>
          <w:fldChar w:fldCharType="end"/>
        </w:r>
      </w:hyperlink>
    </w:p>
    <w:p>
      <w:pPr>
        <w:pStyle w:val="TOC2"/>
        <w:tabs>
          <w:tab w:val="right" w:leader="dot" w:pos="8306"/>
        </w:tabs>
      </w:pPr>
      <w:hyperlink w:anchor="_Toc20640" w:history="1">
        <w:r>
          <w:rPr>
            <w:rFonts w:ascii="仿宋" w:eastAsia="仿宋" w:hAnsi="仿宋" w:cs="仿宋" w:hint="eastAsia"/>
            <w:lang w:eastAsia="zh-CN"/>
          </w:rPr>
          <w:t>(二)、必要性分析</w:t>
        </w:r>
        <w:r>
          <w:tab/>
        </w:r>
        <w:r>
          <w:fldChar w:fldCharType="begin"/>
        </w:r>
        <w:r>
          <w:instrText xml:space="preserve"> PAGEREF _Toc20640 \h </w:instrText>
        </w:r>
        <w:r>
          <w:fldChar w:fldCharType="separate"/>
        </w:r>
        <w:r>
          <w:t>34</w:t>
        </w:r>
        <w:r>
          <w:fldChar w:fldCharType="end"/>
        </w:r>
      </w:hyperlink>
    </w:p>
    <w:p>
      <w:pPr>
        <w:pStyle w:val="TOC2"/>
        <w:tabs>
          <w:tab w:val="right" w:leader="dot" w:pos="8306"/>
        </w:tabs>
      </w:pPr>
      <w:hyperlink w:anchor="_Toc28897" w:history="1">
        <w:r>
          <w:rPr>
            <w:rFonts w:ascii="仿宋" w:eastAsia="仿宋" w:hAnsi="仿宋" w:cs="仿宋" w:hint="eastAsia"/>
            <w:lang w:eastAsia="zh-CN"/>
          </w:rPr>
          <w:t>(三)、项目建设有利条件</w:t>
        </w:r>
        <w:r>
          <w:tab/>
        </w:r>
        <w:r>
          <w:fldChar w:fldCharType="begin"/>
        </w:r>
        <w:r>
          <w:instrText xml:space="preserve"> PAGEREF _Toc28897 \h </w:instrText>
        </w:r>
        <w:r>
          <w:fldChar w:fldCharType="separate"/>
        </w:r>
        <w:r>
          <w:t>36</w:t>
        </w:r>
        <w:r>
          <w:fldChar w:fldCharType="end"/>
        </w:r>
      </w:hyperlink>
    </w:p>
    <w:p>
      <w:pPr>
        <w:pStyle w:val="TOC1"/>
        <w:tabs>
          <w:tab w:val="right" w:leader="dot" w:pos="8306"/>
        </w:tabs>
      </w:pPr>
      <w:hyperlink w:anchor="_Toc15172" w:history="1">
        <w:r>
          <w:rPr>
            <w:rFonts w:ascii="仿宋" w:eastAsia="仿宋" w:hAnsi="仿宋" w:cs="仿宋" w:hint="eastAsia"/>
            <w:lang w:eastAsia="zh-CN"/>
          </w:rPr>
          <w:t>七、项目变更管理</w:t>
        </w:r>
        <w:r>
          <w:tab/>
        </w:r>
        <w:r>
          <w:fldChar w:fldCharType="begin"/>
        </w:r>
        <w:r>
          <w:instrText xml:space="preserve"> PAGEREF _Toc15172 \h </w:instrText>
        </w:r>
        <w:r>
          <w:fldChar w:fldCharType="separate"/>
        </w:r>
        <w:r>
          <w:t>37</w:t>
        </w:r>
        <w:r>
          <w:fldChar w:fldCharType="end"/>
        </w:r>
      </w:hyperlink>
    </w:p>
    <w:p>
      <w:pPr>
        <w:pStyle w:val="TOC2"/>
        <w:tabs>
          <w:tab w:val="right" w:leader="dot" w:pos="8306"/>
        </w:tabs>
      </w:pPr>
      <w:hyperlink w:anchor="_Toc26707" w:history="1">
        <w:r>
          <w:rPr>
            <w:rFonts w:ascii="仿宋" w:eastAsia="仿宋" w:hAnsi="仿宋" w:cs="仿宋" w:hint="eastAsia"/>
            <w:lang w:eastAsia="zh-CN"/>
          </w:rPr>
          <w:t>(一)、变更控制流程</w:t>
        </w:r>
        <w:r>
          <w:tab/>
        </w:r>
        <w:r>
          <w:fldChar w:fldCharType="begin"/>
        </w:r>
        <w:r>
          <w:instrText xml:space="preserve"> PAGEREF _Toc26707 \h </w:instrText>
        </w:r>
        <w:r>
          <w:fldChar w:fldCharType="separate"/>
        </w:r>
        <w:r>
          <w:t>37</w:t>
        </w:r>
        <w:r>
          <w:fldChar w:fldCharType="end"/>
        </w:r>
      </w:hyperlink>
    </w:p>
    <w:p>
      <w:pPr>
        <w:pStyle w:val="TOC2"/>
        <w:tabs>
          <w:tab w:val="right" w:leader="dot" w:pos="8306"/>
        </w:tabs>
      </w:pPr>
      <w:hyperlink w:anchor="_Toc21356" w:history="1">
        <w:r>
          <w:rPr>
            <w:rFonts w:ascii="仿宋" w:eastAsia="仿宋" w:hAnsi="仿宋" w:cs="仿宋" w:hint="eastAsia"/>
            <w:lang w:eastAsia="zh-CN"/>
          </w:rPr>
          <w:t>(二)、影响评估与处理</w:t>
        </w:r>
        <w:r>
          <w:tab/>
        </w:r>
        <w:r>
          <w:fldChar w:fldCharType="begin"/>
        </w:r>
        <w:r>
          <w:instrText xml:space="preserve"> PAGEREF _Toc21356 \h </w:instrText>
        </w:r>
        <w:r>
          <w:fldChar w:fldCharType="separate"/>
        </w:r>
        <w:r>
          <w:t>38</w:t>
        </w:r>
        <w:r>
          <w:fldChar w:fldCharType="end"/>
        </w:r>
      </w:hyperlink>
    </w:p>
    <w:p>
      <w:pPr>
        <w:pStyle w:val="TOC2"/>
        <w:tabs>
          <w:tab w:val="right" w:leader="dot" w:pos="8306"/>
        </w:tabs>
      </w:pPr>
      <w:hyperlink w:anchor="_Toc13955" w:history="1">
        <w:r>
          <w:rPr>
            <w:rFonts w:ascii="仿宋" w:eastAsia="仿宋" w:hAnsi="仿宋" w:cs="仿宋" w:hint="eastAsia"/>
            <w:lang w:eastAsia="zh-CN"/>
          </w:rPr>
          <w:t>(三)、变更记录与追踪</w:t>
        </w:r>
        <w:r>
          <w:tab/>
        </w:r>
        <w:r>
          <w:fldChar w:fldCharType="begin"/>
        </w:r>
        <w:r>
          <w:instrText xml:space="preserve"> PAGEREF _Toc13955 \h </w:instrText>
        </w:r>
        <w:r>
          <w:fldChar w:fldCharType="separate"/>
        </w:r>
        <w:r>
          <w:t>40</w:t>
        </w:r>
        <w:r>
          <w:fldChar w:fldCharType="end"/>
        </w:r>
      </w:hyperlink>
    </w:p>
    <w:p>
      <w:pPr>
        <w:pStyle w:val="TOC2"/>
        <w:tabs>
          <w:tab w:val="right" w:leader="dot" w:pos="8306"/>
        </w:tabs>
      </w:pPr>
      <w:hyperlink w:anchor="_Toc28299" w:history="1">
        <w:r>
          <w:rPr>
            <w:rFonts w:ascii="仿宋" w:eastAsia="仿宋" w:hAnsi="仿宋" w:cs="仿宋" w:hint="eastAsia"/>
            <w:lang w:eastAsia="zh-CN"/>
          </w:rPr>
          <w:t>(四)、变更管理策略</w:t>
        </w:r>
        <w:r>
          <w:tab/>
        </w:r>
        <w:r>
          <w:fldChar w:fldCharType="begin"/>
        </w:r>
        <w:r>
          <w:instrText xml:space="preserve"> PAGEREF _Toc28299 \h </w:instrText>
        </w:r>
        <w:r>
          <w:fldChar w:fldCharType="separate"/>
        </w:r>
        <w:r>
          <w:t>41</w:t>
        </w:r>
        <w:r>
          <w:fldChar w:fldCharType="end"/>
        </w:r>
      </w:hyperlink>
    </w:p>
    <w:p>
      <w:pPr>
        <w:pStyle w:val="TOC1"/>
        <w:tabs>
          <w:tab w:val="right" w:leader="dot" w:pos="8306"/>
        </w:tabs>
      </w:pPr>
      <w:hyperlink w:anchor="_Toc30523" w:history="1">
        <w:r>
          <w:rPr>
            <w:rFonts w:ascii="仿宋" w:eastAsia="仿宋" w:hAnsi="仿宋" w:cs="仿宋" w:hint="eastAsia"/>
            <w:lang w:eastAsia="zh-CN"/>
          </w:rPr>
          <w:t>八、项目实施与管理方案</w:t>
        </w:r>
        <w:r>
          <w:tab/>
        </w:r>
        <w:r>
          <w:fldChar w:fldCharType="begin"/>
        </w:r>
        <w:r>
          <w:instrText xml:space="preserve"> PAGEREF _Toc30523 \h </w:instrText>
        </w:r>
        <w:r>
          <w:fldChar w:fldCharType="separate"/>
        </w:r>
        <w:r>
          <w:t>43</w:t>
        </w:r>
        <w:r>
          <w:fldChar w:fldCharType="end"/>
        </w:r>
      </w:hyperlink>
    </w:p>
    <w:p>
      <w:pPr>
        <w:pStyle w:val="TOC2"/>
        <w:tabs>
          <w:tab w:val="right" w:leader="dot" w:pos="8306"/>
        </w:tabs>
      </w:pPr>
      <w:hyperlink w:anchor="_Toc3266" w:history="1">
        <w:r>
          <w:rPr>
            <w:rFonts w:ascii="仿宋" w:eastAsia="仿宋" w:hAnsi="仿宋" w:cs="仿宋" w:hint="eastAsia"/>
            <w:lang w:eastAsia="zh-CN"/>
          </w:rPr>
          <w:t>(一)、项目实施计划</w:t>
        </w:r>
        <w:r>
          <w:tab/>
        </w:r>
        <w:r>
          <w:fldChar w:fldCharType="begin"/>
        </w:r>
        <w:r>
          <w:instrText xml:space="preserve"> PAGEREF _Toc3266 \h </w:instrText>
        </w:r>
        <w:r>
          <w:fldChar w:fldCharType="separate"/>
        </w:r>
        <w:r>
          <w:t>43</w:t>
        </w:r>
        <w:r>
          <w:fldChar w:fldCharType="end"/>
        </w:r>
      </w:hyperlink>
    </w:p>
    <w:p>
      <w:pPr>
        <w:pStyle w:val="TOC2"/>
        <w:tabs>
          <w:tab w:val="right" w:leader="dot" w:pos="8306"/>
        </w:tabs>
      </w:pPr>
      <w:hyperlink w:anchor="_Toc14227" w:history="1">
        <w:r>
          <w:rPr>
            <w:rFonts w:ascii="仿宋" w:eastAsia="仿宋" w:hAnsi="仿宋" w:cs="仿宋" w:hint="eastAsia"/>
            <w:lang w:eastAsia="zh-CN"/>
          </w:rPr>
          <w:t>(二)、项目组织机构与职责</w:t>
        </w:r>
        <w:r>
          <w:tab/>
        </w:r>
        <w:r>
          <w:fldChar w:fldCharType="begin"/>
        </w:r>
        <w:r>
          <w:instrText xml:space="preserve"> PAGEREF _Toc14227 \h </w:instrText>
        </w:r>
        <w:r>
          <w:fldChar w:fldCharType="separate"/>
        </w:r>
        <w:r>
          <w:t>44</w:t>
        </w:r>
        <w:r>
          <w:fldChar w:fldCharType="end"/>
        </w:r>
      </w:hyperlink>
    </w:p>
    <w:p>
      <w:pPr>
        <w:pStyle w:val="TOC2"/>
        <w:tabs>
          <w:tab w:val="right" w:leader="dot" w:pos="8306"/>
        </w:tabs>
      </w:pPr>
      <w:hyperlink w:anchor="_Toc18016" w:history="1">
        <w:r>
          <w:rPr>
            <w:rFonts w:ascii="仿宋" w:eastAsia="仿宋" w:hAnsi="仿宋" w:cs="仿宋" w:hint="eastAsia"/>
            <w:lang w:eastAsia="zh-CN"/>
          </w:rPr>
          <w:t>(三)、项目管理与监控体系</w:t>
        </w:r>
        <w:r>
          <w:tab/>
        </w:r>
        <w:r>
          <w:fldChar w:fldCharType="begin"/>
        </w:r>
        <w:r>
          <w:instrText xml:space="preserve"> PAGEREF _Toc18016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14" w:history="1">
        <w:r>
          <w:rPr>
            <w:rFonts w:ascii="仿宋" w:eastAsia="仿宋" w:hAnsi="仿宋" w:cs="仿宋" w:hint="eastAsia"/>
            <w:lang w:eastAsia="zh-CN"/>
          </w:rPr>
          <w:t>九、环境保护与绿色发展</w:t>
        </w:r>
        <w:r>
          <w:tab/>
        </w:r>
        <w:r>
          <w:fldChar w:fldCharType="begin"/>
        </w:r>
        <w:r>
          <w:instrText xml:space="preserve"> PAGEREF _Toc14314 \h </w:instrText>
        </w:r>
        <w:r>
          <w:fldChar w:fldCharType="separate"/>
        </w:r>
        <w:r>
          <w:t>49</w:t>
        </w:r>
        <w:r>
          <w:fldChar w:fldCharType="end"/>
        </w:r>
      </w:hyperlink>
    </w:p>
    <w:p>
      <w:pPr>
        <w:pStyle w:val="TOC2"/>
        <w:tabs>
          <w:tab w:val="right" w:leader="dot" w:pos="8306"/>
        </w:tabs>
      </w:pPr>
      <w:hyperlink w:anchor="_Toc26213" w:history="1">
        <w:r>
          <w:rPr>
            <w:rFonts w:ascii="仿宋" w:eastAsia="仿宋" w:hAnsi="仿宋" w:cs="仿宋" w:hint="eastAsia"/>
            <w:lang w:eastAsia="zh-CN"/>
          </w:rPr>
          <w:t>(一)、环境保护措施</w:t>
        </w:r>
        <w:r>
          <w:tab/>
        </w:r>
        <w:r>
          <w:fldChar w:fldCharType="begin"/>
        </w:r>
        <w:r>
          <w:instrText xml:space="preserve"> PAGEREF _Toc26213 \h </w:instrText>
        </w:r>
        <w:r>
          <w:fldChar w:fldCharType="separate"/>
        </w:r>
        <w:r>
          <w:t>49</w:t>
        </w:r>
        <w:r>
          <w:fldChar w:fldCharType="end"/>
        </w:r>
      </w:hyperlink>
    </w:p>
    <w:p>
      <w:pPr>
        <w:pStyle w:val="TOC2"/>
        <w:tabs>
          <w:tab w:val="right" w:leader="dot" w:pos="8306"/>
        </w:tabs>
      </w:pPr>
      <w:hyperlink w:anchor="_Toc31451" w:history="1">
        <w:r>
          <w:rPr>
            <w:rFonts w:ascii="仿宋" w:eastAsia="仿宋" w:hAnsi="仿宋" w:cs="仿宋" w:hint="eastAsia"/>
            <w:lang w:eastAsia="zh-CN"/>
          </w:rPr>
          <w:t>(二)、绿色发展与可持续发展策略</w:t>
        </w:r>
        <w:r>
          <w:tab/>
        </w:r>
        <w:r>
          <w:fldChar w:fldCharType="begin"/>
        </w:r>
        <w:r>
          <w:instrText xml:space="preserve"> PAGEREF _Toc31451 \h </w:instrText>
        </w:r>
        <w:r>
          <w:fldChar w:fldCharType="separate"/>
        </w:r>
        <w:r>
          <w:t>50</w:t>
        </w:r>
        <w:r>
          <w:fldChar w:fldCharType="end"/>
        </w:r>
      </w:hyperlink>
    </w:p>
    <w:p>
      <w:pPr>
        <w:pStyle w:val="TOC1"/>
        <w:tabs>
          <w:tab w:val="right" w:leader="dot" w:pos="8306"/>
        </w:tabs>
      </w:pPr>
      <w:hyperlink w:anchor="_Toc8757" w:history="1">
        <w:r>
          <w:rPr>
            <w:rFonts w:ascii="仿宋" w:eastAsia="仿宋" w:hAnsi="仿宋" w:cs="仿宋" w:hint="eastAsia"/>
            <w:lang w:eastAsia="zh-CN"/>
          </w:rPr>
          <w:t>十、客户关系管理与市场拓展</w:t>
        </w:r>
        <w:r>
          <w:tab/>
        </w:r>
        <w:r>
          <w:fldChar w:fldCharType="begin"/>
        </w:r>
        <w:r>
          <w:instrText xml:space="preserve"> PAGEREF _Toc8757 \h </w:instrText>
        </w:r>
        <w:r>
          <w:fldChar w:fldCharType="separate"/>
        </w:r>
        <w:r>
          <w:t>52</w:t>
        </w:r>
        <w:r>
          <w:fldChar w:fldCharType="end"/>
        </w:r>
      </w:hyperlink>
    </w:p>
    <w:p>
      <w:pPr>
        <w:pStyle w:val="TOC2"/>
        <w:tabs>
          <w:tab w:val="right" w:leader="dot" w:pos="8306"/>
        </w:tabs>
      </w:pPr>
      <w:hyperlink w:anchor="_Toc28833" w:history="1">
        <w:r>
          <w:rPr>
            <w:rFonts w:ascii="仿宋" w:eastAsia="仿宋" w:hAnsi="仿宋" w:cs="仿宋" w:hint="eastAsia"/>
            <w:lang w:eastAsia="zh-CN"/>
          </w:rPr>
          <w:t>(一)、客户关系管理策略</w:t>
        </w:r>
        <w:r>
          <w:tab/>
        </w:r>
        <w:r>
          <w:fldChar w:fldCharType="begin"/>
        </w:r>
        <w:r>
          <w:instrText xml:space="preserve"> PAGEREF _Toc28833 \h </w:instrText>
        </w:r>
        <w:r>
          <w:fldChar w:fldCharType="separate"/>
        </w:r>
        <w:r>
          <w:t>52</w:t>
        </w:r>
        <w:r>
          <w:fldChar w:fldCharType="end"/>
        </w:r>
      </w:hyperlink>
    </w:p>
    <w:p>
      <w:pPr>
        <w:pStyle w:val="TOC2"/>
        <w:tabs>
          <w:tab w:val="right" w:leader="dot" w:pos="8306"/>
        </w:tabs>
      </w:pPr>
      <w:hyperlink w:anchor="_Toc8163" w:history="1">
        <w:r>
          <w:rPr>
            <w:rFonts w:ascii="仿宋" w:eastAsia="仿宋" w:hAnsi="仿宋" w:cs="仿宋" w:hint="eastAsia"/>
            <w:lang w:eastAsia="zh-CN"/>
          </w:rPr>
          <w:t>(二)、市场拓展方案</w:t>
        </w:r>
        <w:r>
          <w:tab/>
        </w:r>
        <w:r>
          <w:fldChar w:fldCharType="begin"/>
        </w:r>
        <w:r>
          <w:instrText xml:space="preserve"> PAGEREF _Toc8163 \h </w:instrText>
        </w:r>
        <w:r>
          <w:fldChar w:fldCharType="separate"/>
        </w:r>
        <w:r>
          <w:t>53</w:t>
        </w:r>
        <w:r>
          <w:fldChar w:fldCharType="end"/>
        </w:r>
      </w:hyperlink>
    </w:p>
    <w:p>
      <w:pPr>
        <w:pStyle w:val="TOC1"/>
        <w:tabs>
          <w:tab w:val="right" w:leader="dot" w:pos="8306"/>
        </w:tabs>
      </w:pPr>
      <w:hyperlink w:anchor="_Toc19135" w:history="1">
        <w:r>
          <w:rPr>
            <w:rFonts w:ascii="仿宋" w:eastAsia="仿宋" w:hAnsi="仿宋" w:cs="仿宋" w:hint="eastAsia"/>
            <w:lang w:eastAsia="zh-CN"/>
          </w:rPr>
          <w:t>十一、项目质量与标准</w:t>
        </w:r>
        <w:r>
          <w:tab/>
        </w:r>
        <w:r>
          <w:fldChar w:fldCharType="begin"/>
        </w:r>
        <w:r>
          <w:instrText xml:space="preserve"> PAGEREF _Toc19135 \h </w:instrText>
        </w:r>
        <w:r>
          <w:fldChar w:fldCharType="separate"/>
        </w:r>
        <w:r>
          <w:t>54</w:t>
        </w:r>
        <w:r>
          <w:fldChar w:fldCharType="end"/>
        </w:r>
      </w:hyperlink>
    </w:p>
    <w:p>
      <w:pPr>
        <w:pStyle w:val="TOC2"/>
        <w:tabs>
          <w:tab w:val="right" w:leader="dot" w:pos="8306"/>
        </w:tabs>
      </w:pPr>
      <w:hyperlink w:anchor="_Toc18353" w:history="1">
        <w:r>
          <w:rPr>
            <w:rFonts w:ascii="仿宋" w:eastAsia="仿宋" w:hAnsi="仿宋" w:cs="仿宋" w:hint="eastAsia"/>
            <w:lang w:eastAsia="zh-CN"/>
          </w:rPr>
          <w:t>(一)、质量保障体系</w:t>
        </w:r>
        <w:r>
          <w:tab/>
        </w:r>
        <w:r>
          <w:fldChar w:fldCharType="begin"/>
        </w:r>
        <w:r>
          <w:instrText xml:space="preserve"> PAGEREF _Toc18353 \h </w:instrText>
        </w:r>
        <w:r>
          <w:fldChar w:fldCharType="separate"/>
        </w:r>
        <w:r>
          <w:t>54</w:t>
        </w:r>
        <w:r>
          <w:fldChar w:fldCharType="end"/>
        </w:r>
      </w:hyperlink>
    </w:p>
    <w:p>
      <w:pPr>
        <w:pStyle w:val="TOC2"/>
        <w:tabs>
          <w:tab w:val="right" w:leader="dot" w:pos="8306"/>
        </w:tabs>
      </w:pPr>
      <w:hyperlink w:anchor="_Toc8697" w:history="1">
        <w:r>
          <w:rPr>
            <w:rFonts w:ascii="仿宋" w:eastAsia="仿宋" w:hAnsi="仿宋" w:cs="仿宋" w:hint="eastAsia"/>
            <w:lang w:eastAsia="zh-CN"/>
          </w:rPr>
          <w:t>(二)、标准化作业流程</w:t>
        </w:r>
        <w:r>
          <w:tab/>
        </w:r>
        <w:r>
          <w:fldChar w:fldCharType="begin"/>
        </w:r>
        <w:r>
          <w:instrText xml:space="preserve"> PAGEREF _Toc8697 \h </w:instrText>
        </w:r>
        <w:r>
          <w:fldChar w:fldCharType="separate"/>
        </w:r>
        <w:r>
          <w:t>56</w:t>
        </w:r>
        <w:r>
          <w:fldChar w:fldCharType="end"/>
        </w:r>
      </w:hyperlink>
    </w:p>
    <w:p>
      <w:pPr>
        <w:pStyle w:val="TOC2"/>
        <w:tabs>
          <w:tab w:val="right" w:leader="dot" w:pos="8306"/>
        </w:tabs>
      </w:pPr>
      <w:hyperlink w:anchor="_Toc700" w:history="1">
        <w:r>
          <w:rPr>
            <w:rFonts w:ascii="仿宋" w:eastAsia="仿宋" w:hAnsi="仿宋" w:cs="仿宋" w:hint="eastAsia"/>
            <w:lang w:eastAsia="zh-CN"/>
          </w:rPr>
          <w:t>(三)、质量监控与评估</w:t>
        </w:r>
        <w:r>
          <w:tab/>
        </w:r>
        <w:r>
          <w:fldChar w:fldCharType="begin"/>
        </w:r>
        <w:r>
          <w:instrText xml:space="preserve"> PAGEREF _Toc700 \h </w:instrText>
        </w:r>
        <w:r>
          <w:fldChar w:fldCharType="separate"/>
        </w:r>
        <w:r>
          <w:t>57</w:t>
        </w:r>
        <w:r>
          <w:fldChar w:fldCharType="end"/>
        </w:r>
      </w:hyperlink>
    </w:p>
    <w:p>
      <w:pPr>
        <w:pStyle w:val="TOC2"/>
        <w:tabs>
          <w:tab w:val="right" w:leader="dot" w:pos="8306"/>
        </w:tabs>
      </w:pPr>
      <w:hyperlink w:anchor="_Toc10446" w:history="1">
        <w:r>
          <w:rPr>
            <w:rFonts w:ascii="仿宋" w:eastAsia="仿宋" w:hAnsi="仿宋" w:cs="仿宋" w:hint="eastAsia"/>
            <w:lang w:eastAsia="zh-CN"/>
          </w:rPr>
          <w:t>(四)、质量改进计划</w:t>
        </w:r>
        <w:r>
          <w:tab/>
        </w:r>
        <w:r>
          <w:fldChar w:fldCharType="begin"/>
        </w:r>
        <w:r>
          <w:instrText xml:space="preserve"> PAGEREF _Toc10446 \h </w:instrText>
        </w:r>
        <w:r>
          <w:fldChar w:fldCharType="separate"/>
        </w:r>
        <w:r>
          <w:t>58</w:t>
        </w:r>
        <w:r>
          <w:fldChar w:fldCharType="end"/>
        </w:r>
      </w:hyperlink>
    </w:p>
    <w:p>
      <w:pPr>
        <w:pStyle w:val="TOC1"/>
        <w:tabs>
          <w:tab w:val="right" w:leader="dot" w:pos="8306"/>
        </w:tabs>
      </w:pPr>
      <w:hyperlink w:anchor="_Toc22517" w:history="1">
        <w:r>
          <w:rPr>
            <w:rFonts w:ascii="仿宋" w:eastAsia="仿宋" w:hAnsi="仿宋" w:cs="仿宋" w:hint="eastAsia"/>
            <w:lang w:eastAsia="zh-CN"/>
          </w:rPr>
          <w:t>十二、资金管理与财务规划</w:t>
        </w:r>
        <w:r>
          <w:tab/>
        </w:r>
        <w:r>
          <w:fldChar w:fldCharType="begin"/>
        </w:r>
        <w:r>
          <w:instrText xml:space="preserve"> PAGEREF _Toc22517 \h </w:instrText>
        </w:r>
        <w:r>
          <w:fldChar w:fldCharType="separate"/>
        </w:r>
        <w:r>
          <w:t>59</w:t>
        </w:r>
        <w:r>
          <w:fldChar w:fldCharType="end"/>
        </w:r>
      </w:hyperlink>
    </w:p>
    <w:p>
      <w:pPr>
        <w:pStyle w:val="TOC2"/>
        <w:tabs>
          <w:tab w:val="right" w:leader="dot" w:pos="8306"/>
        </w:tabs>
      </w:pPr>
      <w:hyperlink w:anchor="_Toc14108" w:history="1">
        <w:r>
          <w:rPr>
            <w:rFonts w:ascii="仿宋" w:eastAsia="仿宋" w:hAnsi="仿宋" w:cs="仿宋" w:hint="eastAsia"/>
            <w:lang w:eastAsia="zh-CN"/>
          </w:rPr>
          <w:t>(一)、项目资金来源与筹措</w:t>
        </w:r>
        <w:r>
          <w:tab/>
        </w:r>
        <w:r>
          <w:fldChar w:fldCharType="begin"/>
        </w:r>
        <w:r>
          <w:instrText xml:space="preserve"> PAGEREF _Toc14108 \h </w:instrText>
        </w:r>
        <w:r>
          <w:fldChar w:fldCharType="separate"/>
        </w:r>
        <w:r>
          <w:t>59</w:t>
        </w:r>
        <w:r>
          <w:fldChar w:fldCharType="end"/>
        </w:r>
      </w:hyperlink>
    </w:p>
    <w:p>
      <w:pPr>
        <w:pStyle w:val="TOC2"/>
        <w:tabs>
          <w:tab w:val="right" w:leader="dot" w:pos="8306"/>
        </w:tabs>
      </w:pPr>
      <w:hyperlink w:anchor="_Toc8646" w:history="1">
        <w:r>
          <w:rPr>
            <w:rFonts w:ascii="仿宋" w:eastAsia="仿宋" w:hAnsi="仿宋" w:cs="仿宋" w:hint="eastAsia"/>
            <w:lang w:eastAsia="zh-CN"/>
          </w:rPr>
          <w:t>(二)、资金使用与监管</w:t>
        </w:r>
        <w:r>
          <w:tab/>
        </w:r>
        <w:r>
          <w:fldChar w:fldCharType="begin"/>
        </w:r>
        <w:r>
          <w:instrText xml:space="preserve"> PAGEREF _Toc8646 \h </w:instrText>
        </w:r>
        <w:r>
          <w:fldChar w:fldCharType="separate"/>
        </w:r>
        <w:r>
          <w:t>61</w:t>
        </w:r>
        <w:r>
          <w:fldChar w:fldCharType="end"/>
        </w:r>
      </w:hyperlink>
    </w:p>
    <w:p>
      <w:pPr>
        <w:pStyle w:val="TOC2"/>
        <w:tabs>
          <w:tab w:val="right" w:leader="dot" w:pos="8306"/>
        </w:tabs>
      </w:pPr>
      <w:hyperlink w:anchor="_Toc8087" w:history="1">
        <w:r>
          <w:rPr>
            <w:rFonts w:ascii="仿宋" w:eastAsia="仿宋" w:hAnsi="仿宋" w:cs="仿宋" w:hint="eastAsia"/>
            <w:lang w:eastAsia="zh-CN"/>
          </w:rPr>
          <w:t>(三)、财务规划与预测</w:t>
        </w:r>
        <w:r>
          <w:tab/>
        </w:r>
        <w:r>
          <w:fldChar w:fldCharType="begin"/>
        </w:r>
        <w:r>
          <w:instrText xml:space="preserve"> PAGEREF _Toc8087 \h </w:instrText>
        </w:r>
        <w:r>
          <w:fldChar w:fldCharType="separate"/>
        </w:r>
        <w:r>
          <w:t>62</w:t>
        </w:r>
        <w:r>
          <w:fldChar w:fldCharType="end"/>
        </w:r>
      </w:hyperlink>
    </w:p>
    <w:p>
      <w:pPr>
        <w:pStyle w:val="TOC1"/>
        <w:tabs>
          <w:tab w:val="right" w:leader="dot" w:pos="8306"/>
        </w:tabs>
      </w:pPr>
      <w:hyperlink w:anchor="_Toc10787" w:history="1">
        <w:r>
          <w:rPr>
            <w:rFonts w:ascii="仿宋" w:eastAsia="仿宋" w:hAnsi="仿宋" w:cs="仿宋" w:hint="eastAsia"/>
            <w:lang w:eastAsia="zh-CN"/>
          </w:rPr>
          <w:t>十三、设施与设备管理</w:t>
        </w:r>
        <w:r>
          <w:tab/>
        </w:r>
        <w:r>
          <w:fldChar w:fldCharType="begin"/>
        </w:r>
        <w:r>
          <w:instrText xml:space="preserve"> PAGEREF _Toc10787 \h </w:instrText>
        </w:r>
        <w:r>
          <w:fldChar w:fldCharType="separate"/>
        </w:r>
        <w:r>
          <w:t>63</w:t>
        </w:r>
        <w:r>
          <w:fldChar w:fldCharType="end"/>
        </w:r>
      </w:hyperlink>
    </w:p>
    <w:p>
      <w:pPr>
        <w:pStyle w:val="TOC2"/>
        <w:tabs>
          <w:tab w:val="right" w:leader="dot" w:pos="8306"/>
        </w:tabs>
      </w:pPr>
      <w:hyperlink w:anchor="_Toc1588" w:history="1">
        <w:r>
          <w:rPr>
            <w:rFonts w:ascii="仿宋" w:eastAsia="仿宋" w:hAnsi="仿宋" w:cs="仿宋" w:hint="eastAsia"/>
            <w:lang w:eastAsia="zh-CN"/>
          </w:rPr>
          <w:t>(一)、设施规划与配置</w:t>
        </w:r>
        <w:r>
          <w:tab/>
        </w:r>
        <w:r>
          <w:fldChar w:fldCharType="begin"/>
        </w:r>
        <w:r>
          <w:instrText xml:space="preserve"> PAGEREF _Toc1588 \h </w:instrText>
        </w:r>
        <w:r>
          <w:fldChar w:fldCharType="separate"/>
        </w:r>
        <w:r>
          <w:t>63</w:t>
        </w:r>
        <w:r>
          <w:fldChar w:fldCharType="end"/>
        </w:r>
      </w:hyperlink>
    </w:p>
    <w:p>
      <w:pPr>
        <w:pStyle w:val="TOC2"/>
        <w:tabs>
          <w:tab w:val="right" w:leader="dot" w:pos="8306"/>
        </w:tabs>
      </w:pPr>
      <w:hyperlink w:anchor="_Toc10192" w:history="1">
        <w:r>
          <w:rPr>
            <w:rFonts w:ascii="仿宋" w:eastAsia="仿宋" w:hAnsi="仿宋" w:cs="仿宋" w:hint="eastAsia"/>
            <w:lang w:eastAsia="zh-CN"/>
          </w:rPr>
          <w:t>(二)、设备采购与维护管理</w:t>
        </w:r>
        <w:r>
          <w:tab/>
        </w:r>
        <w:r>
          <w:fldChar w:fldCharType="begin"/>
        </w:r>
        <w:r>
          <w:instrText xml:space="preserve"> PAGEREF _Toc10192 \h </w:instrText>
        </w:r>
        <w:r>
          <w:fldChar w:fldCharType="separate"/>
        </w:r>
        <w:r>
          <w:t>64</w:t>
        </w:r>
        <w:r>
          <w:fldChar w:fldCharType="end"/>
        </w:r>
      </w:hyperlink>
    </w:p>
    <w:p>
      <w:pPr>
        <w:pStyle w:val="TOC2"/>
        <w:tabs>
          <w:tab w:val="right" w:leader="dot" w:pos="8306"/>
        </w:tabs>
      </w:pPr>
      <w:hyperlink w:anchor="_Toc26302" w:history="1">
        <w:r>
          <w:rPr>
            <w:rFonts w:ascii="仿宋" w:eastAsia="仿宋" w:hAnsi="仿宋" w:cs="仿宋" w:hint="eastAsia"/>
            <w:lang w:eastAsia="zh-CN"/>
          </w:rPr>
          <w:t>(三)、设施设备升级策略</w:t>
        </w:r>
        <w:r>
          <w:tab/>
        </w:r>
        <w:r>
          <w:fldChar w:fldCharType="begin"/>
        </w:r>
        <w:r>
          <w:instrText xml:space="preserve"> PAGEREF _Toc26302 \h </w:instrText>
        </w:r>
        <w:r>
          <w:fldChar w:fldCharType="separate"/>
        </w:r>
        <w:r>
          <w:t>65</w:t>
        </w:r>
        <w:r>
          <w:fldChar w:fldCharType="end"/>
        </w:r>
      </w:hyperlink>
    </w:p>
    <w:p>
      <w:pPr>
        <w:pStyle w:val="TOC1"/>
        <w:tabs>
          <w:tab w:val="right" w:leader="dot" w:pos="8306"/>
        </w:tabs>
      </w:pPr>
      <w:hyperlink w:anchor="_Toc12065" w:history="1">
        <w:r>
          <w:rPr>
            <w:rFonts w:ascii="仿宋" w:eastAsia="仿宋" w:hAnsi="仿宋" w:cs="仿宋" w:hint="eastAsia"/>
            <w:lang w:eastAsia="zh-CN"/>
          </w:rPr>
          <w:t>十四、成果转化与推广应用</w:t>
        </w:r>
        <w:r>
          <w:tab/>
        </w:r>
        <w:r>
          <w:fldChar w:fldCharType="begin"/>
        </w:r>
        <w:r>
          <w:instrText xml:space="preserve"> PAGEREF _Toc12065 \h </w:instrText>
        </w:r>
        <w:r>
          <w:fldChar w:fldCharType="separate"/>
        </w:r>
        <w:r>
          <w:t>65</w:t>
        </w:r>
        <w:r>
          <w:fldChar w:fldCharType="end"/>
        </w:r>
      </w:hyperlink>
    </w:p>
    <w:p>
      <w:pPr>
        <w:pStyle w:val="TOC2"/>
        <w:tabs>
          <w:tab w:val="right" w:leader="dot" w:pos="8306"/>
        </w:tabs>
      </w:pPr>
      <w:hyperlink w:anchor="_Toc13604" w:history="1">
        <w:r>
          <w:rPr>
            <w:rFonts w:ascii="仿宋" w:eastAsia="仿宋" w:hAnsi="仿宋" w:cs="仿宋" w:hint="eastAsia"/>
            <w:lang w:eastAsia="zh-CN"/>
          </w:rPr>
          <w:t>(一)、成果转化策略制定</w:t>
        </w:r>
        <w:r>
          <w:tab/>
        </w:r>
        <w:r>
          <w:fldChar w:fldCharType="begin"/>
        </w:r>
        <w:r>
          <w:instrText xml:space="preserve"> PAGEREF _Toc13604 \h </w:instrText>
        </w:r>
        <w:r>
          <w:fldChar w:fldCharType="separate"/>
        </w:r>
        <w:r>
          <w:t>65</w:t>
        </w:r>
        <w:r>
          <w:fldChar w:fldCharType="end"/>
        </w:r>
      </w:hyperlink>
    </w:p>
    <w:p>
      <w:pPr>
        <w:pStyle w:val="TOC2"/>
        <w:tabs>
          <w:tab w:val="right" w:leader="dot" w:pos="8306"/>
        </w:tabs>
      </w:pPr>
      <w:hyperlink w:anchor="_Toc31110" w:history="1">
        <w:r>
          <w:rPr>
            <w:rFonts w:ascii="仿宋" w:eastAsia="仿宋" w:hAnsi="仿宋" w:cs="仿宋" w:hint="eastAsia"/>
            <w:lang w:eastAsia="zh-CN"/>
          </w:rPr>
          <w:t>(二)、成果推广应用方案</w:t>
        </w:r>
        <w:r>
          <w:tab/>
        </w:r>
        <w:r>
          <w:fldChar w:fldCharType="begin"/>
        </w:r>
        <w:r>
          <w:instrText xml:space="preserve"> PAGEREF _Toc31110 \h </w:instrText>
        </w:r>
        <w:r>
          <w:fldChar w:fldCharType="separate"/>
        </w:r>
        <w:r>
          <w:t>67</w:t>
        </w:r>
        <w:r>
          <w:fldChar w:fldCharType="end"/>
        </w:r>
      </w:hyperlink>
    </w:p>
    <w:p>
      <w:pPr>
        <w:pStyle w:val="TOC1"/>
        <w:tabs>
          <w:tab w:val="right" w:leader="dot" w:pos="8306"/>
        </w:tabs>
      </w:pPr>
      <w:hyperlink w:anchor="_Toc3407" w:history="1">
        <w:r>
          <w:rPr>
            <w:rFonts w:ascii="仿宋" w:eastAsia="仿宋" w:hAnsi="仿宋" w:cs="仿宋" w:hint="eastAsia"/>
            <w:lang w:eastAsia="zh-CN"/>
          </w:rPr>
          <w:t>十五、合作与交流机制建立</w:t>
        </w:r>
        <w:r>
          <w:tab/>
        </w:r>
        <w:r>
          <w:fldChar w:fldCharType="begin"/>
        </w:r>
        <w:r>
          <w:instrText xml:space="preserve"> PAGEREF _Toc3407 \h </w:instrText>
        </w:r>
        <w:r>
          <w:fldChar w:fldCharType="separate"/>
        </w:r>
        <w:r>
          <w:t>68</w:t>
        </w:r>
        <w:r>
          <w:fldChar w:fldCharType="end"/>
        </w:r>
      </w:hyperlink>
    </w:p>
    <w:p>
      <w:pPr>
        <w:pStyle w:val="TOC2"/>
        <w:tabs>
          <w:tab w:val="right" w:leader="dot" w:pos="8306"/>
        </w:tabs>
      </w:pPr>
      <w:hyperlink w:anchor="_Toc17050" w:history="1">
        <w:r>
          <w:rPr>
            <w:rFonts w:ascii="仿宋" w:eastAsia="仿宋" w:hAnsi="仿宋" w:cs="仿宋" w:hint="eastAsia"/>
            <w:lang w:eastAsia="zh-CN"/>
          </w:rPr>
          <w:t>(一)、合作伙伴选择与合作方式</w:t>
        </w:r>
        <w:r>
          <w:tab/>
        </w:r>
        <w:r>
          <w:fldChar w:fldCharType="begin"/>
        </w:r>
        <w:r>
          <w:instrText xml:space="preserve"> PAGEREF _Toc17050 \h </w:instrText>
        </w:r>
        <w:r>
          <w:fldChar w:fldCharType="separate"/>
        </w:r>
        <w:r>
          <w:t>68</w:t>
        </w:r>
        <w:r>
          <w:fldChar w:fldCharType="end"/>
        </w:r>
      </w:hyperlink>
    </w:p>
    <w:p>
      <w:pPr>
        <w:pStyle w:val="TOC2"/>
        <w:tabs>
          <w:tab w:val="right" w:leader="dot" w:pos="8306"/>
        </w:tabs>
      </w:pPr>
      <w:hyperlink w:anchor="_Toc22135" w:history="1">
        <w:r>
          <w:rPr>
            <w:rFonts w:ascii="仿宋" w:eastAsia="仿宋" w:hAnsi="仿宋" w:cs="仿宋" w:hint="eastAsia"/>
            <w:lang w:eastAsia="zh-CN"/>
          </w:rPr>
          <w:t>(二)、交流与合作平台搭建</w:t>
        </w:r>
        <w:r>
          <w:tab/>
        </w:r>
        <w:r>
          <w:fldChar w:fldCharType="begin"/>
        </w:r>
        <w:r>
          <w:instrText xml:space="preserve"> PAGEREF _Toc22135 \h </w:instrText>
        </w:r>
        <w:r>
          <w:fldChar w:fldCharType="separate"/>
        </w:r>
        <w:r>
          <w:t>70</w:t>
        </w:r>
        <w:r>
          <w:fldChar w:fldCharType="end"/>
        </w:r>
      </w:hyperlink>
    </w:p>
    <w:p>
      <w:pPr>
        <w:pStyle w:val="TOC1"/>
        <w:tabs>
          <w:tab w:val="right" w:leader="dot" w:pos="8306"/>
        </w:tabs>
      </w:pPr>
      <w:hyperlink w:anchor="_Toc11925" w:history="1">
        <w:r>
          <w:rPr>
            <w:rFonts w:ascii="仿宋" w:eastAsia="仿宋" w:hAnsi="仿宋" w:cs="仿宋" w:hint="eastAsia"/>
            <w:lang w:eastAsia="zh-CN"/>
          </w:rPr>
          <w:t>十六、创新驱动与持续发展</w:t>
        </w:r>
        <w:r>
          <w:tab/>
        </w:r>
        <w:r>
          <w:fldChar w:fldCharType="begin"/>
        </w:r>
        <w:r>
          <w:instrText xml:space="preserve"> PAGEREF _Toc11925 \h </w:instrText>
        </w:r>
        <w:r>
          <w:fldChar w:fldCharType="separate"/>
        </w:r>
        <w:r>
          <w:t>71</w:t>
        </w:r>
        <w:r>
          <w:fldChar w:fldCharType="end"/>
        </w:r>
      </w:hyperlink>
    </w:p>
    <w:p>
      <w:pPr>
        <w:pStyle w:val="TOC2"/>
        <w:tabs>
          <w:tab w:val="right" w:leader="dot" w:pos="8306"/>
        </w:tabs>
      </w:pPr>
      <w:hyperlink w:anchor="_Toc7761" w:history="1">
        <w:r>
          <w:rPr>
            <w:rFonts w:ascii="仿宋" w:eastAsia="仿宋" w:hAnsi="仿宋" w:cs="仿宋" w:hint="eastAsia"/>
            <w:lang w:eastAsia="zh-CN"/>
          </w:rPr>
          <w:t>(一)、创新驱动战略实施</w:t>
        </w:r>
        <w:r>
          <w:tab/>
        </w:r>
        <w:r>
          <w:fldChar w:fldCharType="begin"/>
        </w:r>
        <w:r>
          <w:instrText xml:space="preserve"> PAGEREF _Toc7761 \h </w:instrText>
        </w:r>
        <w:r>
          <w:fldChar w:fldCharType="separate"/>
        </w:r>
        <w:r>
          <w:t>71</w:t>
        </w:r>
        <w:r>
          <w:fldChar w:fldCharType="end"/>
        </w:r>
      </w:hyperlink>
    </w:p>
    <w:p>
      <w:pPr>
        <w:pStyle w:val="TOC2"/>
        <w:tabs>
          <w:tab w:val="right" w:leader="dot" w:pos="8306"/>
        </w:tabs>
      </w:pPr>
      <w:hyperlink w:anchor="_Toc3398" w:history="1">
        <w:r>
          <w:rPr>
            <w:rFonts w:ascii="仿宋" w:eastAsia="仿宋" w:hAnsi="仿宋" w:cs="仿宋" w:hint="eastAsia"/>
            <w:lang w:eastAsia="zh-CN"/>
          </w:rPr>
          <w:t>(二)、持续发展路径探索</w:t>
        </w:r>
        <w:r>
          <w:tab/>
        </w:r>
        <w:r>
          <w:fldChar w:fldCharType="begin"/>
        </w:r>
        <w:r>
          <w:instrText xml:space="preserve"> PAGEREF _Toc3398 \h </w:instrText>
        </w:r>
        <w:r>
          <w:fldChar w:fldCharType="separate"/>
        </w:r>
        <w:r>
          <w:t>73</w:t>
        </w:r>
        <w:r>
          <w:fldChar w:fldCharType="end"/>
        </w:r>
      </w:hyperlink>
    </w:p>
    <w:p>
      <w:pPr>
        <w:pStyle w:val="TOC1"/>
        <w:tabs>
          <w:tab w:val="right" w:leader="dot" w:pos="8306"/>
        </w:tabs>
      </w:pPr>
      <w:hyperlink w:anchor="_Toc21141" w:history="1">
        <w:r>
          <w:rPr>
            <w:rFonts w:ascii="仿宋" w:eastAsia="仿宋" w:hAnsi="仿宋" w:cs="仿宋" w:hint="eastAsia"/>
            <w:lang w:eastAsia="zh-CN"/>
          </w:rPr>
          <w:t>十七、项目施工方案</w:t>
        </w:r>
        <w:r>
          <w:tab/>
        </w:r>
        <w:r>
          <w:fldChar w:fldCharType="begin"/>
        </w:r>
        <w:r>
          <w:instrText xml:space="preserve"> PAGEREF _Toc21141 \h </w:instrText>
        </w:r>
        <w:r>
          <w:fldChar w:fldCharType="separate"/>
        </w:r>
        <w:r>
          <w:t>77</w:t>
        </w:r>
        <w:r>
          <w:fldChar w:fldCharType="end"/>
        </w:r>
      </w:hyperlink>
    </w:p>
    <w:p>
      <w:pPr>
        <w:pStyle w:val="TOC2"/>
        <w:tabs>
          <w:tab w:val="right" w:leader="dot" w:pos="8306"/>
        </w:tabs>
      </w:pPr>
      <w:hyperlink w:anchor="_Toc9743" w:history="1">
        <w:r>
          <w:rPr>
            <w:rFonts w:ascii="仿宋" w:eastAsia="仿宋" w:hAnsi="仿宋" w:cs="仿宋" w:hint="eastAsia"/>
            <w:lang w:eastAsia="zh-CN"/>
          </w:rPr>
          <w:t>(一)、施工组织设计</w:t>
        </w:r>
        <w:r>
          <w:tab/>
        </w:r>
        <w:r>
          <w:fldChar w:fldCharType="begin"/>
        </w:r>
        <w:r>
          <w:instrText xml:space="preserve"> PAGEREF _Toc9743 \h </w:instrText>
        </w:r>
        <w:r>
          <w:fldChar w:fldCharType="separate"/>
        </w:r>
        <w:r>
          <w:t>77</w:t>
        </w:r>
        <w:r>
          <w:fldChar w:fldCharType="end"/>
        </w:r>
      </w:hyperlink>
    </w:p>
    <w:p>
      <w:pPr>
        <w:pStyle w:val="TOC2"/>
        <w:tabs>
          <w:tab w:val="right" w:leader="dot" w:pos="8306"/>
        </w:tabs>
      </w:pPr>
      <w:hyperlink w:anchor="_Toc29599" w:history="1">
        <w:r>
          <w:rPr>
            <w:rFonts w:ascii="仿宋" w:eastAsia="仿宋" w:hAnsi="仿宋" w:cs="仿宋" w:hint="eastAsia"/>
            <w:lang w:eastAsia="zh-CN"/>
          </w:rPr>
          <w:t>(二)、施工工艺与技术路线</w:t>
        </w:r>
        <w:r>
          <w:tab/>
        </w:r>
        <w:r>
          <w:fldChar w:fldCharType="begin"/>
        </w:r>
        <w:r>
          <w:instrText xml:space="preserve"> PAGEREF _Toc29599 \h </w:instrText>
        </w:r>
        <w:r>
          <w:fldChar w:fldCharType="separate"/>
        </w:r>
        <w:r>
          <w:t>78</w:t>
        </w:r>
        <w:r>
          <w:fldChar w:fldCharType="end"/>
        </w:r>
      </w:hyperlink>
    </w:p>
    <w:p>
      <w:pPr>
        <w:pStyle w:val="TOC2"/>
        <w:tabs>
          <w:tab w:val="right" w:leader="dot" w:pos="8306"/>
        </w:tabs>
      </w:pPr>
      <w:hyperlink w:anchor="_Toc23660" w:history="1">
        <w:r>
          <w:rPr>
            <w:rFonts w:ascii="仿宋" w:eastAsia="仿宋" w:hAnsi="仿宋" w:cs="仿宋" w:hint="eastAsia"/>
            <w:lang w:eastAsia="zh-CN"/>
          </w:rPr>
          <w:t>(三)、关键节点施工计划</w:t>
        </w:r>
        <w:r>
          <w:tab/>
        </w:r>
        <w:r>
          <w:fldChar w:fldCharType="begin"/>
        </w:r>
        <w:r>
          <w:instrText xml:space="preserve"> PAGEREF _Toc23660 \h </w:instrText>
        </w:r>
        <w:r>
          <w:fldChar w:fldCharType="separate"/>
        </w:r>
        <w:r>
          <w:t>80</w:t>
        </w:r>
        <w:r>
          <w:fldChar w:fldCharType="end"/>
        </w:r>
      </w:hyperlink>
    </w:p>
    <w:p>
      <w:pPr>
        <w:pStyle w:val="TOC2"/>
        <w:tabs>
          <w:tab w:val="right" w:leader="dot" w:pos="8306"/>
        </w:tabs>
      </w:pPr>
      <w:hyperlink w:anchor="_Toc28989" w:history="1">
        <w:r>
          <w:rPr>
            <w:rFonts w:ascii="仿宋" w:eastAsia="仿宋" w:hAnsi="仿宋" w:cs="仿宋" w:hint="eastAsia"/>
            <w:lang w:eastAsia="zh-CN"/>
          </w:rPr>
          <w:t>(四)、施工现场管理</w:t>
        </w:r>
        <w:r>
          <w:tab/>
        </w:r>
        <w:r>
          <w:fldChar w:fldCharType="begin"/>
        </w:r>
        <w:r>
          <w:instrText xml:space="preserve"> PAGEREF _Toc28989 \h </w:instrText>
        </w:r>
        <w:r>
          <w:fldChar w:fldCharType="separate"/>
        </w:r>
        <w:r>
          <w:t>81</w:t>
        </w:r>
        <w:r>
          <w:fldChar w:fldCharType="end"/>
        </w:r>
      </w:hyperlink>
    </w:p>
    <w:p>
      <w:pPr>
        <w:pStyle w:val="TOC1"/>
        <w:tabs>
          <w:tab w:val="right" w:leader="dot" w:pos="8306"/>
        </w:tabs>
      </w:pPr>
      <w:hyperlink w:anchor="_Toc14864" w:history="1">
        <w:r>
          <w:rPr>
            <w:rFonts w:ascii="仿宋" w:eastAsia="仿宋" w:hAnsi="仿宋" w:cs="仿宋" w:hint="eastAsia"/>
            <w:lang w:eastAsia="zh-CN"/>
          </w:rPr>
          <w:t>十八、质量管理与控制</w:t>
        </w:r>
        <w:r>
          <w:tab/>
        </w:r>
        <w:r>
          <w:fldChar w:fldCharType="begin"/>
        </w:r>
        <w:r>
          <w:instrText xml:space="preserve"> PAGEREF _Toc14864 \h </w:instrText>
        </w:r>
        <w:r>
          <w:fldChar w:fldCharType="separate"/>
        </w:r>
        <w:r>
          <w:t>83</w:t>
        </w:r>
        <w:r>
          <w:fldChar w:fldCharType="end"/>
        </w:r>
      </w:hyperlink>
    </w:p>
    <w:p>
      <w:pPr>
        <w:pStyle w:val="TOC2"/>
        <w:tabs>
          <w:tab w:val="right" w:leader="dot" w:pos="8306"/>
        </w:tabs>
      </w:pPr>
      <w:hyperlink w:anchor="_Toc10995" w:history="1">
        <w:r>
          <w:rPr>
            <w:rFonts w:ascii="仿宋" w:eastAsia="仿宋" w:hAnsi="仿宋" w:cs="仿宋" w:hint="eastAsia"/>
            <w:lang w:eastAsia="zh-CN"/>
          </w:rPr>
          <w:t>(一)、质量管理体系建设</w:t>
        </w:r>
        <w:r>
          <w:tab/>
        </w:r>
        <w:r>
          <w:fldChar w:fldCharType="begin"/>
        </w:r>
        <w:r>
          <w:instrText xml:space="preserve"> PAGEREF _Toc10995 \h </w:instrText>
        </w:r>
        <w:r>
          <w:fldChar w:fldCharType="separate"/>
        </w:r>
        <w:r>
          <w:t>83</w:t>
        </w:r>
        <w:r>
          <w:fldChar w:fldCharType="end"/>
        </w:r>
      </w:hyperlink>
    </w:p>
    <w:p>
      <w:pPr>
        <w:pStyle w:val="TOC2"/>
        <w:tabs>
          <w:tab w:val="right" w:leader="dot" w:pos="8306"/>
        </w:tabs>
      </w:pPr>
      <w:hyperlink w:anchor="_Toc4773" w:history="1">
        <w:r>
          <w:rPr>
            <w:rFonts w:ascii="仿宋" w:eastAsia="仿宋" w:hAnsi="仿宋" w:cs="仿宋" w:hint="eastAsia"/>
            <w:lang w:eastAsia="zh-CN"/>
          </w:rPr>
          <w:t>(二)、质量控制措施</w:t>
        </w:r>
        <w:r>
          <w:tab/>
        </w:r>
        <w:r>
          <w:fldChar w:fldCharType="begin"/>
        </w:r>
        <w:r>
          <w:instrText xml:space="preserve"> PAGEREF _Toc4773 \h </w:instrText>
        </w:r>
        <w:r>
          <w:fldChar w:fldCharType="separate"/>
        </w:r>
        <w:r>
          <w:t>85</w:t>
        </w:r>
        <w:r>
          <w:fldChar w:fldCharType="end"/>
        </w:r>
      </w:hyperlink>
    </w:p>
    <w:p>
      <w:pPr>
        <w:pStyle w:val="TOC1"/>
        <w:tabs>
          <w:tab w:val="right" w:leader="dot" w:pos="8306"/>
        </w:tabs>
      </w:pPr>
      <w:hyperlink w:anchor="_Toc5935" w:history="1">
        <w:r>
          <w:rPr>
            <w:rFonts w:ascii="仿宋" w:eastAsia="仿宋" w:hAnsi="仿宋" w:cs="仿宋" w:hint="eastAsia"/>
            <w:lang w:eastAsia="zh-CN"/>
          </w:rPr>
          <w:t>十九、法律法规与政策遵循</w:t>
        </w:r>
        <w:r>
          <w:tab/>
        </w:r>
        <w:r>
          <w:fldChar w:fldCharType="begin"/>
        </w:r>
        <w:r>
          <w:instrText xml:space="preserve"> PAGEREF _Toc5935 \h </w:instrText>
        </w:r>
        <w:r>
          <w:fldChar w:fldCharType="separate"/>
        </w:r>
        <w:r>
          <w:t>86</w:t>
        </w:r>
        <w:r>
          <w:fldChar w:fldCharType="end"/>
        </w:r>
      </w:hyperlink>
    </w:p>
    <w:p>
      <w:pPr>
        <w:pStyle w:val="TOC2"/>
        <w:tabs>
          <w:tab w:val="right" w:leader="dot" w:pos="8306"/>
        </w:tabs>
      </w:pPr>
      <w:hyperlink w:anchor="_Toc22178" w:history="1">
        <w:r>
          <w:rPr>
            <w:rFonts w:ascii="仿宋" w:eastAsia="仿宋" w:hAnsi="仿宋" w:cs="仿宋" w:hint="eastAsia"/>
            <w:lang w:eastAsia="zh-CN"/>
          </w:rPr>
          <w:t>(一)、法律法规遵守</w:t>
        </w:r>
        <w:r>
          <w:tab/>
        </w:r>
        <w:r>
          <w:fldChar w:fldCharType="begin"/>
        </w:r>
        <w:r>
          <w:instrText xml:space="preserve"> PAGEREF _Toc22178 \h </w:instrText>
        </w:r>
        <w:r>
          <w:fldChar w:fldCharType="separate"/>
        </w:r>
        <w:r>
          <w:t>86</w:t>
        </w:r>
        <w:r>
          <w:fldChar w:fldCharType="end"/>
        </w:r>
      </w:hyperlink>
    </w:p>
    <w:p>
      <w:pPr>
        <w:pStyle w:val="TOC2"/>
        <w:tabs>
          <w:tab w:val="right" w:leader="dot" w:pos="8306"/>
        </w:tabs>
      </w:pPr>
      <w:hyperlink w:anchor="_Toc28996" w:history="1">
        <w:r>
          <w:rPr>
            <w:rFonts w:ascii="仿宋" w:eastAsia="仿宋" w:hAnsi="仿宋" w:cs="仿宋" w:hint="eastAsia"/>
            <w:lang w:eastAsia="zh-CN"/>
          </w:rPr>
          <w:t>(二)、政策导向与利用</w:t>
        </w:r>
        <w:r>
          <w:tab/>
        </w:r>
        <w:r>
          <w:fldChar w:fldCharType="begin"/>
        </w:r>
        <w:r>
          <w:instrText xml:space="preserve"> PAGEREF _Toc28996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076"/>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1759"/>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水合物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天然气水合物项目还将参与当地的环保活动和计划，如资助当地的环境保护项目或与社区合作进行环保宣传活动。通过这些活动，项目不仅能够提高自身的环境表现，还能在当地社区中树立积极的环保形象。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009"/>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天然气水合物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天然气水合物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天然气水合物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7914"/>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7122"/>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在天然气水合物项目启动前，将进行一系列深入的地质调查，包括钻探和土壤取样，以深入了解项目区域的地层结构和土壤组成。特别是对于土壤的承载能力和地下水位的深度进行详细评估。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完成初始的地质风险评估后，天然气水合物项目将安装长期地质监测设备，如倾斜仪、裂缝计和地下水位计，以持续监测地质条件的变化。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123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0625"/>
      <w:r>
        <w:rPr>
          <w:rFonts w:ascii="仿宋" w:eastAsia="仿宋" w:hAnsi="仿宋" w:cs="仿宋" w:hint="eastAsia"/>
          <w:sz w:val="28"/>
          <w:lang w:eastAsia="zh-CN"/>
        </w:rPr>
        <w:t>二、天然气水合物项目概论</w:t>
      </w:r>
      <w:bookmarkEnd w:id="8"/>
    </w:p>
    <w:p>
      <w:pPr>
        <w:pStyle w:val="Heading2"/>
        <w:rPr>
          <w:rFonts w:ascii="仿宋" w:eastAsia="仿宋" w:hAnsi="仿宋" w:cs="仿宋" w:hint="eastAsia"/>
          <w:lang w:eastAsia="zh-CN"/>
        </w:rPr>
      </w:pPr>
      <w:bookmarkStart w:id="9" w:name="_Toc8360"/>
      <w:r>
        <w:rPr>
          <w:rFonts w:ascii="仿宋" w:eastAsia="仿宋" w:hAnsi="仿宋" w:cs="仿宋" w:hint="eastAsia"/>
          <w:lang w:eastAsia="zh-CN"/>
        </w:rPr>
        <w:t>(一)、项目申报单位概况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天然气水合物项目的申报单位是“XXX实业发展公司”，这是一家在其所处行业内备受尊敬的企业。公司自成立以来，通过其在天然气水合物项目中表现出的创新精神和卓越执行力，在市场上赢得了显著的地位。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该公司的法定代表人秦XX，在天然气水合物项目及其他多个行业领域中都有着显著的贡献。秦XX以其出色的领导才能和敏锐的商业洞察力，带领公司在天然气水合物项目等多个领域实现了持续的成长和成功。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天然气水合物项目的重要合作伙伴。公司专注于[行业名称]领域，以创新作为驱动力，不断推动技术进步和市场扩张。在天然气水合物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天然气水合物项目中展现了强劲的增长和稳定的财务表现。公司通过有效的策略，在天然气水合物项目中扩大了其市场份额并增强了盈利能力。同时，公司积极承担社会责任，参与各类社会公益项目，增强了其在天然气水合物项目中的品牌形象和社会影响力。</w:t>
      </w:r>
    </w:p>
    <w:p>
      <w:pPr>
        <w:pStyle w:val="Heading2"/>
        <w:ind w:firstLine="560" w:firstLineChars="200"/>
        <w:rPr>
          <w:rFonts w:ascii="仿宋" w:eastAsia="仿宋" w:hAnsi="仿宋" w:cs="仿宋" w:hint="eastAsia"/>
          <w:sz w:val="28"/>
          <w:lang w:eastAsia="zh-CN"/>
        </w:rPr>
      </w:pPr>
      <w:bookmarkStart w:id="10" w:name="_Toc16094"/>
      <w:r>
        <w:rPr>
          <w:rFonts w:ascii="仿宋" w:eastAsia="仿宋" w:hAnsi="仿宋" w:cs="仿宋" w:hint="eastAsia"/>
          <w:sz w:val="28"/>
          <w:lang w:eastAsia="zh-CN"/>
        </w:rPr>
        <w:t>(二)、项目概况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https://d.book118.com/996113001010010040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CB713F"/>
    <w:rsid w:val="66CB71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6113001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2024-01-14T07:00:00Z</dcterms:created>
  <dcterms:modified xsi:type="dcterms:W3CDTF">2024-01-14T07:01:01Z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CFD0F22EF355448D996537A4B74B7516_11</vt:lpwstr>
  </property>
  <property fmtid="{D5CDD505-2E9C-101B-9397-08002B2CF9AE}" pid="3" name="KSOProductBuildVer">
    <vt:lpwstr>2052-12.1.0.16120</vt:lpwstr>
  </property>
</Properties>
</file>