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整体厨柜投资申请报告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8" w:history="1">
        <w:r>
          <w:rPr>
            <w:rFonts w:ascii="仿宋" w:eastAsia="仿宋" w:hAnsi="仿宋" w:cs="仿宋" w:hint="eastAsia"/>
            <w:lang w:eastAsia="zh-CN"/>
          </w:rPr>
          <w:t>概论</w:t>
        </w:r>
        <w:r>
          <w:tab/>
        </w:r>
        <w:r>
          <w:fldChar w:fldCharType="begin"/>
        </w:r>
        <w:r>
          <w:instrText xml:space="preserve"> PAGEREF _Toc6678 \h </w:instrText>
        </w:r>
        <w:r>
          <w:fldChar w:fldCharType="separate"/>
        </w:r>
        <w:r>
          <w:t>3</w:t>
        </w:r>
        <w:r>
          <w:fldChar w:fldCharType="end"/>
        </w:r>
      </w:hyperlink>
    </w:p>
    <w:p>
      <w:pPr>
        <w:pStyle w:val="TOC1"/>
        <w:tabs>
          <w:tab w:val="right" w:leader="dot" w:pos="8306"/>
        </w:tabs>
      </w:pPr>
      <w:hyperlink w:anchor="_Toc25228" w:history="1">
        <w:r>
          <w:rPr>
            <w:rFonts w:ascii="仿宋" w:eastAsia="仿宋" w:hAnsi="仿宋" w:cs="仿宋" w:hint="eastAsia"/>
            <w:lang w:eastAsia="zh-CN"/>
          </w:rPr>
          <w:t>一、整体厨柜企业概貌</w:t>
        </w:r>
        <w:r>
          <w:tab/>
        </w:r>
        <w:r>
          <w:fldChar w:fldCharType="begin"/>
        </w:r>
        <w:r>
          <w:instrText xml:space="preserve"> PAGEREF _Toc25228 \h </w:instrText>
        </w:r>
        <w:r>
          <w:fldChar w:fldCharType="separate"/>
        </w:r>
        <w:r>
          <w:t>3</w:t>
        </w:r>
        <w:r>
          <w:fldChar w:fldCharType="end"/>
        </w:r>
      </w:hyperlink>
    </w:p>
    <w:p>
      <w:pPr>
        <w:pStyle w:val="TOC2"/>
        <w:tabs>
          <w:tab w:val="right" w:leader="dot" w:pos="8306"/>
        </w:tabs>
      </w:pPr>
      <w:hyperlink w:anchor="_Toc29387" w:history="1">
        <w:r>
          <w:rPr>
            <w:rFonts w:ascii="仿宋" w:eastAsia="仿宋" w:hAnsi="仿宋" w:cs="仿宋" w:hint="eastAsia"/>
            <w:lang w:eastAsia="zh-CN"/>
          </w:rPr>
          <w:t>(一)、整体厨柜企业基础信息</w:t>
        </w:r>
        <w:r>
          <w:tab/>
        </w:r>
        <w:r>
          <w:fldChar w:fldCharType="begin"/>
        </w:r>
        <w:r>
          <w:instrText xml:space="preserve"> PAGEREF _Toc29387 \h </w:instrText>
        </w:r>
        <w:r>
          <w:fldChar w:fldCharType="separate"/>
        </w:r>
        <w:r>
          <w:t>3</w:t>
        </w:r>
        <w:r>
          <w:fldChar w:fldCharType="end"/>
        </w:r>
      </w:hyperlink>
    </w:p>
    <w:p>
      <w:pPr>
        <w:pStyle w:val="TOC2"/>
        <w:tabs>
          <w:tab w:val="right" w:leader="dot" w:pos="8306"/>
        </w:tabs>
      </w:pPr>
      <w:hyperlink w:anchor="_Toc30749" w:history="1">
        <w:r>
          <w:rPr>
            <w:rFonts w:ascii="仿宋" w:eastAsia="仿宋" w:hAnsi="仿宋" w:cs="仿宋" w:hint="eastAsia"/>
            <w:lang w:eastAsia="zh-CN"/>
          </w:rPr>
          <w:t>(二)、整体厨柜企业简要介绍</w:t>
        </w:r>
        <w:r>
          <w:tab/>
        </w:r>
        <w:r>
          <w:fldChar w:fldCharType="begin"/>
        </w:r>
        <w:r>
          <w:instrText xml:space="preserve"> PAGEREF _Toc30749 \h </w:instrText>
        </w:r>
        <w:r>
          <w:fldChar w:fldCharType="separate"/>
        </w:r>
        <w:r>
          <w:t>4</w:t>
        </w:r>
        <w:r>
          <w:fldChar w:fldCharType="end"/>
        </w:r>
      </w:hyperlink>
    </w:p>
    <w:p>
      <w:pPr>
        <w:pStyle w:val="TOC2"/>
        <w:tabs>
          <w:tab w:val="right" w:leader="dot" w:pos="8306"/>
        </w:tabs>
      </w:pPr>
      <w:hyperlink w:anchor="_Toc11558" w:history="1">
        <w:r>
          <w:rPr>
            <w:rFonts w:ascii="仿宋" w:eastAsia="仿宋" w:hAnsi="仿宋" w:cs="仿宋" w:hint="eastAsia"/>
            <w:lang w:eastAsia="zh-CN"/>
          </w:rPr>
          <w:t>(三)、企业竞争优势概览</w:t>
        </w:r>
        <w:r>
          <w:tab/>
        </w:r>
        <w:r>
          <w:fldChar w:fldCharType="begin"/>
        </w:r>
        <w:r>
          <w:instrText xml:space="preserve"> PAGEREF _Toc11558 \h </w:instrText>
        </w:r>
        <w:r>
          <w:fldChar w:fldCharType="separate"/>
        </w:r>
        <w:r>
          <w:t>4</w:t>
        </w:r>
        <w:r>
          <w:fldChar w:fldCharType="end"/>
        </w:r>
      </w:hyperlink>
    </w:p>
    <w:p>
      <w:pPr>
        <w:pStyle w:val="TOC2"/>
        <w:tabs>
          <w:tab w:val="right" w:leader="dot" w:pos="8306"/>
        </w:tabs>
      </w:pPr>
      <w:hyperlink w:anchor="_Toc18811" w:history="1">
        <w:r>
          <w:rPr>
            <w:rFonts w:ascii="仿宋" w:eastAsia="仿宋" w:hAnsi="仿宋" w:cs="仿宋" w:hint="eastAsia"/>
            <w:lang w:eastAsia="zh-CN"/>
          </w:rPr>
          <w:t>(四)、整体厨柜企业财务数据要略</w:t>
        </w:r>
        <w:r>
          <w:tab/>
        </w:r>
        <w:r>
          <w:fldChar w:fldCharType="begin"/>
        </w:r>
        <w:r>
          <w:instrText xml:space="preserve"> PAGEREF _Toc18811 \h </w:instrText>
        </w:r>
        <w:r>
          <w:fldChar w:fldCharType="separate"/>
        </w:r>
        <w:r>
          <w:t>5</w:t>
        </w:r>
        <w:r>
          <w:fldChar w:fldCharType="end"/>
        </w:r>
      </w:hyperlink>
    </w:p>
    <w:p>
      <w:pPr>
        <w:pStyle w:val="TOC2"/>
        <w:tabs>
          <w:tab w:val="right" w:leader="dot" w:pos="8306"/>
        </w:tabs>
      </w:pPr>
      <w:hyperlink w:anchor="_Toc25309" w:history="1">
        <w:r>
          <w:rPr>
            <w:rFonts w:ascii="仿宋" w:eastAsia="仿宋" w:hAnsi="仿宋" w:cs="仿宋" w:hint="eastAsia"/>
            <w:lang w:eastAsia="zh-CN"/>
          </w:rPr>
          <w:t>(五)、核心团队成员简述</w:t>
        </w:r>
        <w:r>
          <w:tab/>
        </w:r>
        <w:r>
          <w:fldChar w:fldCharType="begin"/>
        </w:r>
        <w:r>
          <w:instrText xml:space="preserve"> PAGEREF _Toc25309 \h </w:instrText>
        </w:r>
        <w:r>
          <w:fldChar w:fldCharType="separate"/>
        </w:r>
        <w:r>
          <w:t>6</w:t>
        </w:r>
        <w:r>
          <w:fldChar w:fldCharType="end"/>
        </w:r>
      </w:hyperlink>
    </w:p>
    <w:p>
      <w:pPr>
        <w:pStyle w:val="TOC2"/>
        <w:tabs>
          <w:tab w:val="right" w:leader="dot" w:pos="8306"/>
        </w:tabs>
      </w:pPr>
      <w:hyperlink w:anchor="_Toc10634" w:history="1">
        <w:r>
          <w:rPr>
            <w:rFonts w:ascii="仿宋" w:eastAsia="仿宋" w:hAnsi="仿宋" w:cs="仿宋" w:hint="eastAsia"/>
            <w:lang w:eastAsia="zh-CN"/>
          </w:rPr>
          <w:t>(六)、整体厨柜企业经营宗旨阐述</w:t>
        </w:r>
        <w:r>
          <w:tab/>
        </w:r>
        <w:r>
          <w:fldChar w:fldCharType="begin"/>
        </w:r>
        <w:r>
          <w:instrText xml:space="preserve"> PAGEREF _Toc10634 \h </w:instrText>
        </w:r>
        <w:r>
          <w:fldChar w:fldCharType="separate"/>
        </w:r>
        <w:r>
          <w:t>7</w:t>
        </w:r>
        <w:r>
          <w:fldChar w:fldCharType="end"/>
        </w:r>
      </w:hyperlink>
    </w:p>
    <w:p>
      <w:pPr>
        <w:pStyle w:val="TOC2"/>
        <w:tabs>
          <w:tab w:val="right" w:leader="dot" w:pos="8306"/>
        </w:tabs>
      </w:pPr>
      <w:hyperlink w:anchor="_Toc17207" w:history="1">
        <w:r>
          <w:rPr>
            <w:rFonts w:ascii="仿宋" w:eastAsia="仿宋" w:hAnsi="仿宋" w:cs="仿宋" w:hint="eastAsia"/>
            <w:lang w:eastAsia="zh-CN"/>
          </w:rPr>
          <w:t>(七)、整体厨柜企业未来发展规划</w:t>
        </w:r>
        <w:r>
          <w:tab/>
        </w:r>
        <w:r>
          <w:fldChar w:fldCharType="begin"/>
        </w:r>
        <w:r>
          <w:instrText xml:space="preserve"> PAGEREF _Toc17207 \h </w:instrText>
        </w:r>
        <w:r>
          <w:fldChar w:fldCharType="separate"/>
        </w:r>
        <w:r>
          <w:t>7</w:t>
        </w:r>
        <w:r>
          <w:fldChar w:fldCharType="end"/>
        </w:r>
      </w:hyperlink>
    </w:p>
    <w:p>
      <w:pPr>
        <w:pStyle w:val="TOC1"/>
        <w:tabs>
          <w:tab w:val="right" w:leader="dot" w:pos="8306"/>
        </w:tabs>
      </w:pPr>
      <w:hyperlink w:anchor="_Toc31363" w:history="1">
        <w:r>
          <w:rPr>
            <w:rFonts w:ascii="仿宋" w:eastAsia="仿宋" w:hAnsi="仿宋" w:cs="仿宋" w:hint="eastAsia"/>
            <w:lang w:eastAsia="zh-CN"/>
          </w:rPr>
          <w:t>二、项目后期运营与拓展</w:t>
        </w:r>
        <w:r>
          <w:tab/>
        </w:r>
        <w:r>
          <w:fldChar w:fldCharType="begin"/>
        </w:r>
        <w:r>
          <w:instrText xml:space="preserve"> PAGEREF _Toc31363 \h </w:instrText>
        </w:r>
        <w:r>
          <w:fldChar w:fldCharType="separate"/>
        </w:r>
        <w:r>
          <w:t>9</w:t>
        </w:r>
        <w:r>
          <w:fldChar w:fldCharType="end"/>
        </w:r>
      </w:hyperlink>
    </w:p>
    <w:p>
      <w:pPr>
        <w:pStyle w:val="TOC2"/>
        <w:tabs>
          <w:tab w:val="right" w:leader="dot" w:pos="8306"/>
        </w:tabs>
      </w:pPr>
      <w:hyperlink w:anchor="_Toc8024" w:history="1">
        <w:r>
          <w:rPr>
            <w:rFonts w:ascii="仿宋" w:eastAsia="仿宋" w:hAnsi="仿宋" w:cs="仿宋" w:hint="eastAsia"/>
            <w:lang w:eastAsia="zh-CN"/>
          </w:rPr>
          <w:t>(一)、后期运营计划</w:t>
        </w:r>
        <w:r>
          <w:tab/>
        </w:r>
        <w:r>
          <w:fldChar w:fldCharType="begin"/>
        </w:r>
        <w:r>
          <w:instrText xml:space="preserve"> PAGEREF _Toc8024 \h </w:instrText>
        </w:r>
        <w:r>
          <w:fldChar w:fldCharType="separate"/>
        </w:r>
        <w:r>
          <w:t>9</w:t>
        </w:r>
        <w:r>
          <w:fldChar w:fldCharType="end"/>
        </w:r>
      </w:hyperlink>
    </w:p>
    <w:p>
      <w:pPr>
        <w:pStyle w:val="TOC2"/>
        <w:tabs>
          <w:tab w:val="right" w:leader="dot" w:pos="8306"/>
        </w:tabs>
      </w:pPr>
      <w:hyperlink w:anchor="_Toc2460" w:history="1">
        <w:r>
          <w:rPr>
            <w:rFonts w:ascii="仿宋" w:eastAsia="仿宋" w:hAnsi="仿宋" w:cs="仿宋" w:hint="eastAsia"/>
            <w:lang w:eastAsia="zh-CN"/>
          </w:rPr>
          <w:t>(二)、市场拓展与多元化发展</w:t>
        </w:r>
        <w:r>
          <w:tab/>
        </w:r>
        <w:r>
          <w:fldChar w:fldCharType="begin"/>
        </w:r>
        <w:r>
          <w:instrText xml:space="preserve"> PAGEREF _Toc2460 \h </w:instrText>
        </w:r>
        <w:r>
          <w:fldChar w:fldCharType="separate"/>
        </w:r>
        <w:r>
          <w:t>10</w:t>
        </w:r>
        <w:r>
          <w:fldChar w:fldCharType="end"/>
        </w:r>
      </w:hyperlink>
    </w:p>
    <w:p>
      <w:pPr>
        <w:pStyle w:val="TOC2"/>
        <w:tabs>
          <w:tab w:val="right" w:leader="dot" w:pos="8306"/>
        </w:tabs>
      </w:pPr>
      <w:hyperlink w:anchor="_Toc21943" w:history="1">
        <w:r>
          <w:rPr>
            <w:rFonts w:ascii="仿宋" w:eastAsia="仿宋" w:hAnsi="仿宋" w:cs="仿宋" w:hint="eastAsia"/>
            <w:lang w:eastAsia="zh-CN"/>
          </w:rPr>
          <w:t>(三)、技术创新与升级计划</w:t>
        </w:r>
        <w:r>
          <w:tab/>
        </w:r>
        <w:r>
          <w:fldChar w:fldCharType="begin"/>
        </w:r>
        <w:r>
          <w:instrText xml:space="preserve"> PAGEREF _Toc21943 \h </w:instrText>
        </w:r>
        <w:r>
          <w:fldChar w:fldCharType="separate"/>
        </w:r>
        <w:r>
          <w:t>11</w:t>
        </w:r>
        <w:r>
          <w:fldChar w:fldCharType="end"/>
        </w:r>
      </w:hyperlink>
    </w:p>
    <w:p>
      <w:pPr>
        <w:pStyle w:val="TOC1"/>
        <w:tabs>
          <w:tab w:val="right" w:leader="dot" w:pos="8306"/>
        </w:tabs>
      </w:pPr>
      <w:hyperlink w:anchor="_Toc20773" w:history="1">
        <w:r>
          <w:rPr>
            <w:rFonts w:ascii="仿宋" w:eastAsia="仿宋" w:hAnsi="仿宋" w:cs="仿宋" w:hint="eastAsia"/>
            <w:lang w:eastAsia="zh-CN"/>
          </w:rPr>
          <w:t>三、SWOT分析</w:t>
        </w:r>
        <w:r>
          <w:tab/>
        </w:r>
        <w:r>
          <w:fldChar w:fldCharType="begin"/>
        </w:r>
        <w:r>
          <w:instrText xml:space="preserve"> PAGEREF _Toc20773 \h </w:instrText>
        </w:r>
        <w:r>
          <w:fldChar w:fldCharType="separate"/>
        </w:r>
        <w:r>
          <w:t>13</w:t>
        </w:r>
        <w:r>
          <w:fldChar w:fldCharType="end"/>
        </w:r>
      </w:hyperlink>
    </w:p>
    <w:p>
      <w:pPr>
        <w:pStyle w:val="TOC2"/>
        <w:tabs>
          <w:tab w:val="right" w:leader="dot" w:pos="8306"/>
        </w:tabs>
      </w:pPr>
      <w:hyperlink w:anchor="_Toc32331" w:history="1">
        <w:r>
          <w:rPr>
            <w:rFonts w:ascii="仿宋" w:eastAsia="仿宋" w:hAnsi="仿宋" w:cs="仿宋" w:hint="eastAsia"/>
            <w:lang w:eastAsia="zh-CN"/>
          </w:rPr>
          <w:t>(一)、优势分析(S)</w:t>
        </w:r>
        <w:r>
          <w:tab/>
        </w:r>
        <w:r>
          <w:fldChar w:fldCharType="begin"/>
        </w:r>
        <w:r>
          <w:instrText xml:space="preserve"> PAGEREF _Toc32331 \h </w:instrText>
        </w:r>
        <w:r>
          <w:fldChar w:fldCharType="separate"/>
        </w:r>
        <w:r>
          <w:t>13</w:t>
        </w:r>
        <w:r>
          <w:fldChar w:fldCharType="end"/>
        </w:r>
      </w:hyperlink>
    </w:p>
    <w:p>
      <w:pPr>
        <w:pStyle w:val="TOC2"/>
        <w:tabs>
          <w:tab w:val="right" w:leader="dot" w:pos="8306"/>
        </w:tabs>
      </w:pPr>
      <w:hyperlink w:anchor="_Toc7290" w:history="1">
        <w:r>
          <w:rPr>
            <w:rFonts w:ascii="仿宋" w:eastAsia="仿宋" w:hAnsi="仿宋" w:cs="仿宋" w:hint="eastAsia"/>
            <w:lang w:eastAsia="zh-CN"/>
          </w:rPr>
          <w:t>(二)、劣势分析(W)</w:t>
        </w:r>
        <w:r>
          <w:tab/>
        </w:r>
        <w:r>
          <w:fldChar w:fldCharType="begin"/>
        </w:r>
        <w:r>
          <w:instrText xml:space="preserve"> PAGEREF _Toc7290 \h </w:instrText>
        </w:r>
        <w:r>
          <w:fldChar w:fldCharType="separate"/>
        </w:r>
        <w:r>
          <w:t>14</w:t>
        </w:r>
        <w:r>
          <w:fldChar w:fldCharType="end"/>
        </w:r>
      </w:hyperlink>
    </w:p>
    <w:p>
      <w:pPr>
        <w:pStyle w:val="TOC2"/>
        <w:tabs>
          <w:tab w:val="right" w:leader="dot" w:pos="8306"/>
        </w:tabs>
      </w:pPr>
      <w:hyperlink w:anchor="_Toc1342" w:history="1">
        <w:r>
          <w:rPr>
            <w:rFonts w:ascii="仿宋" w:eastAsia="仿宋" w:hAnsi="仿宋" w:cs="仿宋" w:hint="eastAsia"/>
            <w:lang w:eastAsia="zh-CN"/>
          </w:rPr>
          <w:t>(三)、机会分析(O)</w:t>
        </w:r>
        <w:r>
          <w:tab/>
        </w:r>
        <w:r>
          <w:fldChar w:fldCharType="begin"/>
        </w:r>
        <w:r>
          <w:instrText xml:space="preserve"> PAGEREF _Toc1342 \h </w:instrText>
        </w:r>
        <w:r>
          <w:fldChar w:fldCharType="separate"/>
        </w:r>
        <w:r>
          <w:t>16</w:t>
        </w:r>
        <w:r>
          <w:fldChar w:fldCharType="end"/>
        </w:r>
      </w:hyperlink>
    </w:p>
    <w:p>
      <w:pPr>
        <w:pStyle w:val="TOC2"/>
        <w:tabs>
          <w:tab w:val="right" w:leader="dot" w:pos="8306"/>
        </w:tabs>
      </w:pPr>
      <w:hyperlink w:anchor="_Toc9322" w:history="1">
        <w:r>
          <w:rPr>
            <w:rFonts w:ascii="仿宋" w:eastAsia="仿宋" w:hAnsi="仿宋" w:cs="仿宋" w:hint="eastAsia"/>
            <w:lang w:eastAsia="zh-CN"/>
          </w:rPr>
          <w:t>(四)、威胁分析(T)</w:t>
        </w:r>
        <w:r>
          <w:tab/>
        </w:r>
        <w:r>
          <w:fldChar w:fldCharType="begin"/>
        </w:r>
        <w:r>
          <w:instrText xml:space="preserve"> PAGEREF _Toc9322 \h </w:instrText>
        </w:r>
        <w:r>
          <w:fldChar w:fldCharType="separate"/>
        </w:r>
        <w:r>
          <w:t>18</w:t>
        </w:r>
        <w:r>
          <w:fldChar w:fldCharType="end"/>
        </w:r>
      </w:hyperlink>
    </w:p>
    <w:p>
      <w:pPr>
        <w:pStyle w:val="TOC1"/>
        <w:tabs>
          <w:tab w:val="right" w:leader="dot" w:pos="8306"/>
        </w:tabs>
      </w:pPr>
      <w:hyperlink w:anchor="_Toc4139" w:history="1">
        <w:r>
          <w:rPr>
            <w:rFonts w:ascii="仿宋" w:eastAsia="仿宋" w:hAnsi="仿宋" w:cs="仿宋" w:hint="eastAsia"/>
            <w:lang w:eastAsia="zh-CN"/>
          </w:rPr>
          <w:t>四、法人治理</w:t>
        </w:r>
        <w:r>
          <w:tab/>
        </w:r>
        <w:r>
          <w:fldChar w:fldCharType="begin"/>
        </w:r>
        <w:r>
          <w:instrText xml:space="preserve"> PAGEREF _Toc4139 \h </w:instrText>
        </w:r>
        <w:r>
          <w:fldChar w:fldCharType="separate"/>
        </w:r>
        <w:r>
          <w:t>21</w:t>
        </w:r>
        <w:r>
          <w:fldChar w:fldCharType="end"/>
        </w:r>
      </w:hyperlink>
    </w:p>
    <w:p>
      <w:pPr>
        <w:pStyle w:val="TOC2"/>
        <w:tabs>
          <w:tab w:val="right" w:leader="dot" w:pos="8306"/>
        </w:tabs>
      </w:pPr>
      <w:hyperlink w:anchor="_Toc12301" w:history="1">
        <w:r>
          <w:rPr>
            <w:rFonts w:ascii="仿宋" w:eastAsia="仿宋" w:hAnsi="仿宋" w:cs="仿宋" w:hint="eastAsia"/>
            <w:lang w:eastAsia="zh-CN"/>
          </w:rPr>
          <w:t>(一)、股东权利及义务</w:t>
        </w:r>
        <w:r>
          <w:tab/>
        </w:r>
        <w:r>
          <w:fldChar w:fldCharType="begin"/>
        </w:r>
        <w:r>
          <w:instrText xml:space="preserve"> PAGEREF _Toc12301 \h </w:instrText>
        </w:r>
        <w:r>
          <w:fldChar w:fldCharType="separate"/>
        </w:r>
        <w:r>
          <w:t>21</w:t>
        </w:r>
        <w:r>
          <w:fldChar w:fldCharType="end"/>
        </w:r>
      </w:hyperlink>
    </w:p>
    <w:p>
      <w:pPr>
        <w:pStyle w:val="TOC2"/>
        <w:tabs>
          <w:tab w:val="right" w:leader="dot" w:pos="8306"/>
        </w:tabs>
      </w:pPr>
      <w:hyperlink w:anchor="_Toc10786" w:history="1">
        <w:r>
          <w:rPr>
            <w:rFonts w:ascii="仿宋" w:eastAsia="仿宋" w:hAnsi="仿宋" w:cs="仿宋" w:hint="eastAsia"/>
            <w:lang w:eastAsia="zh-CN"/>
          </w:rPr>
          <w:t>(二)、董事</w:t>
        </w:r>
        <w:r>
          <w:tab/>
        </w:r>
        <w:r>
          <w:fldChar w:fldCharType="begin"/>
        </w:r>
        <w:r>
          <w:instrText xml:space="preserve"> PAGEREF _Toc10786 \h </w:instrText>
        </w:r>
        <w:r>
          <w:fldChar w:fldCharType="separate"/>
        </w:r>
        <w:r>
          <w:t>24</w:t>
        </w:r>
        <w:r>
          <w:fldChar w:fldCharType="end"/>
        </w:r>
      </w:hyperlink>
    </w:p>
    <w:p>
      <w:pPr>
        <w:pStyle w:val="TOC2"/>
        <w:tabs>
          <w:tab w:val="right" w:leader="dot" w:pos="8306"/>
        </w:tabs>
      </w:pPr>
      <w:hyperlink w:anchor="_Toc25892" w:history="1">
        <w:r>
          <w:rPr>
            <w:rFonts w:ascii="仿宋" w:eastAsia="仿宋" w:hAnsi="仿宋" w:cs="仿宋" w:hint="eastAsia"/>
            <w:lang w:eastAsia="zh-CN"/>
          </w:rPr>
          <w:t>(三)、高级管理人员</w:t>
        </w:r>
        <w:r>
          <w:tab/>
        </w:r>
        <w:r>
          <w:fldChar w:fldCharType="begin"/>
        </w:r>
        <w:r>
          <w:instrText xml:space="preserve"> PAGEREF _Toc25892 \h </w:instrText>
        </w:r>
        <w:r>
          <w:fldChar w:fldCharType="separate"/>
        </w:r>
        <w:r>
          <w:t>27</w:t>
        </w:r>
        <w:r>
          <w:fldChar w:fldCharType="end"/>
        </w:r>
      </w:hyperlink>
    </w:p>
    <w:p>
      <w:pPr>
        <w:pStyle w:val="TOC2"/>
        <w:tabs>
          <w:tab w:val="right" w:leader="dot" w:pos="8306"/>
        </w:tabs>
      </w:pPr>
      <w:hyperlink w:anchor="_Toc21776" w:history="1">
        <w:r>
          <w:rPr>
            <w:rFonts w:ascii="仿宋" w:eastAsia="仿宋" w:hAnsi="仿宋" w:cs="仿宋" w:hint="eastAsia"/>
            <w:lang w:eastAsia="zh-CN"/>
          </w:rPr>
          <w:t>(四)、监事</w:t>
        </w:r>
        <w:r>
          <w:tab/>
        </w:r>
        <w:r>
          <w:fldChar w:fldCharType="begin"/>
        </w:r>
        <w:r>
          <w:instrText xml:space="preserve"> PAGEREF _Toc21776 \h </w:instrText>
        </w:r>
        <w:r>
          <w:fldChar w:fldCharType="separate"/>
        </w:r>
        <w:r>
          <w:t>28</w:t>
        </w:r>
        <w:r>
          <w:fldChar w:fldCharType="end"/>
        </w:r>
      </w:hyperlink>
    </w:p>
    <w:p>
      <w:pPr>
        <w:pStyle w:val="TOC1"/>
        <w:tabs>
          <w:tab w:val="right" w:leader="dot" w:pos="8306"/>
        </w:tabs>
      </w:pPr>
      <w:hyperlink w:anchor="_Toc3173" w:history="1">
        <w:r>
          <w:rPr>
            <w:rFonts w:ascii="仿宋" w:eastAsia="仿宋" w:hAnsi="仿宋" w:cs="仿宋" w:hint="eastAsia"/>
            <w:lang w:eastAsia="zh-CN"/>
          </w:rPr>
          <w:t>五、建设内容与产品方案</w:t>
        </w:r>
        <w:r>
          <w:tab/>
        </w:r>
        <w:r>
          <w:fldChar w:fldCharType="begin"/>
        </w:r>
        <w:r>
          <w:instrText xml:space="preserve"> PAGEREF _Toc3173 \h </w:instrText>
        </w:r>
        <w:r>
          <w:fldChar w:fldCharType="separate"/>
        </w:r>
        <w:r>
          <w:t>29</w:t>
        </w:r>
        <w:r>
          <w:fldChar w:fldCharType="end"/>
        </w:r>
      </w:hyperlink>
    </w:p>
    <w:p>
      <w:pPr>
        <w:pStyle w:val="TOC2"/>
        <w:tabs>
          <w:tab w:val="right" w:leader="dot" w:pos="8306"/>
        </w:tabs>
      </w:pPr>
      <w:hyperlink w:anchor="_Toc21318" w:history="1">
        <w:r>
          <w:rPr>
            <w:rFonts w:ascii="仿宋" w:eastAsia="仿宋" w:hAnsi="仿宋" w:cs="仿宋" w:hint="eastAsia"/>
            <w:lang w:eastAsia="zh-CN"/>
          </w:rPr>
          <w:t>(一)、建设规模及主要建设内容</w:t>
        </w:r>
        <w:r>
          <w:tab/>
        </w:r>
        <w:r>
          <w:fldChar w:fldCharType="begin"/>
        </w:r>
        <w:r>
          <w:instrText xml:space="preserve"> PAGEREF _Toc21318 \h </w:instrText>
        </w:r>
        <w:r>
          <w:fldChar w:fldCharType="separate"/>
        </w:r>
        <w:r>
          <w:t>29</w:t>
        </w:r>
        <w:r>
          <w:fldChar w:fldCharType="end"/>
        </w:r>
      </w:hyperlink>
    </w:p>
    <w:p>
      <w:pPr>
        <w:pStyle w:val="TOC2"/>
        <w:tabs>
          <w:tab w:val="right" w:leader="dot" w:pos="8306"/>
        </w:tabs>
      </w:pPr>
      <w:hyperlink w:anchor="_Toc29046" w:history="1">
        <w:r>
          <w:rPr>
            <w:rFonts w:ascii="仿宋" w:eastAsia="仿宋" w:hAnsi="仿宋" w:cs="仿宋" w:hint="eastAsia"/>
            <w:lang w:eastAsia="zh-CN"/>
          </w:rPr>
          <w:t>(二)、整体厨柜产品规划方案及生产纲领</w:t>
        </w:r>
        <w:r>
          <w:tab/>
        </w:r>
        <w:r>
          <w:fldChar w:fldCharType="begin"/>
        </w:r>
        <w:r>
          <w:instrText xml:space="preserve"> PAGEREF _Toc29046 \h </w:instrText>
        </w:r>
        <w:r>
          <w:fldChar w:fldCharType="separate"/>
        </w:r>
        <w:r>
          <w:t>30</w:t>
        </w:r>
        <w:r>
          <w:fldChar w:fldCharType="end"/>
        </w:r>
      </w:hyperlink>
    </w:p>
    <w:p>
      <w:pPr>
        <w:pStyle w:val="TOC1"/>
        <w:tabs>
          <w:tab w:val="right" w:leader="dot" w:pos="8306"/>
        </w:tabs>
      </w:pPr>
      <w:hyperlink w:anchor="_Toc21025" w:history="1">
        <w:r>
          <w:rPr>
            <w:rFonts w:ascii="仿宋" w:eastAsia="仿宋" w:hAnsi="仿宋" w:cs="仿宋" w:hint="eastAsia"/>
            <w:lang w:eastAsia="zh-CN"/>
          </w:rPr>
          <w:t>六、社会效益评价</w:t>
        </w:r>
        <w:r>
          <w:tab/>
        </w:r>
        <w:r>
          <w:fldChar w:fldCharType="begin"/>
        </w:r>
        <w:r>
          <w:instrText xml:space="preserve"> PAGEREF _Toc21025 \h </w:instrText>
        </w:r>
        <w:r>
          <w:fldChar w:fldCharType="separate"/>
        </w:r>
        <w:r>
          <w:t>30</w:t>
        </w:r>
        <w:r>
          <w:fldChar w:fldCharType="end"/>
        </w:r>
      </w:hyperlink>
    </w:p>
    <w:p>
      <w:pPr>
        <w:pStyle w:val="TOC2"/>
        <w:tabs>
          <w:tab w:val="right" w:leader="dot" w:pos="8306"/>
        </w:tabs>
      </w:pPr>
      <w:hyperlink w:anchor="_Toc857" w:history="1">
        <w:r>
          <w:rPr>
            <w:rFonts w:ascii="仿宋" w:eastAsia="仿宋" w:hAnsi="仿宋" w:cs="仿宋" w:hint="eastAsia"/>
            <w:lang w:eastAsia="zh-CN"/>
          </w:rPr>
          <w:t>(一)、促进当地经济进展</w:t>
        </w:r>
        <w:r>
          <w:tab/>
        </w:r>
        <w:r>
          <w:fldChar w:fldCharType="begin"/>
        </w:r>
        <w:r>
          <w:instrText xml:space="preserve"> PAGEREF _Toc857 \h </w:instrText>
        </w:r>
        <w:r>
          <w:fldChar w:fldCharType="separate"/>
        </w:r>
        <w:r>
          <w:t>30</w:t>
        </w:r>
        <w:r>
          <w:fldChar w:fldCharType="end"/>
        </w:r>
      </w:hyperlink>
    </w:p>
    <w:p>
      <w:pPr>
        <w:pStyle w:val="TOC2"/>
        <w:tabs>
          <w:tab w:val="right" w:leader="dot" w:pos="8306"/>
        </w:tabs>
      </w:pPr>
      <w:hyperlink w:anchor="_Toc10034" w:history="1">
        <w:r>
          <w:rPr>
            <w:rFonts w:ascii="仿宋" w:eastAsia="仿宋" w:hAnsi="仿宋" w:cs="仿宋" w:hint="eastAsia"/>
            <w:lang w:eastAsia="zh-CN"/>
          </w:rPr>
          <w:t>(二)、带动有关产业进展</w:t>
        </w:r>
        <w:r>
          <w:tab/>
        </w:r>
        <w:r>
          <w:fldChar w:fldCharType="begin"/>
        </w:r>
        <w:r>
          <w:instrText xml:space="preserve"> PAGEREF _Toc10034 \h </w:instrText>
        </w:r>
        <w:r>
          <w:fldChar w:fldCharType="separate"/>
        </w:r>
        <w:r>
          <w:t>31</w:t>
        </w:r>
        <w:r>
          <w:fldChar w:fldCharType="end"/>
        </w:r>
      </w:hyperlink>
    </w:p>
    <w:p>
      <w:pPr>
        <w:pStyle w:val="TOC2"/>
        <w:tabs>
          <w:tab w:val="right" w:leader="dot" w:pos="8306"/>
        </w:tabs>
      </w:pPr>
      <w:hyperlink w:anchor="_Toc16790" w:history="1">
        <w:r>
          <w:rPr>
            <w:rFonts w:ascii="仿宋" w:eastAsia="仿宋" w:hAnsi="仿宋" w:cs="仿宋" w:hint="eastAsia"/>
            <w:lang w:eastAsia="zh-CN"/>
          </w:rPr>
          <w:t>(三)、增加地方财政收入</w:t>
        </w:r>
        <w:r>
          <w:tab/>
        </w:r>
        <w:r>
          <w:fldChar w:fldCharType="begin"/>
        </w:r>
        <w:r>
          <w:instrText xml:space="preserve"> PAGEREF _Toc16790 \h </w:instrText>
        </w:r>
        <w:r>
          <w:fldChar w:fldCharType="separate"/>
        </w:r>
        <w:r>
          <w:t>32</w:t>
        </w:r>
        <w:r>
          <w:fldChar w:fldCharType="end"/>
        </w:r>
      </w:hyperlink>
    </w:p>
    <w:p>
      <w:pPr>
        <w:pStyle w:val="TOC2"/>
        <w:tabs>
          <w:tab w:val="right" w:leader="dot" w:pos="8306"/>
        </w:tabs>
      </w:pPr>
      <w:hyperlink w:anchor="_Toc6989" w:history="1">
        <w:r>
          <w:rPr>
            <w:rFonts w:ascii="仿宋" w:eastAsia="仿宋" w:hAnsi="仿宋" w:cs="仿宋" w:hint="eastAsia"/>
            <w:lang w:eastAsia="zh-CN"/>
          </w:rPr>
          <w:t>(四)、增加就业机会</w:t>
        </w:r>
        <w:r>
          <w:tab/>
        </w:r>
        <w:r>
          <w:fldChar w:fldCharType="begin"/>
        </w:r>
        <w:r>
          <w:instrText xml:space="preserve"> PAGEREF _Toc6989 \h </w:instrText>
        </w:r>
        <w:r>
          <w:fldChar w:fldCharType="separate"/>
        </w:r>
        <w:r>
          <w:t>32</w:t>
        </w:r>
        <w:r>
          <w:fldChar w:fldCharType="end"/>
        </w:r>
      </w:hyperlink>
    </w:p>
    <w:p>
      <w:pPr>
        <w:pStyle w:val="TOC1"/>
        <w:tabs>
          <w:tab w:val="right" w:leader="dot" w:pos="8306"/>
        </w:tabs>
      </w:pPr>
      <w:hyperlink w:anchor="_Toc9070" w:history="1">
        <w:r>
          <w:rPr>
            <w:rFonts w:ascii="仿宋" w:eastAsia="仿宋" w:hAnsi="仿宋" w:cs="仿宋" w:hint="eastAsia"/>
            <w:lang w:eastAsia="zh-CN"/>
          </w:rPr>
          <w:t>七、法规合规与审计</w:t>
        </w:r>
        <w:r>
          <w:tab/>
        </w:r>
        <w:r>
          <w:fldChar w:fldCharType="begin"/>
        </w:r>
        <w:r>
          <w:instrText xml:space="preserve"> PAGEREF _Toc9070 \h </w:instrText>
        </w:r>
        <w:r>
          <w:fldChar w:fldCharType="separate"/>
        </w:r>
        <w:r>
          <w:t>34</w:t>
        </w:r>
        <w:r>
          <w:fldChar w:fldCharType="end"/>
        </w:r>
      </w:hyperlink>
    </w:p>
    <w:p>
      <w:pPr>
        <w:pStyle w:val="TOC2"/>
        <w:tabs>
          <w:tab w:val="right" w:leader="dot" w:pos="8306"/>
        </w:tabs>
      </w:pPr>
      <w:hyperlink w:anchor="_Toc23401" w:history="1">
        <w:r>
          <w:rPr>
            <w:rFonts w:ascii="仿宋" w:eastAsia="仿宋" w:hAnsi="仿宋" w:cs="仿宋" w:hint="eastAsia"/>
            <w:lang w:eastAsia="zh-CN"/>
          </w:rPr>
          <w:t>(一)、法规遵从与合规性</w:t>
        </w:r>
        <w:r>
          <w:tab/>
        </w:r>
        <w:r>
          <w:fldChar w:fldCharType="begin"/>
        </w:r>
        <w:r>
          <w:instrText xml:space="preserve"> PAGEREF _Toc23401 \h </w:instrText>
        </w:r>
        <w:r>
          <w:fldChar w:fldCharType="separate"/>
        </w:r>
        <w:r>
          <w:t>34</w:t>
        </w:r>
        <w:r>
          <w:fldChar w:fldCharType="end"/>
        </w:r>
      </w:hyperlink>
    </w:p>
    <w:p>
      <w:pPr>
        <w:pStyle w:val="TOC2"/>
        <w:tabs>
          <w:tab w:val="right" w:leader="dot" w:pos="8306"/>
        </w:tabs>
      </w:pPr>
      <w:hyperlink w:anchor="_Toc20946" w:history="1">
        <w:r>
          <w:rPr>
            <w:rFonts w:ascii="仿宋" w:eastAsia="仿宋" w:hAnsi="仿宋" w:cs="仿宋" w:hint="eastAsia"/>
            <w:lang w:eastAsia="zh-CN"/>
          </w:rPr>
          <w:t>(二)、内部审计计划</w:t>
        </w:r>
        <w:r>
          <w:tab/>
        </w:r>
        <w:r>
          <w:fldChar w:fldCharType="begin"/>
        </w:r>
        <w:r>
          <w:instrText xml:space="preserve"> PAGEREF _Toc20946 \h </w:instrText>
        </w:r>
        <w:r>
          <w:fldChar w:fldCharType="separate"/>
        </w:r>
        <w:r>
          <w:t>34</w:t>
        </w:r>
        <w:r>
          <w:fldChar w:fldCharType="end"/>
        </w:r>
      </w:hyperlink>
    </w:p>
    <w:p>
      <w:pPr>
        <w:pStyle w:val="TOC2"/>
        <w:tabs>
          <w:tab w:val="right" w:leader="dot" w:pos="8306"/>
        </w:tabs>
      </w:pPr>
      <w:hyperlink w:anchor="_Toc9533" w:history="1">
        <w:r>
          <w:rPr>
            <w:rFonts w:ascii="仿宋" w:eastAsia="仿宋" w:hAnsi="仿宋" w:cs="仿宋" w:hint="eastAsia"/>
            <w:lang w:eastAsia="zh-CN"/>
          </w:rPr>
          <w:t>(三)、外部审计准备</w:t>
        </w:r>
        <w:r>
          <w:tab/>
        </w:r>
        <w:r>
          <w:fldChar w:fldCharType="begin"/>
        </w:r>
        <w:r>
          <w:instrText xml:space="preserve"> PAGEREF _Toc9533 \h </w:instrText>
        </w:r>
        <w:r>
          <w:fldChar w:fldCharType="separate"/>
        </w:r>
        <w:r>
          <w:t>35</w:t>
        </w:r>
        <w:r>
          <w:fldChar w:fldCharType="end"/>
        </w:r>
      </w:hyperlink>
    </w:p>
    <w:p>
      <w:pPr>
        <w:pStyle w:val="TOC2"/>
        <w:tabs>
          <w:tab w:val="right" w:leader="dot" w:pos="8306"/>
        </w:tabs>
      </w:pPr>
      <w:hyperlink w:anchor="_Toc4603" w:history="1">
        <w:r>
          <w:rPr>
            <w:rFonts w:ascii="仿宋" w:eastAsia="仿宋" w:hAnsi="仿宋" w:cs="仿宋" w:hint="eastAsia"/>
            <w:lang w:eastAsia="zh-CN"/>
          </w:rPr>
          <w:t>(四)、审计结果整改</w:t>
        </w:r>
        <w:r>
          <w:tab/>
        </w:r>
        <w:r>
          <w:fldChar w:fldCharType="begin"/>
        </w:r>
        <w:r>
          <w:instrText xml:space="preserve"> PAGEREF _Toc4603 \h </w:instrText>
        </w:r>
        <w:r>
          <w:fldChar w:fldCharType="separate"/>
        </w:r>
        <w:r>
          <w:t>35</w:t>
        </w:r>
        <w:r>
          <w:fldChar w:fldCharType="end"/>
        </w:r>
      </w:hyperlink>
    </w:p>
    <w:p>
      <w:pPr>
        <w:pStyle w:val="TOC1"/>
        <w:tabs>
          <w:tab w:val="right" w:leader="dot" w:pos="8306"/>
        </w:tabs>
      </w:pPr>
      <w:hyperlink w:anchor="_Toc13814" w:history="1">
        <w:r>
          <w:rPr>
            <w:rFonts w:ascii="仿宋" w:eastAsia="仿宋" w:hAnsi="仿宋" w:cs="仿宋" w:hint="eastAsia"/>
            <w:lang w:eastAsia="zh-CN"/>
          </w:rPr>
          <w:t>八、项目招标方案及组织管理</w:t>
        </w:r>
        <w:r>
          <w:tab/>
        </w:r>
        <w:r>
          <w:fldChar w:fldCharType="begin"/>
        </w:r>
        <w:r>
          <w:instrText xml:space="preserve"> PAGEREF _Toc13814 \h </w:instrText>
        </w:r>
        <w:r>
          <w:fldChar w:fldCharType="separate"/>
        </w:r>
        <w:r>
          <w:t>35</w:t>
        </w:r>
        <w:r>
          <w:fldChar w:fldCharType="end"/>
        </w:r>
      </w:hyperlink>
    </w:p>
    <w:p>
      <w:pPr>
        <w:pStyle w:val="TOC2"/>
        <w:tabs>
          <w:tab w:val="right" w:leader="dot" w:pos="8306"/>
        </w:tabs>
      </w:pPr>
      <w:hyperlink w:anchor="_Toc28113" w:history="1">
        <w:r>
          <w:rPr>
            <w:rFonts w:ascii="仿宋" w:eastAsia="仿宋" w:hAnsi="仿宋" w:cs="仿宋" w:hint="eastAsia"/>
            <w:lang w:eastAsia="zh-CN"/>
          </w:rPr>
          <w:t>(一)、项目建设管理</w:t>
        </w:r>
        <w:r>
          <w:tab/>
        </w:r>
        <w:r>
          <w:fldChar w:fldCharType="begin"/>
        </w:r>
        <w:r>
          <w:instrText xml:space="preserve"> PAGEREF _Toc28113 \h </w:instrText>
        </w:r>
        <w:r>
          <w:fldChar w:fldCharType="separate"/>
        </w:r>
        <w:r>
          <w:t>35</w:t>
        </w:r>
        <w:r>
          <w:fldChar w:fldCharType="end"/>
        </w:r>
      </w:hyperlink>
    </w:p>
    <w:p>
      <w:pPr>
        <w:pStyle w:val="TOC2"/>
        <w:tabs>
          <w:tab w:val="right" w:leader="dot" w:pos="8306"/>
        </w:tabs>
      </w:pPr>
      <w:hyperlink w:anchor="_Toc29574" w:history="1">
        <w:r>
          <w:rPr>
            <w:rFonts w:ascii="仿宋" w:eastAsia="仿宋" w:hAnsi="仿宋" w:cs="仿宋" w:hint="eastAsia"/>
            <w:lang w:eastAsia="zh-CN"/>
          </w:rPr>
          <w:t>(二)、招投标初步方案</w:t>
        </w:r>
        <w:r>
          <w:tab/>
        </w:r>
        <w:r>
          <w:fldChar w:fldCharType="begin"/>
        </w:r>
        <w:r>
          <w:instrText xml:space="preserve"> PAGEREF _Toc29574 \h </w:instrText>
        </w:r>
        <w:r>
          <w:fldChar w:fldCharType="separate"/>
        </w:r>
        <w:r>
          <w:t>37</w:t>
        </w:r>
        <w:r>
          <w:fldChar w:fldCharType="end"/>
        </w:r>
      </w:hyperlink>
    </w:p>
    <w:p>
      <w:pPr>
        <w:pStyle w:val="TOC2"/>
        <w:tabs>
          <w:tab w:val="right" w:leader="dot" w:pos="8306"/>
        </w:tabs>
      </w:pPr>
      <w:hyperlink w:anchor="_Toc20618" w:history="1">
        <w:r>
          <w:rPr>
            <w:rFonts w:ascii="仿宋" w:eastAsia="仿宋" w:hAnsi="仿宋" w:cs="仿宋" w:hint="eastAsia"/>
            <w:lang w:eastAsia="zh-CN"/>
          </w:rPr>
          <w:t>(三)、工程评标</w:t>
        </w:r>
        <w:r>
          <w:tab/>
        </w:r>
        <w:r>
          <w:fldChar w:fldCharType="begin"/>
        </w:r>
        <w:r>
          <w:instrText xml:space="preserve"> PAGEREF _Toc20618 \h </w:instrText>
        </w:r>
        <w:r>
          <w:fldChar w:fldCharType="separate"/>
        </w:r>
        <w:r>
          <w:t>38</w:t>
        </w:r>
        <w:r>
          <w:fldChar w:fldCharType="end"/>
        </w:r>
      </w:hyperlink>
    </w:p>
    <w:p>
      <w:pPr>
        <w:pStyle w:val="TOC2"/>
        <w:tabs>
          <w:tab w:val="right" w:leader="dot" w:pos="8306"/>
        </w:tabs>
      </w:pPr>
      <w:hyperlink w:anchor="_Toc19785" w:history="1">
        <w:r>
          <w:rPr>
            <w:rFonts w:ascii="仿宋" w:eastAsia="仿宋" w:hAnsi="仿宋" w:cs="仿宋" w:hint="eastAsia"/>
            <w:lang w:eastAsia="zh-CN"/>
          </w:rPr>
          <w:t>(四)、项目组织机构与人力资源配置</w:t>
        </w:r>
        <w:r>
          <w:tab/>
        </w:r>
        <w:r>
          <w:fldChar w:fldCharType="begin"/>
        </w:r>
        <w:r>
          <w:instrText xml:space="preserve"> PAGEREF _Toc19785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8" w:history="1">
        <w:r>
          <w:rPr>
            <w:rFonts w:ascii="仿宋" w:eastAsia="仿宋" w:hAnsi="仿宋" w:cs="仿宋" w:hint="eastAsia"/>
            <w:lang w:eastAsia="zh-CN"/>
          </w:rPr>
          <w:t>九、组织机构及人力资源</w:t>
        </w:r>
        <w:r>
          <w:tab/>
        </w:r>
        <w:r>
          <w:fldChar w:fldCharType="begin"/>
        </w:r>
        <w:r>
          <w:instrText xml:space="preserve"> PAGEREF _Toc16668 \h </w:instrText>
        </w:r>
        <w:r>
          <w:fldChar w:fldCharType="separate"/>
        </w:r>
        <w:r>
          <w:t>41</w:t>
        </w:r>
        <w:r>
          <w:fldChar w:fldCharType="end"/>
        </w:r>
      </w:hyperlink>
    </w:p>
    <w:p>
      <w:pPr>
        <w:pStyle w:val="TOC2"/>
        <w:tabs>
          <w:tab w:val="right" w:leader="dot" w:pos="8306"/>
        </w:tabs>
      </w:pPr>
      <w:hyperlink w:anchor="_Toc30498" w:history="1">
        <w:r>
          <w:rPr>
            <w:rFonts w:ascii="仿宋" w:eastAsia="仿宋" w:hAnsi="仿宋" w:cs="仿宋" w:hint="eastAsia"/>
            <w:lang w:eastAsia="zh-CN"/>
          </w:rPr>
          <w:t>(一)、人力资源配置</w:t>
        </w:r>
        <w:r>
          <w:tab/>
        </w:r>
        <w:r>
          <w:fldChar w:fldCharType="begin"/>
        </w:r>
        <w:r>
          <w:instrText xml:space="preserve"> PAGEREF _Toc30498 \h </w:instrText>
        </w:r>
        <w:r>
          <w:fldChar w:fldCharType="separate"/>
        </w:r>
        <w:r>
          <w:t>41</w:t>
        </w:r>
        <w:r>
          <w:fldChar w:fldCharType="end"/>
        </w:r>
      </w:hyperlink>
    </w:p>
    <w:p>
      <w:pPr>
        <w:pStyle w:val="TOC2"/>
        <w:tabs>
          <w:tab w:val="right" w:leader="dot" w:pos="8306"/>
        </w:tabs>
      </w:pPr>
      <w:hyperlink w:anchor="_Toc29056" w:history="1">
        <w:r>
          <w:rPr>
            <w:rFonts w:ascii="仿宋" w:eastAsia="仿宋" w:hAnsi="仿宋" w:cs="仿宋" w:hint="eastAsia"/>
            <w:lang w:eastAsia="zh-CN"/>
          </w:rPr>
          <w:t>(二)、员工技能培训</w:t>
        </w:r>
        <w:r>
          <w:tab/>
        </w:r>
        <w:r>
          <w:fldChar w:fldCharType="begin"/>
        </w:r>
        <w:r>
          <w:instrText xml:space="preserve"> PAGEREF _Toc29056 \h </w:instrText>
        </w:r>
        <w:r>
          <w:fldChar w:fldCharType="separate"/>
        </w:r>
        <w:r>
          <w:t>42</w:t>
        </w:r>
        <w:r>
          <w:fldChar w:fldCharType="end"/>
        </w:r>
      </w:hyperlink>
    </w:p>
    <w:p>
      <w:pPr>
        <w:pStyle w:val="TOC1"/>
        <w:tabs>
          <w:tab w:val="right" w:leader="dot" w:pos="8306"/>
        </w:tabs>
      </w:pPr>
      <w:hyperlink w:anchor="_Toc31297" w:history="1">
        <w:r>
          <w:rPr>
            <w:rFonts w:ascii="仿宋" w:eastAsia="仿宋" w:hAnsi="仿宋" w:cs="仿宋" w:hint="eastAsia"/>
            <w:lang w:eastAsia="zh-CN"/>
          </w:rPr>
          <w:t>十、投资估算</w:t>
        </w:r>
        <w:r>
          <w:tab/>
        </w:r>
        <w:r>
          <w:fldChar w:fldCharType="begin"/>
        </w:r>
        <w:r>
          <w:instrText xml:space="preserve"> PAGEREF _Toc31297 \h </w:instrText>
        </w:r>
        <w:r>
          <w:fldChar w:fldCharType="separate"/>
        </w:r>
        <w:r>
          <w:t>43</w:t>
        </w:r>
        <w:r>
          <w:fldChar w:fldCharType="end"/>
        </w:r>
      </w:hyperlink>
    </w:p>
    <w:p>
      <w:pPr>
        <w:pStyle w:val="TOC2"/>
        <w:tabs>
          <w:tab w:val="right" w:leader="dot" w:pos="8306"/>
        </w:tabs>
      </w:pPr>
      <w:hyperlink w:anchor="_Toc20700" w:history="1">
        <w:r>
          <w:rPr>
            <w:rFonts w:ascii="仿宋" w:eastAsia="仿宋" w:hAnsi="仿宋" w:cs="仿宋" w:hint="eastAsia"/>
            <w:lang w:eastAsia="zh-CN"/>
          </w:rPr>
          <w:t>(一)、投资估算的依据和说明</w:t>
        </w:r>
        <w:r>
          <w:tab/>
        </w:r>
        <w:r>
          <w:fldChar w:fldCharType="begin"/>
        </w:r>
        <w:r>
          <w:instrText xml:space="preserve"> PAGEREF _Toc20700 \h </w:instrText>
        </w:r>
        <w:r>
          <w:fldChar w:fldCharType="separate"/>
        </w:r>
        <w:r>
          <w:t>43</w:t>
        </w:r>
        <w:r>
          <w:fldChar w:fldCharType="end"/>
        </w:r>
      </w:hyperlink>
    </w:p>
    <w:p>
      <w:pPr>
        <w:pStyle w:val="TOC2"/>
        <w:tabs>
          <w:tab w:val="right" w:leader="dot" w:pos="8306"/>
        </w:tabs>
      </w:pPr>
      <w:hyperlink w:anchor="_Toc12577" w:history="1">
        <w:r>
          <w:rPr>
            <w:rFonts w:ascii="仿宋" w:eastAsia="仿宋" w:hAnsi="仿宋" w:cs="仿宋" w:hint="eastAsia"/>
            <w:lang w:eastAsia="zh-CN"/>
          </w:rPr>
          <w:t>(二)、建设投资估算</w:t>
        </w:r>
        <w:r>
          <w:tab/>
        </w:r>
        <w:r>
          <w:fldChar w:fldCharType="begin"/>
        </w:r>
        <w:r>
          <w:instrText xml:space="preserve"> PAGEREF _Toc12577 \h </w:instrText>
        </w:r>
        <w:r>
          <w:fldChar w:fldCharType="separate"/>
        </w:r>
        <w:r>
          <w:t>44</w:t>
        </w:r>
        <w:r>
          <w:fldChar w:fldCharType="end"/>
        </w:r>
      </w:hyperlink>
    </w:p>
    <w:p>
      <w:pPr>
        <w:pStyle w:val="TOC2"/>
        <w:tabs>
          <w:tab w:val="right" w:leader="dot" w:pos="8306"/>
        </w:tabs>
      </w:pPr>
      <w:hyperlink w:anchor="_Toc1" w:history="1">
        <w:r>
          <w:rPr>
            <w:rFonts w:ascii="仿宋" w:eastAsia="仿宋" w:hAnsi="仿宋" w:cs="仿宋" w:hint="eastAsia"/>
            <w:lang w:eastAsia="zh-CN"/>
          </w:rPr>
          <w:t>(三)、建设期利息</w:t>
        </w:r>
        <w:r>
          <w:tab/>
        </w:r>
        <w:r>
          <w:fldChar w:fldCharType="begin"/>
        </w:r>
        <w:r>
          <w:instrText xml:space="preserve"> PAGEREF _Toc1 \h </w:instrText>
        </w:r>
        <w:r>
          <w:fldChar w:fldCharType="separate"/>
        </w:r>
        <w:r>
          <w:t>47</w:t>
        </w:r>
        <w:r>
          <w:fldChar w:fldCharType="end"/>
        </w:r>
      </w:hyperlink>
    </w:p>
    <w:p>
      <w:pPr>
        <w:pStyle w:val="TOC2"/>
        <w:tabs>
          <w:tab w:val="right" w:leader="dot" w:pos="8306"/>
        </w:tabs>
      </w:pPr>
      <w:hyperlink w:anchor="_Toc12426" w:history="1">
        <w:r>
          <w:rPr>
            <w:rFonts w:ascii="仿宋" w:eastAsia="仿宋" w:hAnsi="仿宋" w:cs="仿宋" w:hint="eastAsia"/>
            <w:lang w:eastAsia="zh-CN"/>
          </w:rPr>
          <w:t>(四)、流动资金</w:t>
        </w:r>
        <w:r>
          <w:tab/>
        </w:r>
        <w:r>
          <w:fldChar w:fldCharType="begin"/>
        </w:r>
        <w:r>
          <w:instrText xml:space="preserve"> PAGEREF _Toc12426 \h </w:instrText>
        </w:r>
        <w:r>
          <w:fldChar w:fldCharType="separate"/>
        </w:r>
        <w:r>
          <w:t>47</w:t>
        </w:r>
        <w:r>
          <w:fldChar w:fldCharType="end"/>
        </w:r>
      </w:hyperlink>
    </w:p>
    <w:p>
      <w:pPr>
        <w:pStyle w:val="TOC2"/>
        <w:tabs>
          <w:tab w:val="right" w:leader="dot" w:pos="8306"/>
        </w:tabs>
      </w:pPr>
      <w:hyperlink w:anchor="_Toc17126" w:history="1">
        <w:r>
          <w:rPr>
            <w:rFonts w:ascii="仿宋" w:eastAsia="仿宋" w:hAnsi="仿宋" w:cs="仿宋" w:hint="eastAsia"/>
            <w:lang w:eastAsia="zh-CN"/>
          </w:rPr>
          <w:t>(五)、总投资</w:t>
        </w:r>
        <w:r>
          <w:tab/>
        </w:r>
        <w:r>
          <w:fldChar w:fldCharType="begin"/>
        </w:r>
        <w:r>
          <w:instrText xml:space="preserve"> PAGEREF _Toc17126 \h </w:instrText>
        </w:r>
        <w:r>
          <w:fldChar w:fldCharType="separate"/>
        </w:r>
        <w:r>
          <w:t>48</w:t>
        </w:r>
        <w:r>
          <w:fldChar w:fldCharType="end"/>
        </w:r>
      </w:hyperlink>
    </w:p>
    <w:p>
      <w:pPr>
        <w:pStyle w:val="TOC2"/>
        <w:tabs>
          <w:tab w:val="right" w:leader="dot" w:pos="8306"/>
        </w:tabs>
      </w:pPr>
      <w:hyperlink w:anchor="_Toc28060" w:history="1">
        <w:r>
          <w:rPr>
            <w:rFonts w:ascii="仿宋" w:eastAsia="仿宋" w:hAnsi="仿宋" w:cs="仿宋" w:hint="eastAsia"/>
            <w:lang w:eastAsia="zh-CN"/>
          </w:rPr>
          <w:t>(六)、资金筹措与投资计划</w:t>
        </w:r>
        <w:r>
          <w:tab/>
        </w:r>
        <w:r>
          <w:fldChar w:fldCharType="begin"/>
        </w:r>
        <w:r>
          <w:instrText xml:space="preserve"> PAGEREF _Toc28060 \h </w:instrText>
        </w:r>
        <w:r>
          <w:fldChar w:fldCharType="separate"/>
        </w:r>
        <w:r>
          <w:t>48</w:t>
        </w:r>
        <w:r>
          <w:fldChar w:fldCharType="end"/>
        </w:r>
      </w:hyperlink>
    </w:p>
    <w:p>
      <w:pPr>
        <w:pStyle w:val="TOC1"/>
        <w:tabs>
          <w:tab w:val="right" w:leader="dot" w:pos="8306"/>
        </w:tabs>
      </w:pPr>
      <w:hyperlink w:anchor="_Toc7950" w:history="1">
        <w:r>
          <w:rPr>
            <w:rFonts w:ascii="仿宋" w:eastAsia="仿宋" w:hAnsi="仿宋" w:cs="仿宋" w:hint="eastAsia"/>
            <w:lang w:eastAsia="zh-CN"/>
          </w:rPr>
          <w:t>十一、应急管理与安全防护</w:t>
        </w:r>
        <w:r>
          <w:tab/>
        </w:r>
        <w:r>
          <w:fldChar w:fldCharType="begin"/>
        </w:r>
        <w:r>
          <w:instrText xml:space="preserve"> PAGEREF _Toc7950 \h </w:instrText>
        </w:r>
        <w:r>
          <w:fldChar w:fldCharType="separate"/>
        </w:r>
        <w:r>
          <w:t>48</w:t>
        </w:r>
        <w:r>
          <w:fldChar w:fldCharType="end"/>
        </w:r>
      </w:hyperlink>
    </w:p>
    <w:p>
      <w:pPr>
        <w:pStyle w:val="TOC2"/>
        <w:tabs>
          <w:tab w:val="right" w:leader="dot" w:pos="8306"/>
        </w:tabs>
      </w:pPr>
      <w:hyperlink w:anchor="_Toc12585" w:history="1">
        <w:r>
          <w:rPr>
            <w:rFonts w:ascii="仿宋" w:eastAsia="仿宋" w:hAnsi="仿宋" w:cs="仿宋" w:hint="eastAsia"/>
            <w:lang w:eastAsia="zh-CN"/>
          </w:rPr>
          <w:t>(一)、应急管理计划</w:t>
        </w:r>
        <w:r>
          <w:tab/>
        </w:r>
        <w:r>
          <w:fldChar w:fldCharType="begin"/>
        </w:r>
        <w:r>
          <w:instrText xml:space="preserve"> PAGEREF _Toc12585 \h </w:instrText>
        </w:r>
        <w:r>
          <w:fldChar w:fldCharType="separate"/>
        </w:r>
        <w:r>
          <w:t>48</w:t>
        </w:r>
        <w:r>
          <w:fldChar w:fldCharType="end"/>
        </w:r>
      </w:hyperlink>
    </w:p>
    <w:p>
      <w:pPr>
        <w:pStyle w:val="TOC2"/>
        <w:tabs>
          <w:tab w:val="right" w:leader="dot" w:pos="8306"/>
        </w:tabs>
      </w:pPr>
      <w:hyperlink w:anchor="_Toc5620" w:history="1">
        <w:r>
          <w:rPr>
            <w:rFonts w:ascii="仿宋" w:eastAsia="仿宋" w:hAnsi="仿宋" w:cs="仿宋" w:hint="eastAsia"/>
            <w:lang w:eastAsia="zh-CN"/>
          </w:rPr>
          <w:t>(二)、安全防护措施</w:t>
        </w:r>
        <w:r>
          <w:tab/>
        </w:r>
        <w:r>
          <w:fldChar w:fldCharType="begin"/>
        </w:r>
        <w:r>
          <w:instrText xml:space="preserve"> PAGEREF _Toc5620 \h </w:instrText>
        </w:r>
        <w:r>
          <w:fldChar w:fldCharType="separate"/>
        </w:r>
        <w:r>
          <w:t>50</w:t>
        </w:r>
        <w:r>
          <w:fldChar w:fldCharType="end"/>
        </w:r>
      </w:hyperlink>
    </w:p>
    <w:p>
      <w:pPr>
        <w:pStyle w:val="TOC2"/>
        <w:tabs>
          <w:tab w:val="right" w:leader="dot" w:pos="8306"/>
        </w:tabs>
      </w:pPr>
      <w:hyperlink w:anchor="_Toc10987" w:history="1">
        <w:r>
          <w:rPr>
            <w:rFonts w:ascii="仿宋" w:eastAsia="仿宋" w:hAnsi="仿宋" w:cs="仿宋" w:hint="eastAsia"/>
            <w:lang w:eastAsia="zh-CN"/>
          </w:rPr>
          <w:t>(三)、危险化学品管理</w:t>
        </w:r>
        <w:r>
          <w:tab/>
        </w:r>
        <w:r>
          <w:fldChar w:fldCharType="begin"/>
        </w:r>
        <w:r>
          <w:instrText xml:space="preserve"> PAGEREF _Toc10987 \h </w:instrText>
        </w:r>
        <w:r>
          <w:fldChar w:fldCharType="separate"/>
        </w:r>
        <w:r>
          <w:t>51</w:t>
        </w:r>
        <w:r>
          <w:fldChar w:fldCharType="end"/>
        </w:r>
      </w:hyperlink>
    </w:p>
    <w:p>
      <w:pPr>
        <w:pStyle w:val="TOC1"/>
        <w:tabs>
          <w:tab w:val="right" w:leader="dot" w:pos="8306"/>
        </w:tabs>
      </w:pPr>
      <w:hyperlink w:anchor="_Toc9200" w:history="1">
        <w:r>
          <w:rPr>
            <w:rFonts w:ascii="仿宋" w:eastAsia="仿宋" w:hAnsi="仿宋" w:cs="仿宋" w:hint="eastAsia"/>
            <w:lang w:eastAsia="zh-CN"/>
          </w:rPr>
          <w:t>十二、社会责任与可持续发展</w:t>
        </w:r>
        <w:r>
          <w:tab/>
        </w:r>
        <w:r>
          <w:fldChar w:fldCharType="begin"/>
        </w:r>
        <w:r>
          <w:instrText xml:space="preserve"> PAGEREF _Toc9200 \h </w:instrText>
        </w:r>
        <w:r>
          <w:fldChar w:fldCharType="separate"/>
        </w:r>
        <w:r>
          <w:t>52</w:t>
        </w:r>
        <w:r>
          <w:fldChar w:fldCharType="end"/>
        </w:r>
      </w:hyperlink>
    </w:p>
    <w:p>
      <w:pPr>
        <w:pStyle w:val="TOC2"/>
        <w:tabs>
          <w:tab w:val="right" w:leader="dot" w:pos="8306"/>
        </w:tabs>
      </w:pPr>
      <w:hyperlink w:anchor="_Toc19285" w:history="1">
        <w:r>
          <w:rPr>
            <w:rFonts w:ascii="仿宋" w:eastAsia="仿宋" w:hAnsi="仿宋" w:cs="仿宋" w:hint="eastAsia"/>
            <w:lang w:eastAsia="zh-CN"/>
          </w:rPr>
          <w:t>(一)、社会责任理念</w:t>
        </w:r>
        <w:r>
          <w:tab/>
        </w:r>
        <w:r>
          <w:fldChar w:fldCharType="begin"/>
        </w:r>
        <w:r>
          <w:instrText xml:space="preserve"> PAGEREF _Toc19285 \h </w:instrText>
        </w:r>
        <w:r>
          <w:fldChar w:fldCharType="separate"/>
        </w:r>
        <w:r>
          <w:t>52</w:t>
        </w:r>
        <w:r>
          <w:fldChar w:fldCharType="end"/>
        </w:r>
      </w:hyperlink>
    </w:p>
    <w:p>
      <w:pPr>
        <w:pStyle w:val="TOC2"/>
        <w:tabs>
          <w:tab w:val="right" w:leader="dot" w:pos="8306"/>
        </w:tabs>
      </w:pPr>
      <w:hyperlink w:anchor="_Toc12085" w:history="1">
        <w:r>
          <w:rPr>
            <w:rFonts w:ascii="仿宋" w:eastAsia="仿宋" w:hAnsi="仿宋" w:cs="仿宋" w:hint="eastAsia"/>
            <w:lang w:eastAsia="zh-CN"/>
          </w:rPr>
          <w:t>(二)、可持续发展策略</w:t>
        </w:r>
        <w:r>
          <w:tab/>
        </w:r>
        <w:r>
          <w:fldChar w:fldCharType="begin"/>
        </w:r>
        <w:r>
          <w:instrText xml:space="preserve"> PAGEREF _Toc12085 \h </w:instrText>
        </w:r>
        <w:r>
          <w:fldChar w:fldCharType="separate"/>
        </w:r>
        <w:r>
          <w:t>53</w:t>
        </w:r>
        <w:r>
          <w:fldChar w:fldCharType="end"/>
        </w:r>
      </w:hyperlink>
    </w:p>
    <w:p>
      <w:pPr>
        <w:pStyle w:val="TOC2"/>
        <w:tabs>
          <w:tab w:val="right" w:leader="dot" w:pos="8306"/>
        </w:tabs>
      </w:pPr>
      <w:hyperlink w:anchor="_Toc279" w:history="1">
        <w:r>
          <w:rPr>
            <w:rFonts w:ascii="仿宋" w:eastAsia="仿宋" w:hAnsi="仿宋" w:cs="仿宋" w:hint="eastAsia"/>
            <w:lang w:eastAsia="zh-CN"/>
          </w:rPr>
          <w:t>(三)、社会责任实施方案</w:t>
        </w:r>
        <w:r>
          <w:tab/>
        </w:r>
        <w:r>
          <w:fldChar w:fldCharType="begin"/>
        </w:r>
        <w:r>
          <w:instrText xml:space="preserve"> PAGEREF _Toc279 \h </w:instrText>
        </w:r>
        <w:r>
          <w:fldChar w:fldCharType="separate"/>
        </w:r>
        <w:r>
          <w:t>55</w:t>
        </w:r>
        <w:r>
          <w:fldChar w:fldCharType="end"/>
        </w:r>
      </w:hyperlink>
    </w:p>
    <w:p>
      <w:pPr>
        <w:pStyle w:val="TOC2"/>
        <w:tabs>
          <w:tab w:val="right" w:leader="dot" w:pos="8306"/>
        </w:tabs>
      </w:pPr>
      <w:hyperlink w:anchor="_Toc12250" w:history="1">
        <w:r>
          <w:rPr>
            <w:rFonts w:ascii="仿宋" w:eastAsia="仿宋" w:hAnsi="仿宋" w:cs="仿宋" w:hint="eastAsia"/>
            <w:lang w:eastAsia="zh-CN"/>
          </w:rPr>
          <w:t>(四)、社会影响评估</w:t>
        </w:r>
        <w:r>
          <w:tab/>
        </w:r>
        <w:r>
          <w:fldChar w:fldCharType="begin"/>
        </w:r>
        <w:r>
          <w:instrText xml:space="preserve"> PAGEREF _Toc12250 \h </w:instrText>
        </w:r>
        <w:r>
          <w:fldChar w:fldCharType="separate"/>
        </w:r>
        <w:r>
          <w:t>56</w:t>
        </w:r>
        <w:r>
          <w:fldChar w:fldCharType="end"/>
        </w:r>
      </w:hyperlink>
    </w:p>
    <w:p>
      <w:pPr>
        <w:pStyle w:val="TOC2"/>
        <w:tabs>
          <w:tab w:val="right" w:leader="dot" w:pos="8306"/>
        </w:tabs>
      </w:pPr>
      <w:hyperlink w:anchor="_Toc8073" w:history="1">
        <w:r>
          <w:rPr>
            <w:rFonts w:ascii="仿宋" w:eastAsia="仿宋" w:hAnsi="仿宋" w:cs="仿宋" w:hint="eastAsia"/>
            <w:lang w:eastAsia="zh-CN"/>
          </w:rPr>
          <w:t>(五)、环保与绿色发展</w:t>
        </w:r>
        <w:r>
          <w:tab/>
        </w:r>
        <w:r>
          <w:fldChar w:fldCharType="begin"/>
        </w:r>
        <w:r>
          <w:instrText xml:space="preserve"> PAGEREF _Toc8073 \h </w:instrText>
        </w:r>
        <w:r>
          <w:fldChar w:fldCharType="separate"/>
        </w:r>
        <w:r>
          <w:t>57</w:t>
        </w:r>
        <w:r>
          <w:fldChar w:fldCharType="end"/>
        </w:r>
      </w:hyperlink>
    </w:p>
    <w:p>
      <w:pPr>
        <w:pStyle w:val="TOC2"/>
        <w:tabs>
          <w:tab w:val="right" w:leader="dot" w:pos="8306"/>
        </w:tabs>
      </w:pPr>
      <w:hyperlink w:anchor="_Toc24841" w:history="1">
        <w:r>
          <w:rPr>
            <w:rFonts w:ascii="仿宋" w:eastAsia="仿宋" w:hAnsi="仿宋" w:cs="仿宋" w:hint="eastAsia"/>
            <w:lang w:eastAsia="zh-CN"/>
          </w:rPr>
          <w:t>(六)、社会责任履行</w:t>
        </w:r>
        <w:r>
          <w:tab/>
        </w:r>
        <w:r>
          <w:fldChar w:fldCharType="begin"/>
        </w:r>
        <w:r>
          <w:instrText xml:space="preserve"> PAGEREF _Toc24841 \h </w:instrText>
        </w:r>
        <w:r>
          <w:fldChar w:fldCharType="separate"/>
        </w:r>
        <w:r>
          <w:t>58</w:t>
        </w:r>
        <w:r>
          <w:fldChar w:fldCharType="end"/>
        </w:r>
      </w:hyperlink>
    </w:p>
    <w:p>
      <w:pPr>
        <w:pStyle w:val="TOC2"/>
        <w:tabs>
          <w:tab w:val="right" w:leader="dot" w:pos="8306"/>
        </w:tabs>
      </w:pPr>
      <w:hyperlink w:anchor="_Toc7570" w:history="1">
        <w:r>
          <w:rPr>
            <w:rFonts w:ascii="仿宋" w:eastAsia="仿宋" w:hAnsi="仿宋" w:cs="仿宋" w:hint="eastAsia"/>
            <w:lang w:eastAsia="zh-CN"/>
          </w:rPr>
          <w:t>(七)、可持续供应链管理</w:t>
        </w:r>
        <w:r>
          <w:tab/>
        </w:r>
        <w:r>
          <w:fldChar w:fldCharType="begin"/>
        </w:r>
        <w:r>
          <w:instrText xml:space="preserve"> PAGEREF _Toc7570 \h </w:instrText>
        </w:r>
        <w:r>
          <w:fldChar w:fldCharType="separate"/>
        </w:r>
        <w:r>
          <w:t>59</w:t>
        </w:r>
        <w:r>
          <w:fldChar w:fldCharType="end"/>
        </w:r>
      </w:hyperlink>
    </w:p>
    <w:p>
      <w:pPr>
        <w:pStyle w:val="TOC2"/>
        <w:tabs>
          <w:tab w:val="right" w:leader="dot" w:pos="8306"/>
        </w:tabs>
      </w:pPr>
      <w:hyperlink w:anchor="_Toc3274" w:history="1">
        <w:r>
          <w:rPr>
            <w:rFonts w:ascii="仿宋" w:eastAsia="仿宋" w:hAnsi="仿宋" w:cs="仿宋" w:hint="eastAsia"/>
            <w:lang w:eastAsia="zh-CN"/>
          </w:rPr>
          <w:t>(八)、员工可持续发展计划</w:t>
        </w:r>
        <w:r>
          <w:tab/>
        </w:r>
        <w:r>
          <w:fldChar w:fldCharType="begin"/>
        </w:r>
        <w:r>
          <w:instrText xml:space="preserve"> PAGEREF _Toc3274 \h </w:instrText>
        </w:r>
        <w:r>
          <w:fldChar w:fldCharType="separate"/>
        </w:r>
        <w:r>
          <w:t>60</w:t>
        </w:r>
        <w:r>
          <w:fldChar w:fldCharType="end"/>
        </w:r>
      </w:hyperlink>
    </w:p>
    <w:p>
      <w:pPr>
        <w:pStyle w:val="TOC1"/>
        <w:tabs>
          <w:tab w:val="right" w:leader="dot" w:pos="8306"/>
        </w:tabs>
      </w:pPr>
      <w:hyperlink w:anchor="_Toc6359" w:history="1">
        <w:r>
          <w:rPr>
            <w:rFonts w:ascii="仿宋" w:eastAsia="仿宋" w:hAnsi="仿宋" w:cs="仿宋" w:hint="eastAsia"/>
            <w:lang w:eastAsia="zh-CN"/>
          </w:rPr>
          <w:t>十三、项目运营管理</w:t>
        </w:r>
        <w:r>
          <w:tab/>
        </w:r>
        <w:r>
          <w:fldChar w:fldCharType="begin"/>
        </w:r>
        <w:r>
          <w:instrText xml:space="preserve"> PAGEREF _Toc6359 \h </w:instrText>
        </w:r>
        <w:r>
          <w:fldChar w:fldCharType="separate"/>
        </w:r>
        <w:r>
          <w:t>61</w:t>
        </w:r>
        <w:r>
          <w:fldChar w:fldCharType="end"/>
        </w:r>
      </w:hyperlink>
    </w:p>
    <w:p>
      <w:pPr>
        <w:pStyle w:val="TOC2"/>
        <w:tabs>
          <w:tab w:val="right" w:leader="dot" w:pos="8306"/>
        </w:tabs>
      </w:pPr>
      <w:hyperlink w:anchor="_Toc20229" w:history="1">
        <w:r>
          <w:rPr>
            <w:rFonts w:ascii="仿宋" w:eastAsia="仿宋" w:hAnsi="仿宋" w:cs="仿宋" w:hint="eastAsia"/>
            <w:lang w:eastAsia="zh-CN"/>
          </w:rPr>
          <w:t>(一)、项目管理体系建设</w:t>
        </w:r>
        <w:r>
          <w:tab/>
        </w:r>
        <w:r>
          <w:fldChar w:fldCharType="begin"/>
        </w:r>
        <w:r>
          <w:instrText xml:space="preserve"> PAGEREF _Toc20229 \h </w:instrText>
        </w:r>
        <w:r>
          <w:fldChar w:fldCharType="separate"/>
        </w:r>
        <w:r>
          <w:t>61</w:t>
        </w:r>
        <w:r>
          <w:fldChar w:fldCharType="end"/>
        </w:r>
      </w:hyperlink>
    </w:p>
    <w:p>
      <w:pPr>
        <w:pStyle w:val="TOC2"/>
        <w:tabs>
          <w:tab w:val="right" w:leader="dot" w:pos="8306"/>
        </w:tabs>
      </w:pPr>
      <w:hyperlink w:anchor="_Toc10022" w:history="1">
        <w:r>
          <w:rPr>
            <w:rFonts w:ascii="仿宋" w:eastAsia="仿宋" w:hAnsi="仿宋" w:cs="仿宋" w:hint="eastAsia"/>
            <w:lang w:eastAsia="zh-CN"/>
          </w:rPr>
          <w:t>(二)、运营计划</w:t>
        </w:r>
        <w:r>
          <w:tab/>
        </w:r>
        <w:r>
          <w:fldChar w:fldCharType="begin"/>
        </w:r>
        <w:r>
          <w:instrText xml:space="preserve"> PAGEREF _Toc10022 \h </w:instrText>
        </w:r>
        <w:r>
          <w:fldChar w:fldCharType="separate"/>
        </w:r>
        <w:r>
          <w:t>62</w:t>
        </w:r>
        <w:r>
          <w:fldChar w:fldCharType="end"/>
        </w:r>
      </w:hyperlink>
    </w:p>
    <w:p>
      <w:pPr>
        <w:pStyle w:val="TOC2"/>
        <w:tabs>
          <w:tab w:val="right" w:leader="dot" w:pos="8306"/>
        </w:tabs>
      </w:pPr>
      <w:hyperlink w:anchor="_Toc20912" w:history="1">
        <w:r>
          <w:rPr>
            <w:rFonts w:ascii="仿宋" w:eastAsia="仿宋" w:hAnsi="仿宋" w:cs="仿宋" w:hint="eastAsia"/>
            <w:lang w:eastAsia="zh-CN"/>
          </w:rPr>
          <w:t>(三)、运营管理措施</w:t>
        </w:r>
        <w:r>
          <w:tab/>
        </w:r>
        <w:r>
          <w:fldChar w:fldCharType="begin"/>
        </w:r>
        <w:r>
          <w:instrText xml:space="preserve"> PAGEREF _Toc20912 \h </w:instrText>
        </w:r>
        <w:r>
          <w:fldChar w:fldCharType="separate"/>
        </w:r>
        <w:r>
          <w:t>64</w:t>
        </w:r>
        <w:r>
          <w:fldChar w:fldCharType="end"/>
        </w:r>
      </w:hyperlink>
    </w:p>
    <w:p>
      <w:pPr>
        <w:pStyle w:val="TOC2"/>
        <w:tabs>
          <w:tab w:val="right" w:leader="dot" w:pos="8306"/>
        </w:tabs>
      </w:pPr>
      <w:hyperlink w:anchor="_Toc4223" w:history="1">
        <w:r>
          <w:rPr>
            <w:rFonts w:ascii="仿宋" w:eastAsia="仿宋" w:hAnsi="仿宋" w:cs="仿宋" w:hint="eastAsia"/>
            <w:lang w:eastAsia="zh-CN"/>
          </w:rPr>
          <w:t>(四)、项目监测与改进</w:t>
        </w:r>
        <w:r>
          <w:tab/>
        </w:r>
        <w:r>
          <w:fldChar w:fldCharType="begin"/>
        </w:r>
        <w:r>
          <w:instrText xml:space="preserve"> PAGEREF _Toc4223 \h </w:instrText>
        </w:r>
        <w:r>
          <w:fldChar w:fldCharType="separate"/>
        </w:r>
        <w:r>
          <w:t>65</w:t>
        </w:r>
        <w:r>
          <w:fldChar w:fldCharType="end"/>
        </w:r>
      </w:hyperlink>
    </w:p>
    <w:p>
      <w:pPr>
        <w:pStyle w:val="TOC1"/>
        <w:tabs>
          <w:tab w:val="right" w:leader="dot" w:pos="8306"/>
        </w:tabs>
      </w:pPr>
      <w:hyperlink w:anchor="_Toc21310" w:history="1">
        <w:r>
          <w:rPr>
            <w:rFonts w:ascii="仿宋" w:eastAsia="仿宋" w:hAnsi="仿宋" w:cs="仿宋" w:hint="eastAsia"/>
            <w:lang w:eastAsia="zh-CN"/>
          </w:rPr>
          <w:t>十四、市场营销策略</w:t>
        </w:r>
        <w:r>
          <w:tab/>
        </w:r>
        <w:r>
          <w:fldChar w:fldCharType="begin"/>
        </w:r>
        <w:r>
          <w:instrText xml:space="preserve"> PAGEREF _Toc21310 \h </w:instrText>
        </w:r>
        <w:r>
          <w:fldChar w:fldCharType="separate"/>
        </w:r>
        <w:r>
          <w:t>66</w:t>
        </w:r>
        <w:r>
          <w:fldChar w:fldCharType="end"/>
        </w:r>
      </w:hyperlink>
    </w:p>
    <w:p>
      <w:pPr>
        <w:pStyle w:val="TOC2"/>
        <w:tabs>
          <w:tab w:val="right" w:leader="dot" w:pos="8306"/>
        </w:tabs>
      </w:pPr>
      <w:hyperlink w:anchor="_Toc7724" w:history="1">
        <w:r>
          <w:rPr>
            <w:rFonts w:ascii="仿宋" w:eastAsia="仿宋" w:hAnsi="仿宋" w:cs="仿宋" w:hint="eastAsia"/>
            <w:lang w:eastAsia="zh-CN"/>
          </w:rPr>
          <w:t>(一)、市场定位与目标客户</w:t>
        </w:r>
        <w:r>
          <w:tab/>
        </w:r>
        <w:r>
          <w:fldChar w:fldCharType="begin"/>
        </w:r>
        <w:r>
          <w:instrText xml:space="preserve"> PAGEREF _Toc7724 \h </w:instrText>
        </w:r>
        <w:r>
          <w:fldChar w:fldCharType="separate"/>
        </w:r>
        <w:r>
          <w:t>66</w:t>
        </w:r>
        <w:r>
          <w:fldChar w:fldCharType="end"/>
        </w:r>
      </w:hyperlink>
    </w:p>
    <w:p>
      <w:pPr>
        <w:pStyle w:val="TOC2"/>
        <w:tabs>
          <w:tab w:val="right" w:leader="dot" w:pos="8306"/>
        </w:tabs>
      </w:pPr>
      <w:hyperlink w:anchor="_Toc4562" w:history="1">
        <w:r>
          <w:rPr>
            <w:rFonts w:ascii="仿宋" w:eastAsia="仿宋" w:hAnsi="仿宋" w:cs="仿宋" w:hint="eastAsia"/>
            <w:lang w:eastAsia="zh-CN"/>
          </w:rPr>
          <w:t>(二)、产品定位及差异化策略</w:t>
        </w:r>
        <w:r>
          <w:tab/>
        </w:r>
        <w:r>
          <w:fldChar w:fldCharType="begin"/>
        </w:r>
        <w:r>
          <w:instrText xml:space="preserve"> PAGEREF _Toc4562 \h </w:instrText>
        </w:r>
        <w:r>
          <w:fldChar w:fldCharType="separate"/>
        </w:r>
        <w:r>
          <w:t>67</w:t>
        </w:r>
        <w:r>
          <w:fldChar w:fldCharType="end"/>
        </w:r>
      </w:hyperlink>
    </w:p>
    <w:p>
      <w:pPr>
        <w:pStyle w:val="TOC2"/>
        <w:tabs>
          <w:tab w:val="right" w:leader="dot" w:pos="8306"/>
        </w:tabs>
      </w:pPr>
      <w:hyperlink w:anchor="_Toc20416" w:history="1">
        <w:r>
          <w:rPr>
            <w:rFonts w:ascii="仿宋" w:eastAsia="仿宋" w:hAnsi="仿宋" w:cs="仿宋" w:hint="eastAsia"/>
            <w:lang w:eastAsia="zh-CN"/>
          </w:rPr>
          <w:t>(三)、价格策略</w:t>
        </w:r>
        <w:r>
          <w:tab/>
        </w:r>
        <w:r>
          <w:fldChar w:fldCharType="begin"/>
        </w:r>
        <w:r>
          <w:instrText xml:space="preserve"> PAGEREF _Toc20416 \h </w:instrText>
        </w:r>
        <w:r>
          <w:fldChar w:fldCharType="separate"/>
        </w:r>
        <w:r>
          <w:t>68</w:t>
        </w:r>
        <w:r>
          <w:fldChar w:fldCharType="end"/>
        </w:r>
      </w:hyperlink>
    </w:p>
    <w:p>
      <w:pPr>
        <w:pStyle w:val="TOC2"/>
        <w:tabs>
          <w:tab w:val="right" w:leader="dot" w:pos="8306"/>
        </w:tabs>
      </w:pPr>
      <w:hyperlink w:anchor="_Toc18628" w:history="1">
        <w:r>
          <w:rPr>
            <w:rFonts w:ascii="仿宋" w:eastAsia="仿宋" w:hAnsi="仿宋" w:cs="仿宋" w:hint="eastAsia"/>
            <w:lang w:eastAsia="zh-CN"/>
          </w:rPr>
          <w:t>(四)、销售渠道与推广</w:t>
        </w:r>
        <w:r>
          <w:tab/>
        </w:r>
        <w:r>
          <w:fldChar w:fldCharType="begin"/>
        </w:r>
        <w:r>
          <w:instrText xml:space="preserve"> PAGEREF _Toc18628 \h </w:instrText>
        </w:r>
        <w:r>
          <w:fldChar w:fldCharType="separate"/>
        </w:r>
        <w:r>
          <w:t>69</w:t>
        </w:r>
        <w:r>
          <w:fldChar w:fldCharType="end"/>
        </w:r>
      </w:hyperlink>
    </w:p>
    <w:p>
      <w:pPr>
        <w:pStyle w:val="TOC2"/>
        <w:tabs>
          <w:tab w:val="right" w:leader="dot" w:pos="8306"/>
        </w:tabs>
      </w:pPr>
      <w:hyperlink w:anchor="_Toc3326" w:history="1">
        <w:r>
          <w:rPr>
            <w:rFonts w:ascii="仿宋" w:eastAsia="仿宋" w:hAnsi="仿宋" w:cs="仿宋" w:hint="eastAsia"/>
            <w:lang w:eastAsia="zh-CN"/>
          </w:rPr>
          <w:t>(五)、市场营销风险与对策</w:t>
        </w:r>
        <w:r>
          <w:tab/>
        </w:r>
        <w:r>
          <w:fldChar w:fldCharType="begin"/>
        </w:r>
        <w:r>
          <w:instrText xml:space="preserve"> PAGEREF _Toc3326 \h </w:instrText>
        </w:r>
        <w:r>
          <w:fldChar w:fldCharType="separate"/>
        </w:r>
        <w:r>
          <w:t>70</w:t>
        </w:r>
        <w:r>
          <w:fldChar w:fldCharType="end"/>
        </w:r>
      </w:hyperlink>
    </w:p>
    <w:p>
      <w:pPr>
        <w:pStyle w:val="TOC1"/>
        <w:tabs>
          <w:tab w:val="right" w:leader="dot" w:pos="8306"/>
        </w:tabs>
      </w:pPr>
      <w:hyperlink w:anchor="_Toc7023" w:history="1">
        <w:r>
          <w:rPr>
            <w:rFonts w:ascii="仿宋" w:eastAsia="仿宋" w:hAnsi="仿宋" w:cs="仿宋" w:hint="eastAsia"/>
            <w:lang w:eastAsia="zh-CN"/>
          </w:rPr>
          <w:t>十五、合同与法务管理</w:t>
        </w:r>
        <w:r>
          <w:tab/>
        </w:r>
        <w:r>
          <w:fldChar w:fldCharType="begin"/>
        </w:r>
        <w:r>
          <w:instrText xml:space="preserve"> PAGEREF _Toc7023 \h </w:instrText>
        </w:r>
        <w:r>
          <w:fldChar w:fldCharType="separate"/>
        </w:r>
        <w:r>
          <w:t>71</w:t>
        </w:r>
        <w:r>
          <w:fldChar w:fldCharType="end"/>
        </w:r>
      </w:hyperlink>
    </w:p>
    <w:p>
      <w:pPr>
        <w:pStyle w:val="TOC2"/>
        <w:tabs>
          <w:tab w:val="right" w:leader="dot" w:pos="8306"/>
        </w:tabs>
      </w:pPr>
      <w:hyperlink w:anchor="_Toc25582" w:history="1">
        <w:r>
          <w:rPr>
            <w:rFonts w:ascii="仿宋" w:eastAsia="仿宋" w:hAnsi="仿宋" w:cs="仿宋" w:hint="eastAsia"/>
            <w:lang w:eastAsia="zh-CN"/>
          </w:rPr>
          <w:t>(一)、合同管理</w:t>
        </w:r>
        <w:r>
          <w:tab/>
        </w:r>
        <w:r>
          <w:fldChar w:fldCharType="begin"/>
        </w:r>
        <w:r>
          <w:instrText xml:space="preserve"> PAGEREF _Toc25582 \h </w:instrText>
        </w:r>
        <w:r>
          <w:fldChar w:fldCharType="separate"/>
        </w:r>
        <w:r>
          <w:t>71</w:t>
        </w:r>
        <w:r>
          <w:fldChar w:fldCharType="end"/>
        </w:r>
      </w:hyperlink>
    </w:p>
    <w:p>
      <w:pPr>
        <w:pStyle w:val="TOC2"/>
        <w:tabs>
          <w:tab w:val="right" w:leader="dot" w:pos="8306"/>
        </w:tabs>
      </w:pPr>
      <w:hyperlink w:anchor="_Toc24428" w:history="1">
        <w:r>
          <w:rPr>
            <w:rFonts w:ascii="仿宋" w:eastAsia="仿宋" w:hAnsi="仿宋" w:cs="仿宋" w:hint="eastAsia"/>
            <w:lang w:eastAsia="zh-CN"/>
          </w:rPr>
          <w:t>(二)、法务风险分析</w:t>
        </w:r>
        <w:r>
          <w:tab/>
        </w:r>
        <w:r>
          <w:fldChar w:fldCharType="begin"/>
        </w:r>
        <w:r>
          <w:instrText xml:space="preserve"> PAGEREF _Toc24428 \h </w:instrText>
        </w:r>
        <w:r>
          <w:fldChar w:fldCharType="separate"/>
        </w:r>
        <w:r>
          <w:t>72</w:t>
        </w:r>
        <w:r>
          <w:fldChar w:fldCharType="end"/>
        </w:r>
      </w:hyperlink>
    </w:p>
    <w:p>
      <w:pPr>
        <w:pStyle w:val="TOC2"/>
        <w:tabs>
          <w:tab w:val="right" w:leader="dot" w:pos="8306"/>
        </w:tabs>
      </w:pPr>
      <w:hyperlink w:anchor="_Toc7343" w:history="1">
        <w:r>
          <w:rPr>
            <w:rFonts w:ascii="仿宋" w:eastAsia="仿宋" w:hAnsi="仿宋" w:cs="仿宋" w:hint="eastAsia"/>
            <w:lang w:eastAsia="zh-CN"/>
          </w:rPr>
          <w:t>(三)、合同纠纷解决机制</w:t>
        </w:r>
        <w:r>
          <w:tab/>
        </w:r>
        <w:r>
          <w:fldChar w:fldCharType="begin"/>
        </w:r>
        <w:r>
          <w:instrText xml:space="preserve"> PAGEREF _Toc7343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整体厨柜市场需求，保持技术和管理上的创新。我们明确表示申请的资金将专注于支持和实现组织的核心目标与战略，进而实现长期发展。整体厨柜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5228"/>
      <w:r>
        <w:rPr>
          <w:rFonts w:ascii="仿宋" w:eastAsia="仿宋" w:hAnsi="仿宋" w:cs="仿宋" w:hint="eastAsia"/>
          <w:sz w:val="28"/>
          <w:lang w:eastAsia="zh-CN"/>
        </w:rPr>
        <w:t>一、整体厨柜企业概貌</w:t>
      </w:r>
      <w:bookmarkEnd w:id="2"/>
    </w:p>
    <w:p>
      <w:pPr>
        <w:pStyle w:val="Heading2"/>
        <w:rPr>
          <w:rFonts w:ascii="仿宋" w:eastAsia="仿宋" w:hAnsi="仿宋" w:cs="仿宋" w:hint="eastAsia"/>
          <w:lang w:eastAsia="zh-CN"/>
        </w:rPr>
      </w:pPr>
      <w:bookmarkStart w:id="3" w:name="_Toc29387"/>
      <w:r>
        <w:rPr>
          <w:rFonts w:ascii="仿宋" w:eastAsia="仿宋" w:hAnsi="仿宋" w:cs="仿宋" w:hint="eastAsia"/>
          <w:lang w:eastAsia="zh-CN"/>
        </w:rPr>
        <w:t>(一)、整体厨柜企业基础信息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经营范围：从事整体厨柜相关业务（企业依法自主选择经营项目，开展经营活动；依法须经批准的项目，经相关部门批准后依批准的内容开展经营活动；不得从事本市产业政策禁止和限制类项目的经营活动。）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30749"/>
      <w:r>
        <w:rPr>
          <w:rFonts w:ascii="仿宋" w:eastAsia="仿宋" w:hAnsi="仿宋" w:cs="仿宋" w:hint="eastAsia"/>
          <w:sz w:val="28"/>
          <w:lang w:eastAsia="zh-CN"/>
        </w:rPr>
        <w:t>(二)、整体厨柜企业简要介绍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155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整体厨柜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整体厨柜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整体厨柜行业头部客户群体。凭借卓越的技术创新、产品质量和服务水平，公司树立了良好的品牌形象，赢得了高度的客户认可。通过与这些优质客户保持稳定的合作关系，公司更深刻地了解了整体厨柜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整体厨柜行业中占据着有利的竞争地位。通过多年的深耕，公司在技术、品牌和运营效率等方面积累了竞争优势。随着整体厨柜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8811"/>
      <w:r>
        <w:rPr>
          <w:rFonts w:ascii="仿宋" w:eastAsia="仿宋" w:hAnsi="仿宋" w:cs="仿宋" w:hint="eastAsia"/>
          <w:sz w:val="28"/>
          <w:lang w:eastAsia="zh-CN"/>
        </w:rPr>
        <w:t>(四)、整体厨柜企业财务数据要略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营业收入：整体厨柜公司年度营业收入持续增长，稳健的经营业绩为公司奠定了坚实基础。过去几年，公司营业收入呈现出显著的增长趋势，达到了XX万元，反映了其在市场中的强大竞争力和客户认可度。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净利润：整体厨柜公司实现了可观的净利润，表明其在成本控制、运营效率和财务管理方面取得了显著的成就。净利润的稳步增长显示了公司良好的盈利能力和财务稳健性，达到了XX万元。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现金流：整体厨柜公司现金流状况良好，充足的现金储备为公司提供了灵活性和抵御风险的能力。稳定的现金流是公司可持续经营的重要保障，达到了XX万元。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5309"/>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0634"/>
      <w:r>
        <w:rPr>
          <w:rFonts w:ascii="仿宋" w:eastAsia="仿宋" w:hAnsi="仿宋" w:cs="仿宋" w:hint="eastAsia"/>
          <w:sz w:val="28"/>
          <w:lang w:eastAsia="zh-CN"/>
        </w:rPr>
        <w:t>(六)、整体厨柜企业经营宗旨阐述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整体厨柜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7207"/>
      <w:r>
        <w:rPr>
          <w:rFonts w:ascii="仿宋" w:eastAsia="仿宋" w:hAnsi="仿宋" w:cs="仿宋" w:hint="eastAsia"/>
          <w:sz w:val="28"/>
          <w:lang w:eastAsia="zh-CN"/>
        </w:rPr>
        <w:t>(七)、整体厨柜企业未来发展规划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整体厨柜公司战略目标与发展规划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公司致力于跨足多个整体厨柜产业领域，为不同客户提供全方位的服务。通过不断拓展业务领域，实现业务的多元化和产业的全方位覆盖。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公司将持续投入研发，提升技术水平，确保产品始终符合日益提升的质量标准和技术进步要求。通过技术创新，为国内外整体厨柜生产商提供领先的产品。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公司将持续投入研发，推动技术和产品的创新，以满足市场不断提升的需求。通过先进技术和高品质产品提升整体厨柜行业标准。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公司倡导创新引领、合作共赢的合作模式，与产业链企业深度融合，建立稳定的合作关系，推动整个整体厨柜行业的发展。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公司在未来三至五年的规划中，将聚焦于整体厨柜产业的研发、智能制造和销售，并积极布局产业结构调整所需的领域。具体措施包括：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公司将利用中国市场的蓬勃发展，通过独立创新、联合开发、并购和收购等手段，迅速拓展国际市场，成为国际领先的整体厨柜创新型企业。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公司将通过与产业链上下游的深度合作，掌握国际领先的技术，实现产业链的深度整合，推动公司成为整体厨柜行业的领军企业。</w:t>
      </w:r>
    </w:p>
    <w:p>
      <w:pPr>
        <w:pStyle w:val="Heading1"/>
        <w:ind w:firstLine="560" w:firstLineChars="200"/>
        <w:rPr>
          <w:rFonts w:ascii="仿宋" w:eastAsia="仿宋" w:hAnsi="仿宋" w:cs="仿宋" w:hint="eastAsia"/>
          <w:sz w:val="28"/>
          <w:lang w:eastAsia="zh-CN"/>
        </w:rPr>
      </w:pPr>
      <w:bookmarkStart w:id="10" w:name="_Toc31363"/>
      <w:r>
        <w:rPr>
          <w:rFonts w:ascii="仿宋" w:eastAsia="仿宋" w:hAnsi="仿宋" w:cs="仿宋" w:hint="eastAsia"/>
          <w:sz w:val="28"/>
          <w:lang w:eastAsia="zh-CN"/>
        </w:rPr>
        <w:t>二、项目后期运营与拓展</w:t>
      </w:r>
      <w:bookmarkEnd w:id="10"/>
    </w:p>
    <w:p>
      <w:pPr>
        <w:pStyle w:val="Heading2"/>
        <w:rPr>
          <w:rFonts w:ascii="仿宋" w:eastAsia="仿宋" w:hAnsi="仿宋" w:cs="仿宋" w:hint="eastAsia"/>
          <w:lang w:eastAsia="zh-CN"/>
        </w:rPr>
      </w:pPr>
      <w:bookmarkStart w:id="11" w:name="_Toc8024"/>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整体厨柜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2460"/>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21943"/>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随着科技的不断进步，技术创新和升级是项目后期运营的关键。我们将制定全面的技术创新与升级计划，以确保项目始终保持在整体厨柜行业的前沿。以下是计划的主要内容：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整体厨柜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整体厨柜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20773"/>
      <w:r>
        <w:rPr>
          <w:rFonts w:ascii="仿宋" w:eastAsia="仿宋" w:hAnsi="仿宋" w:cs="仿宋" w:hint="eastAsia"/>
          <w:sz w:val="28"/>
          <w:lang w:eastAsia="zh-CN"/>
        </w:rPr>
        <w:t>三、SWOT分析</w:t>
      </w:r>
      <w:bookmarkEnd w:id="14"/>
    </w:p>
    <w:p>
      <w:pPr>
        <w:pStyle w:val="Heading2"/>
        <w:rPr>
          <w:rFonts w:ascii="仿宋" w:eastAsia="仿宋" w:hAnsi="仿宋" w:cs="仿宋" w:hint="eastAsia"/>
          <w:lang w:eastAsia="zh-CN"/>
        </w:rPr>
      </w:pPr>
      <w:bookmarkStart w:id="15" w:name="_Toc32331"/>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整体厨柜公司在技术研发方面拥有显著的优势，创新能力备受瞩目。持续投入大量资源进行研究开发和技术成果的应用，致力于构建独具核心竞争力的自主知识产权。整体厨柜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整体厨柜行业内积累多年研发、经营管理和市场拓展经验的资深专业人士组成。他们与公司的利益紧密相连，为公司树立了高效务实、协同合作的企业文化。整体厨柜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整体厨柜公司拥有一批优质的整体厨柜行业领先客户。凭借卓越的技术创新、产品质量和服务水平，整体厨柜公司成功树立了卓越的品牌形象，赢得了高度认可。与优质客户之间保持牢固的合作关系，使公司更深刻地理解整体厨柜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整体厨柜行业中占据有利的竞争地位。通过多年的深耕，公司已经在技术、品牌、运营效率等多个方面形成了竞争优势。同时，随着整体厨柜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7290"/>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整体厨柜公司订单急剧增加，生产规模不断扩大，各类整体厨柜产品市场逐步开拓，公司对流动资金的需求显著增加。随着产品技术水平的提升，公司对先进生产设备和研发整体厨柜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https://d.book118.com/996135232214010103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4642D"/>
    <w:rsid w:val="02B4642D"/>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6135232214010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2024-02-12T14:58:00Z</dcterms:created>
  <dcterms:modified xsi:type="dcterms:W3CDTF">2024-02-12T14:58:25Z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AE25FE729E20462DB2401AB6DDBF5DEE_11</vt:lpwstr>
  </property>
  <property fmtid="{D5CDD505-2E9C-101B-9397-08002B2CF9AE}" pid="3" name="KSOProductBuildVer">
    <vt:lpwstr>2052-12.1.0.16250</vt:lpwstr>
  </property>
</Properties>
</file>