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政务大数据行业相关公司设立可行性研究报告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28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_Toc18281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0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_Toc12309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_Toc30600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_Toc22583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_Toc7875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_Toc10308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_Toc28546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_Toc15605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4" w:history="1">
        <w:r>
          <w:rPr>
            <w:rFonts w:ascii="仿宋" w:eastAsia="仿宋" w:hAnsi="仿宋" w:cs="仿宋" w:hint="eastAsia"/>
            <w:lang w:eastAsia="zh-CN"/>
          </w:rPr>
          <w:t>(七)、政务大数据项目建设必要性分析</w:t>
        </w:r>
        <w:r>
          <w:tab/>
        </w:r>
        <w:r>
          <w:fldChar w:fldCharType="begin"/>
        </w:r>
        <w:r>
          <w:instrText xml:space="preserve"> PAGEREF _Toc16324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7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_Toc14287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_Toc18548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_Toc32164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_Toc29799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7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_Toc10777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_Toc25673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_Toc26709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_Toc14090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_Toc8783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19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_Toc25219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_Toc17230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_Toc28563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_Toc13266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_Toc25170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_Toc13773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_Toc27738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_Toc3045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_Toc8482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_Toc3457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22" w:history="1">
        <w:r>
          <w:rPr>
            <w:rFonts w:ascii="仿宋" w:eastAsia="仿宋" w:hAnsi="仿宋" w:cs="仿宋" w:hint="eastAsia"/>
            <w:lang w:eastAsia="zh-CN"/>
          </w:rPr>
          <w:t>六、政务大数据项目经济效益</w:t>
        </w:r>
        <w:r>
          <w:tab/>
        </w:r>
        <w:r>
          <w:fldChar w:fldCharType="begin"/>
        </w:r>
        <w:r>
          <w:instrText xml:space="preserve"> PAGEREF _Toc27922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_Toc9600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_Toc26435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8" w:history="1">
        <w:r>
          <w:rPr>
            <w:rFonts w:ascii="仿宋" w:eastAsia="仿宋" w:hAnsi="仿宋" w:cs="仿宋" w:hint="eastAsia"/>
            <w:lang w:eastAsia="zh-CN"/>
          </w:rPr>
          <w:t>(三)、政务大数据项目盈利能力分析</w:t>
        </w:r>
        <w:r>
          <w:tab/>
        </w:r>
        <w:r>
          <w:fldChar w:fldCharType="begin"/>
        </w:r>
        <w:r>
          <w:instrText xml:space="preserve"> PAGEREF _Toc20358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_Toc6402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31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_Toc29831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_Toc4234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_Toc25594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_Toc6582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_Toc13583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65" w:history="1">
        <w:r>
          <w:rPr>
            <w:rFonts w:ascii="仿宋" w:eastAsia="仿宋" w:hAnsi="仿宋" w:cs="仿宋" w:hint="eastAsia"/>
            <w:lang w:eastAsia="zh-CN"/>
          </w:rPr>
          <w:t>八、政务大数据项目风险分析</w:t>
        </w:r>
        <w:r>
          <w:tab/>
        </w:r>
        <w:r>
          <w:fldChar w:fldCharType="begin"/>
        </w:r>
        <w:r>
          <w:instrText xml:space="preserve"> PAGEREF _Toc1865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9" w:history="1">
        <w:r>
          <w:rPr>
            <w:rFonts w:ascii="仿宋" w:eastAsia="仿宋" w:hAnsi="仿宋" w:cs="仿宋" w:hint="eastAsia"/>
            <w:lang w:eastAsia="zh-CN"/>
          </w:rPr>
          <w:t>(一)、政务大数据项目风险分析</w:t>
        </w:r>
        <w:r>
          <w:tab/>
        </w:r>
        <w:r>
          <w:fldChar w:fldCharType="begin"/>
        </w:r>
        <w:r>
          <w:instrText xml:space="preserve"> PAGEREF _Toc22009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1" w:history="1">
        <w:r>
          <w:rPr>
            <w:rFonts w:ascii="仿宋" w:eastAsia="仿宋" w:hAnsi="仿宋" w:cs="仿宋" w:hint="eastAsia"/>
            <w:lang w:eastAsia="zh-CN"/>
          </w:rPr>
          <w:t>(二)、政务大数据项目风险对策</w:t>
        </w:r>
        <w:r>
          <w:tab/>
        </w:r>
        <w:r>
          <w:fldChar w:fldCharType="begin"/>
        </w:r>
        <w:r>
          <w:instrText xml:space="preserve"> PAGEREF _Toc17221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0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_Toc13050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_Toc12800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_Toc11178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_Toc30441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_Toc22314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3" w:history="1">
        <w:r>
          <w:rPr>
            <w:rFonts w:ascii="仿宋" w:eastAsia="仿宋" w:hAnsi="仿宋" w:cs="仿宋" w:hint="eastAsia"/>
            <w:lang w:eastAsia="zh-CN"/>
          </w:rPr>
          <w:t>(五)、政务大数据项目总投资</w:t>
        </w:r>
        <w:r>
          <w:tab/>
        </w:r>
        <w:r>
          <w:fldChar w:fldCharType="begin"/>
        </w:r>
        <w:r>
          <w:instrText xml:space="preserve"> PAGEREF _Toc28763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_Toc14112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0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_Toc11060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_Toc14203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_Toc21522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_Toc6994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_Toc6392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_Toc27220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_Toc9605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_Toc31631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_Toc25167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_Toc13420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_Toc10283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_Toc22296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_Toc4738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_Toc5023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_Toc4717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_Toc31494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_Toc4064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_Toc11347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82" w:history="1">
        <w:r>
          <w:rPr>
            <w:rFonts w:ascii="仿宋" w:eastAsia="仿宋" w:hAnsi="仿宋" w:cs="仿宋" w:hint="eastAsia"/>
            <w:lang w:eastAsia="zh-CN"/>
          </w:rPr>
          <w:t>十二、政务大数据项目总结分析</w:t>
        </w:r>
        <w:r>
          <w:tab/>
        </w:r>
        <w:r>
          <w:fldChar w:fldCharType="begin"/>
        </w:r>
        <w:r>
          <w:instrText xml:space="preserve"> PAGEREF _Toc12582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28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30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60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58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https://d.book118.com/996145142105010041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政务大数据行业相关公司设立可行性研究报告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政务大数据行业相关公司设立可行性研究报告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政务大数据行业相关公司设立可行性研究报告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政务大数据行业相关公司设立可行性研究报告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政务大数据行业相关公司设立可行性研究报告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6145142105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2023-12-29T06:06:00Z</dcterms:created>
  <dcterms:modified xsi:type="dcterms:W3CDTF">2023-12-29T06:07:08Z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15A0224514244C90BF0DCA5176364F68_11</vt:lpwstr>
  </property>
  <property fmtid="{D5CDD505-2E9C-101B-9397-08002B2CF9AE}" pid="3" name="KSOProductBuildVer">
    <vt:lpwstr>2052-12.1.0.16120</vt:lpwstr>
  </property>
</Properties>
</file>