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基础外科手术器械项目计划设计方案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2" w:history="1">
        <w:r>
          <w:rPr>
            <w:rFonts w:ascii="仿宋" w:eastAsia="仿宋" w:hAnsi="仿宋" w:cs="仿宋" w:hint="eastAsia"/>
            <w:lang w:eastAsia="zh-CN"/>
          </w:rPr>
          <w:t>序言</w:t>
        </w:r>
        <w:r>
          <w:tab/>
        </w:r>
        <w:r>
          <w:fldChar w:fldCharType="begin"/>
        </w:r>
        <w:r>
          <w:instrText xml:space="preserve"> PAGEREF _Toc12732 \h </w:instrText>
        </w:r>
        <w:r>
          <w:fldChar w:fldCharType="separate"/>
        </w:r>
        <w:r>
          <w:t>3</w:t>
        </w:r>
        <w:r>
          <w:fldChar w:fldCharType="end"/>
        </w:r>
      </w:hyperlink>
    </w:p>
    <w:p>
      <w:pPr>
        <w:pStyle w:val="TOC1"/>
        <w:tabs>
          <w:tab w:val="right" w:leader="dot" w:pos="8306"/>
        </w:tabs>
      </w:pPr>
      <w:hyperlink w:anchor="_Toc12836" w:history="1">
        <w:r>
          <w:rPr>
            <w:rFonts w:ascii="仿宋" w:eastAsia="仿宋" w:hAnsi="仿宋" w:cs="仿宋" w:hint="eastAsia"/>
            <w:lang w:eastAsia="zh-CN"/>
          </w:rPr>
          <w:t>一、基础外科手术器械项目危机管理</w:t>
        </w:r>
        <w:r>
          <w:tab/>
        </w:r>
        <w:r>
          <w:fldChar w:fldCharType="begin"/>
        </w:r>
        <w:r>
          <w:instrText xml:space="preserve"> PAGEREF _Toc12836 \h </w:instrText>
        </w:r>
        <w:r>
          <w:fldChar w:fldCharType="separate"/>
        </w:r>
        <w:r>
          <w:t>3</w:t>
        </w:r>
        <w:r>
          <w:fldChar w:fldCharType="end"/>
        </w:r>
      </w:hyperlink>
    </w:p>
    <w:p>
      <w:pPr>
        <w:pStyle w:val="TOC2"/>
        <w:tabs>
          <w:tab w:val="right" w:leader="dot" w:pos="8306"/>
        </w:tabs>
      </w:pPr>
      <w:hyperlink w:anchor="_Toc11360" w:history="1">
        <w:r>
          <w:rPr>
            <w:rFonts w:ascii="仿宋" w:eastAsia="仿宋" w:hAnsi="仿宋" w:cs="仿宋" w:hint="eastAsia"/>
            <w:lang w:eastAsia="zh-CN"/>
          </w:rPr>
          <w:t>(一)、危机预警与识别</w:t>
        </w:r>
        <w:r>
          <w:tab/>
        </w:r>
        <w:r>
          <w:fldChar w:fldCharType="begin"/>
        </w:r>
        <w:r>
          <w:instrText xml:space="preserve"> PAGEREF _Toc11360 \h </w:instrText>
        </w:r>
        <w:r>
          <w:fldChar w:fldCharType="separate"/>
        </w:r>
        <w:r>
          <w:t>3</w:t>
        </w:r>
        <w:r>
          <w:fldChar w:fldCharType="end"/>
        </w:r>
      </w:hyperlink>
    </w:p>
    <w:p>
      <w:pPr>
        <w:pStyle w:val="TOC2"/>
        <w:tabs>
          <w:tab w:val="right" w:leader="dot" w:pos="8306"/>
        </w:tabs>
      </w:pPr>
      <w:hyperlink w:anchor="_Toc3648" w:history="1">
        <w:r>
          <w:rPr>
            <w:rFonts w:ascii="仿宋" w:eastAsia="仿宋" w:hAnsi="仿宋" w:cs="仿宋" w:hint="eastAsia"/>
            <w:lang w:eastAsia="zh-CN"/>
          </w:rPr>
          <w:t>(二)、危机应对与恢复</w:t>
        </w:r>
        <w:r>
          <w:tab/>
        </w:r>
        <w:r>
          <w:fldChar w:fldCharType="begin"/>
        </w:r>
        <w:r>
          <w:instrText xml:space="preserve"> PAGEREF _Toc3648 \h </w:instrText>
        </w:r>
        <w:r>
          <w:fldChar w:fldCharType="separate"/>
        </w:r>
        <w:r>
          <w:t>4</w:t>
        </w:r>
        <w:r>
          <w:fldChar w:fldCharType="end"/>
        </w:r>
      </w:hyperlink>
    </w:p>
    <w:p>
      <w:pPr>
        <w:pStyle w:val="TOC1"/>
        <w:tabs>
          <w:tab w:val="right" w:leader="dot" w:pos="8306"/>
        </w:tabs>
      </w:pPr>
      <w:hyperlink w:anchor="_Toc28181" w:history="1">
        <w:r>
          <w:rPr>
            <w:rFonts w:ascii="仿宋" w:eastAsia="仿宋" w:hAnsi="仿宋" w:cs="仿宋" w:hint="eastAsia"/>
            <w:lang w:eastAsia="zh-CN"/>
          </w:rPr>
          <w:t>二、基础外科手术器械项目建设背景及必要性分析</w:t>
        </w:r>
        <w:r>
          <w:tab/>
        </w:r>
        <w:r>
          <w:fldChar w:fldCharType="begin"/>
        </w:r>
        <w:r>
          <w:instrText xml:space="preserve"> PAGEREF _Toc28181 \h </w:instrText>
        </w:r>
        <w:r>
          <w:fldChar w:fldCharType="separate"/>
        </w:r>
        <w:r>
          <w:t>6</w:t>
        </w:r>
        <w:r>
          <w:fldChar w:fldCharType="end"/>
        </w:r>
      </w:hyperlink>
    </w:p>
    <w:p>
      <w:pPr>
        <w:pStyle w:val="TOC2"/>
        <w:tabs>
          <w:tab w:val="right" w:leader="dot" w:pos="8306"/>
        </w:tabs>
      </w:pPr>
      <w:hyperlink w:anchor="_Toc6315" w:history="1">
        <w:r>
          <w:rPr>
            <w:rFonts w:ascii="仿宋" w:eastAsia="仿宋" w:hAnsi="仿宋" w:cs="仿宋" w:hint="eastAsia"/>
            <w:lang w:eastAsia="zh-CN"/>
          </w:rPr>
          <w:t>(一)、基础外科手术器械项目背景分析</w:t>
        </w:r>
        <w:r>
          <w:tab/>
        </w:r>
        <w:r>
          <w:fldChar w:fldCharType="begin"/>
        </w:r>
        <w:r>
          <w:instrText xml:space="preserve"> PAGEREF _Toc6315 \h </w:instrText>
        </w:r>
        <w:r>
          <w:fldChar w:fldCharType="separate"/>
        </w:r>
        <w:r>
          <w:t>6</w:t>
        </w:r>
        <w:r>
          <w:fldChar w:fldCharType="end"/>
        </w:r>
      </w:hyperlink>
    </w:p>
    <w:p>
      <w:pPr>
        <w:pStyle w:val="TOC2"/>
        <w:tabs>
          <w:tab w:val="right" w:leader="dot" w:pos="8306"/>
        </w:tabs>
      </w:pPr>
      <w:hyperlink w:anchor="_Toc27483" w:history="1">
        <w:r>
          <w:rPr>
            <w:rFonts w:ascii="仿宋" w:eastAsia="仿宋" w:hAnsi="仿宋" w:cs="仿宋" w:hint="eastAsia"/>
            <w:lang w:eastAsia="zh-CN"/>
          </w:rPr>
          <w:t>(二)、基础外科手术器械项目建设必要性分析</w:t>
        </w:r>
        <w:r>
          <w:tab/>
        </w:r>
        <w:r>
          <w:fldChar w:fldCharType="begin"/>
        </w:r>
        <w:r>
          <w:instrText xml:space="preserve"> PAGEREF _Toc27483 \h </w:instrText>
        </w:r>
        <w:r>
          <w:fldChar w:fldCharType="separate"/>
        </w:r>
        <w:r>
          <w:t>7</w:t>
        </w:r>
        <w:r>
          <w:fldChar w:fldCharType="end"/>
        </w:r>
      </w:hyperlink>
    </w:p>
    <w:p>
      <w:pPr>
        <w:pStyle w:val="TOC1"/>
        <w:tabs>
          <w:tab w:val="right" w:leader="dot" w:pos="8306"/>
        </w:tabs>
      </w:pPr>
      <w:hyperlink w:anchor="_Toc10722" w:history="1">
        <w:r>
          <w:rPr>
            <w:rFonts w:ascii="仿宋" w:eastAsia="仿宋" w:hAnsi="仿宋" w:cs="仿宋" w:hint="eastAsia"/>
            <w:lang w:eastAsia="zh-CN"/>
          </w:rPr>
          <w:t>三、基础外科手术器械项目建设单位说明</w:t>
        </w:r>
        <w:r>
          <w:tab/>
        </w:r>
        <w:r>
          <w:fldChar w:fldCharType="begin"/>
        </w:r>
        <w:r>
          <w:instrText xml:space="preserve"> PAGEREF _Toc10722 \h </w:instrText>
        </w:r>
        <w:r>
          <w:fldChar w:fldCharType="separate"/>
        </w:r>
        <w:r>
          <w:t>9</w:t>
        </w:r>
        <w:r>
          <w:fldChar w:fldCharType="end"/>
        </w:r>
      </w:hyperlink>
    </w:p>
    <w:p>
      <w:pPr>
        <w:pStyle w:val="TOC2"/>
        <w:tabs>
          <w:tab w:val="right" w:leader="dot" w:pos="8306"/>
        </w:tabs>
      </w:pPr>
      <w:hyperlink w:anchor="_Toc182" w:history="1">
        <w:r>
          <w:rPr>
            <w:rFonts w:ascii="仿宋" w:eastAsia="仿宋" w:hAnsi="仿宋" w:cs="仿宋" w:hint="eastAsia"/>
            <w:lang w:eastAsia="zh-CN"/>
          </w:rPr>
          <w:t>(一)、基础外科手术器械项目承办单位基本情况</w:t>
        </w:r>
        <w:r>
          <w:tab/>
        </w:r>
        <w:r>
          <w:fldChar w:fldCharType="begin"/>
        </w:r>
        <w:r>
          <w:instrText xml:space="preserve"> PAGEREF _Toc182 \h </w:instrText>
        </w:r>
        <w:r>
          <w:fldChar w:fldCharType="separate"/>
        </w:r>
        <w:r>
          <w:t>9</w:t>
        </w:r>
        <w:r>
          <w:fldChar w:fldCharType="end"/>
        </w:r>
      </w:hyperlink>
    </w:p>
    <w:p>
      <w:pPr>
        <w:pStyle w:val="TOC2"/>
        <w:tabs>
          <w:tab w:val="right" w:leader="dot" w:pos="8306"/>
        </w:tabs>
      </w:pPr>
      <w:hyperlink w:anchor="_Toc25201" w:history="1">
        <w:r>
          <w:rPr>
            <w:rFonts w:ascii="仿宋" w:eastAsia="仿宋" w:hAnsi="仿宋" w:cs="仿宋" w:hint="eastAsia"/>
            <w:lang w:eastAsia="zh-CN"/>
          </w:rPr>
          <w:t>(二)、公司经济效益分析</w:t>
        </w:r>
        <w:r>
          <w:tab/>
        </w:r>
        <w:r>
          <w:fldChar w:fldCharType="begin"/>
        </w:r>
        <w:r>
          <w:instrText xml:space="preserve"> PAGEREF _Toc25201 \h </w:instrText>
        </w:r>
        <w:r>
          <w:fldChar w:fldCharType="separate"/>
        </w:r>
        <w:r>
          <w:t>9</w:t>
        </w:r>
        <w:r>
          <w:fldChar w:fldCharType="end"/>
        </w:r>
      </w:hyperlink>
    </w:p>
    <w:p>
      <w:pPr>
        <w:pStyle w:val="TOC1"/>
        <w:tabs>
          <w:tab w:val="right" w:leader="dot" w:pos="8306"/>
        </w:tabs>
      </w:pPr>
      <w:hyperlink w:anchor="_Toc29262" w:history="1">
        <w:r>
          <w:rPr>
            <w:rFonts w:ascii="仿宋" w:eastAsia="仿宋" w:hAnsi="仿宋" w:cs="仿宋" w:hint="eastAsia"/>
            <w:lang w:eastAsia="zh-CN"/>
          </w:rPr>
          <w:t>四、工艺说明</w:t>
        </w:r>
        <w:r>
          <w:tab/>
        </w:r>
        <w:r>
          <w:fldChar w:fldCharType="begin"/>
        </w:r>
        <w:r>
          <w:instrText xml:space="preserve"> PAGEREF _Toc29262 \h </w:instrText>
        </w:r>
        <w:r>
          <w:fldChar w:fldCharType="separate"/>
        </w:r>
        <w:r>
          <w:t>10</w:t>
        </w:r>
        <w:r>
          <w:fldChar w:fldCharType="end"/>
        </w:r>
      </w:hyperlink>
    </w:p>
    <w:p>
      <w:pPr>
        <w:pStyle w:val="TOC2"/>
        <w:tabs>
          <w:tab w:val="right" w:leader="dot" w:pos="8306"/>
        </w:tabs>
      </w:pPr>
      <w:hyperlink w:anchor="_Toc11388" w:history="1">
        <w:r>
          <w:rPr>
            <w:rFonts w:ascii="仿宋" w:eastAsia="仿宋" w:hAnsi="仿宋" w:cs="仿宋" w:hint="eastAsia"/>
            <w:lang w:eastAsia="zh-CN"/>
          </w:rPr>
          <w:t>(一)、技术管理特点</w:t>
        </w:r>
        <w:r>
          <w:tab/>
        </w:r>
        <w:r>
          <w:fldChar w:fldCharType="begin"/>
        </w:r>
        <w:r>
          <w:instrText xml:space="preserve"> PAGEREF _Toc11388 \h </w:instrText>
        </w:r>
        <w:r>
          <w:fldChar w:fldCharType="separate"/>
        </w:r>
        <w:r>
          <w:t>10</w:t>
        </w:r>
        <w:r>
          <w:fldChar w:fldCharType="end"/>
        </w:r>
      </w:hyperlink>
    </w:p>
    <w:p>
      <w:pPr>
        <w:pStyle w:val="TOC2"/>
        <w:tabs>
          <w:tab w:val="right" w:leader="dot" w:pos="8306"/>
        </w:tabs>
      </w:pPr>
      <w:hyperlink w:anchor="_Toc26060" w:history="1">
        <w:r>
          <w:rPr>
            <w:rFonts w:ascii="仿宋" w:eastAsia="仿宋" w:hAnsi="仿宋" w:cs="仿宋" w:hint="eastAsia"/>
            <w:lang w:eastAsia="zh-CN"/>
          </w:rPr>
          <w:t>(二)、基础外科手术器械项目工艺技术设计方案</w:t>
        </w:r>
        <w:r>
          <w:tab/>
        </w:r>
        <w:r>
          <w:fldChar w:fldCharType="begin"/>
        </w:r>
        <w:r>
          <w:instrText xml:space="preserve"> PAGEREF _Toc26060 \h </w:instrText>
        </w:r>
        <w:r>
          <w:fldChar w:fldCharType="separate"/>
        </w:r>
        <w:r>
          <w:t>11</w:t>
        </w:r>
        <w:r>
          <w:fldChar w:fldCharType="end"/>
        </w:r>
      </w:hyperlink>
    </w:p>
    <w:p>
      <w:pPr>
        <w:pStyle w:val="TOC2"/>
        <w:tabs>
          <w:tab w:val="right" w:leader="dot" w:pos="8306"/>
        </w:tabs>
      </w:pPr>
      <w:hyperlink w:anchor="_Toc21186" w:history="1">
        <w:r>
          <w:rPr>
            <w:rFonts w:ascii="仿宋" w:eastAsia="仿宋" w:hAnsi="仿宋" w:cs="仿宋" w:hint="eastAsia"/>
            <w:lang w:eastAsia="zh-CN"/>
          </w:rPr>
          <w:t>(三)、设备选型方案</w:t>
        </w:r>
        <w:r>
          <w:tab/>
        </w:r>
        <w:r>
          <w:fldChar w:fldCharType="begin"/>
        </w:r>
        <w:r>
          <w:instrText xml:space="preserve"> PAGEREF _Toc21186 \h </w:instrText>
        </w:r>
        <w:r>
          <w:fldChar w:fldCharType="separate"/>
        </w:r>
        <w:r>
          <w:t>13</w:t>
        </w:r>
        <w:r>
          <w:fldChar w:fldCharType="end"/>
        </w:r>
      </w:hyperlink>
    </w:p>
    <w:p>
      <w:pPr>
        <w:pStyle w:val="TOC1"/>
        <w:tabs>
          <w:tab w:val="right" w:leader="dot" w:pos="8306"/>
        </w:tabs>
      </w:pPr>
      <w:hyperlink w:anchor="_Toc4067" w:history="1">
        <w:r>
          <w:rPr>
            <w:rFonts w:ascii="仿宋" w:eastAsia="仿宋" w:hAnsi="仿宋" w:cs="仿宋" w:hint="eastAsia"/>
            <w:lang w:eastAsia="zh-CN"/>
          </w:rPr>
          <w:t>五、产品规划分析</w:t>
        </w:r>
        <w:r>
          <w:tab/>
        </w:r>
        <w:r>
          <w:fldChar w:fldCharType="begin"/>
        </w:r>
        <w:r>
          <w:instrText xml:space="preserve"> PAGEREF _Toc4067 \h </w:instrText>
        </w:r>
        <w:r>
          <w:fldChar w:fldCharType="separate"/>
        </w:r>
        <w:r>
          <w:t>14</w:t>
        </w:r>
        <w:r>
          <w:fldChar w:fldCharType="end"/>
        </w:r>
      </w:hyperlink>
    </w:p>
    <w:p>
      <w:pPr>
        <w:pStyle w:val="TOC2"/>
        <w:tabs>
          <w:tab w:val="right" w:leader="dot" w:pos="8306"/>
        </w:tabs>
      </w:pPr>
      <w:hyperlink w:anchor="_Toc8291" w:history="1">
        <w:r>
          <w:rPr>
            <w:rFonts w:ascii="仿宋" w:eastAsia="仿宋" w:hAnsi="仿宋" w:cs="仿宋" w:hint="eastAsia"/>
            <w:lang w:eastAsia="zh-CN"/>
          </w:rPr>
          <w:t>(一)、产品规划</w:t>
        </w:r>
        <w:r>
          <w:tab/>
        </w:r>
        <w:r>
          <w:fldChar w:fldCharType="begin"/>
        </w:r>
        <w:r>
          <w:instrText xml:space="preserve"> PAGEREF _Toc8291 \h </w:instrText>
        </w:r>
        <w:r>
          <w:fldChar w:fldCharType="separate"/>
        </w:r>
        <w:r>
          <w:t>14</w:t>
        </w:r>
        <w:r>
          <w:fldChar w:fldCharType="end"/>
        </w:r>
      </w:hyperlink>
    </w:p>
    <w:p>
      <w:pPr>
        <w:pStyle w:val="TOC2"/>
        <w:tabs>
          <w:tab w:val="right" w:leader="dot" w:pos="8306"/>
        </w:tabs>
      </w:pPr>
      <w:hyperlink w:anchor="_Toc23402" w:history="1">
        <w:r>
          <w:rPr>
            <w:rFonts w:ascii="仿宋" w:eastAsia="仿宋" w:hAnsi="仿宋" w:cs="仿宋" w:hint="eastAsia"/>
            <w:lang w:eastAsia="zh-CN"/>
          </w:rPr>
          <w:t>(二)、建设规模</w:t>
        </w:r>
        <w:r>
          <w:tab/>
        </w:r>
        <w:r>
          <w:fldChar w:fldCharType="begin"/>
        </w:r>
        <w:r>
          <w:instrText xml:space="preserve"> PAGEREF _Toc23402 \h </w:instrText>
        </w:r>
        <w:r>
          <w:fldChar w:fldCharType="separate"/>
        </w:r>
        <w:r>
          <w:t>15</w:t>
        </w:r>
        <w:r>
          <w:fldChar w:fldCharType="end"/>
        </w:r>
      </w:hyperlink>
    </w:p>
    <w:p>
      <w:pPr>
        <w:pStyle w:val="TOC1"/>
        <w:tabs>
          <w:tab w:val="right" w:leader="dot" w:pos="8306"/>
        </w:tabs>
      </w:pPr>
      <w:hyperlink w:anchor="_Toc22579" w:history="1">
        <w:r>
          <w:rPr>
            <w:rFonts w:ascii="仿宋" w:eastAsia="仿宋" w:hAnsi="仿宋" w:cs="仿宋" w:hint="eastAsia"/>
            <w:lang w:eastAsia="zh-CN"/>
          </w:rPr>
          <w:t>六、基础外科手术器械项目文档管理</w:t>
        </w:r>
        <w:r>
          <w:tab/>
        </w:r>
        <w:r>
          <w:fldChar w:fldCharType="begin"/>
        </w:r>
        <w:r>
          <w:instrText xml:space="preserve"> PAGEREF _Toc22579 \h </w:instrText>
        </w:r>
        <w:r>
          <w:fldChar w:fldCharType="separate"/>
        </w:r>
        <w:r>
          <w:t>16</w:t>
        </w:r>
        <w:r>
          <w:fldChar w:fldCharType="end"/>
        </w:r>
      </w:hyperlink>
    </w:p>
    <w:p>
      <w:pPr>
        <w:pStyle w:val="TOC2"/>
        <w:tabs>
          <w:tab w:val="right" w:leader="dot" w:pos="8306"/>
        </w:tabs>
      </w:pPr>
      <w:hyperlink w:anchor="_Toc15853" w:history="1">
        <w:r>
          <w:rPr>
            <w:rFonts w:ascii="仿宋" w:eastAsia="仿宋" w:hAnsi="仿宋" w:cs="仿宋" w:hint="eastAsia"/>
            <w:lang w:eastAsia="zh-CN"/>
          </w:rPr>
          <w:t>(一)、文档编制与审查</w:t>
        </w:r>
        <w:r>
          <w:tab/>
        </w:r>
        <w:r>
          <w:fldChar w:fldCharType="begin"/>
        </w:r>
        <w:r>
          <w:instrText xml:space="preserve"> PAGEREF _Toc15853 \h </w:instrText>
        </w:r>
        <w:r>
          <w:fldChar w:fldCharType="separate"/>
        </w:r>
        <w:r>
          <w:t>16</w:t>
        </w:r>
        <w:r>
          <w:fldChar w:fldCharType="end"/>
        </w:r>
      </w:hyperlink>
    </w:p>
    <w:p>
      <w:pPr>
        <w:pStyle w:val="TOC2"/>
        <w:tabs>
          <w:tab w:val="right" w:leader="dot" w:pos="8306"/>
        </w:tabs>
      </w:pPr>
      <w:hyperlink w:anchor="_Toc1899" w:history="1">
        <w:r>
          <w:rPr>
            <w:rFonts w:ascii="仿宋" w:eastAsia="仿宋" w:hAnsi="仿宋" w:cs="仿宋" w:hint="eastAsia"/>
            <w:lang w:eastAsia="zh-CN"/>
          </w:rPr>
          <w:t>(二)、文档发布与分发</w:t>
        </w:r>
        <w:r>
          <w:tab/>
        </w:r>
        <w:r>
          <w:fldChar w:fldCharType="begin"/>
        </w:r>
        <w:r>
          <w:instrText xml:space="preserve"> PAGEREF _Toc1899 \h </w:instrText>
        </w:r>
        <w:r>
          <w:fldChar w:fldCharType="separate"/>
        </w:r>
        <w:r>
          <w:t>18</w:t>
        </w:r>
        <w:r>
          <w:fldChar w:fldCharType="end"/>
        </w:r>
      </w:hyperlink>
    </w:p>
    <w:p>
      <w:pPr>
        <w:pStyle w:val="TOC2"/>
        <w:tabs>
          <w:tab w:val="right" w:leader="dot" w:pos="8306"/>
        </w:tabs>
      </w:pPr>
      <w:hyperlink w:anchor="_Toc20000" w:history="1">
        <w:r>
          <w:rPr>
            <w:rFonts w:ascii="仿宋" w:eastAsia="仿宋" w:hAnsi="仿宋" w:cs="仿宋" w:hint="eastAsia"/>
            <w:lang w:eastAsia="zh-CN"/>
          </w:rPr>
          <w:t>(三)、文档存档与归档</w:t>
        </w:r>
        <w:r>
          <w:tab/>
        </w:r>
        <w:r>
          <w:fldChar w:fldCharType="begin"/>
        </w:r>
        <w:r>
          <w:instrText xml:space="preserve"> PAGEREF _Toc20000 \h </w:instrText>
        </w:r>
        <w:r>
          <w:fldChar w:fldCharType="separate"/>
        </w:r>
        <w:r>
          <w:t>18</w:t>
        </w:r>
        <w:r>
          <w:fldChar w:fldCharType="end"/>
        </w:r>
      </w:hyperlink>
    </w:p>
    <w:p>
      <w:pPr>
        <w:pStyle w:val="TOC1"/>
        <w:tabs>
          <w:tab w:val="right" w:leader="dot" w:pos="8306"/>
        </w:tabs>
      </w:pPr>
      <w:hyperlink w:anchor="_Toc5860" w:history="1">
        <w:r>
          <w:rPr>
            <w:rFonts w:ascii="仿宋" w:eastAsia="仿宋" w:hAnsi="仿宋" w:cs="仿宋" w:hint="eastAsia"/>
            <w:lang w:eastAsia="zh-CN"/>
          </w:rPr>
          <w:t>七、基础外科手术器械项目社会影响</w:t>
        </w:r>
        <w:r>
          <w:tab/>
        </w:r>
        <w:r>
          <w:fldChar w:fldCharType="begin"/>
        </w:r>
        <w:r>
          <w:instrText xml:space="preserve"> PAGEREF _Toc5860 \h </w:instrText>
        </w:r>
        <w:r>
          <w:fldChar w:fldCharType="separate"/>
        </w:r>
        <w:r>
          <w:t>20</w:t>
        </w:r>
        <w:r>
          <w:fldChar w:fldCharType="end"/>
        </w:r>
      </w:hyperlink>
    </w:p>
    <w:p>
      <w:pPr>
        <w:pStyle w:val="TOC2"/>
        <w:tabs>
          <w:tab w:val="right" w:leader="dot" w:pos="8306"/>
        </w:tabs>
      </w:pPr>
      <w:hyperlink w:anchor="_Toc4766" w:history="1">
        <w:r>
          <w:rPr>
            <w:rFonts w:ascii="仿宋" w:eastAsia="仿宋" w:hAnsi="仿宋" w:cs="仿宋" w:hint="eastAsia"/>
            <w:lang w:eastAsia="zh-CN"/>
          </w:rPr>
          <w:t>(一)、社会责任与义务</w:t>
        </w:r>
        <w:r>
          <w:tab/>
        </w:r>
        <w:r>
          <w:fldChar w:fldCharType="begin"/>
        </w:r>
        <w:r>
          <w:instrText xml:space="preserve"> PAGEREF _Toc4766 \h </w:instrText>
        </w:r>
        <w:r>
          <w:fldChar w:fldCharType="separate"/>
        </w:r>
        <w:r>
          <w:t>20</w:t>
        </w:r>
        <w:r>
          <w:fldChar w:fldCharType="end"/>
        </w:r>
      </w:hyperlink>
    </w:p>
    <w:p>
      <w:pPr>
        <w:pStyle w:val="TOC2"/>
        <w:tabs>
          <w:tab w:val="right" w:leader="dot" w:pos="8306"/>
        </w:tabs>
      </w:pPr>
      <w:hyperlink w:anchor="_Toc22351" w:history="1">
        <w:r>
          <w:rPr>
            <w:rFonts w:ascii="仿宋" w:eastAsia="仿宋" w:hAnsi="仿宋" w:cs="仿宋" w:hint="eastAsia"/>
            <w:lang w:eastAsia="zh-CN"/>
          </w:rPr>
          <w:t>(二)、社会参与与沟通</w:t>
        </w:r>
        <w:r>
          <w:tab/>
        </w:r>
        <w:r>
          <w:fldChar w:fldCharType="begin"/>
        </w:r>
        <w:r>
          <w:instrText xml:space="preserve"> PAGEREF _Toc22351 \h </w:instrText>
        </w:r>
        <w:r>
          <w:fldChar w:fldCharType="separate"/>
        </w:r>
        <w:r>
          <w:t>20</w:t>
        </w:r>
        <w:r>
          <w:fldChar w:fldCharType="end"/>
        </w:r>
      </w:hyperlink>
    </w:p>
    <w:p>
      <w:pPr>
        <w:pStyle w:val="TOC1"/>
        <w:tabs>
          <w:tab w:val="right" w:leader="dot" w:pos="8306"/>
        </w:tabs>
      </w:pPr>
      <w:hyperlink w:anchor="_Toc29648" w:history="1">
        <w:r>
          <w:rPr>
            <w:rFonts w:ascii="仿宋" w:eastAsia="仿宋" w:hAnsi="仿宋" w:cs="仿宋" w:hint="eastAsia"/>
            <w:lang w:eastAsia="zh-CN"/>
          </w:rPr>
          <w:t>八、基础外科手术器械项目经营效益</w:t>
        </w:r>
        <w:r>
          <w:tab/>
        </w:r>
        <w:r>
          <w:fldChar w:fldCharType="begin"/>
        </w:r>
        <w:r>
          <w:instrText xml:space="preserve"> PAGEREF _Toc29648 \h </w:instrText>
        </w:r>
        <w:r>
          <w:fldChar w:fldCharType="separate"/>
        </w:r>
        <w:r>
          <w:t>21</w:t>
        </w:r>
        <w:r>
          <w:fldChar w:fldCharType="end"/>
        </w:r>
      </w:hyperlink>
    </w:p>
    <w:p>
      <w:pPr>
        <w:pStyle w:val="TOC2"/>
        <w:tabs>
          <w:tab w:val="right" w:leader="dot" w:pos="8306"/>
        </w:tabs>
      </w:pPr>
      <w:hyperlink w:anchor="_Toc26627" w:history="1">
        <w:r>
          <w:rPr>
            <w:rFonts w:ascii="仿宋" w:eastAsia="仿宋" w:hAnsi="仿宋" w:cs="仿宋" w:hint="eastAsia"/>
            <w:lang w:eastAsia="zh-CN"/>
          </w:rPr>
          <w:t>(一)、经济评价财务测算</w:t>
        </w:r>
        <w:r>
          <w:tab/>
        </w:r>
        <w:r>
          <w:fldChar w:fldCharType="begin"/>
        </w:r>
        <w:r>
          <w:instrText xml:space="preserve"> PAGEREF _Toc26627 \h </w:instrText>
        </w:r>
        <w:r>
          <w:fldChar w:fldCharType="separate"/>
        </w:r>
        <w:r>
          <w:t>21</w:t>
        </w:r>
        <w:r>
          <w:fldChar w:fldCharType="end"/>
        </w:r>
      </w:hyperlink>
    </w:p>
    <w:p>
      <w:pPr>
        <w:pStyle w:val="TOC2"/>
        <w:tabs>
          <w:tab w:val="right" w:leader="dot" w:pos="8306"/>
        </w:tabs>
      </w:pPr>
      <w:hyperlink w:anchor="_Toc20986" w:history="1">
        <w:r>
          <w:rPr>
            <w:rFonts w:ascii="仿宋" w:eastAsia="仿宋" w:hAnsi="仿宋" w:cs="仿宋" w:hint="eastAsia"/>
            <w:lang w:eastAsia="zh-CN"/>
          </w:rPr>
          <w:t>(二)、基础外科手术器械项目盈利能力分析</w:t>
        </w:r>
        <w:r>
          <w:tab/>
        </w:r>
        <w:r>
          <w:fldChar w:fldCharType="begin"/>
        </w:r>
        <w:r>
          <w:instrText xml:space="preserve"> PAGEREF _Toc20986 \h </w:instrText>
        </w:r>
        <w:r>
          <w:fldChar w:fldCharType="separate"/>
        </w:r>
        <w:r>
          <w:t>23</w:t>
        </w:r>
        <w:r>
          <w:fldChar w:fldCharType="end"/>
        </w:r>
      </w:hyperlink>
    </w:p>
    <w:p>
      <w:pPr>
        <w:pStyle w:val="TOC1"/>
        <w:tabs>
          <w:tab w:val="right" w:leader="dot" w:pos="8306"/>
        </w:tabs>
      </w:pPr>
      <w:hyperlink w:anchor="_Toc5459" w:history="1">
        <w:r>
          <w:rPr>
            <w:rFonts w:ascii="仿宋" w:eastAsia="仿宋" w:hAnsi="仿宋" w:cs="仿宋" w:hint="eastAsia"/>
            <w:lang w:eastAsia="zh-CN"/>
          </w:rPr>
          <w:t>九、基础外科手术器械项目投资规划</w:t>
        </w:r>
        <w:r>
          <w:tab/>
        </w:r>
        <w:r>
          <w:fldChar w:fldCharType="begin"/>
        </w:r>
        <w:r>
          <w:instrText xml:space="preserve"> PAGEREF _Toc5459 \h </w:instrText>
        </w:r>
        <w:r>
          <w:fldChar w:fldCharType="separate"/>
        </w:r>
        <w:r>
          <w:t>23</w:t>
        </w:r>
        <w:r>
          <w:fldChar w:fldCharType="end"/>
        </w:r>
      </w:hyperlink>
    </w:p>
    <w:p>
      <w:pPr>
        <w:pStyle w:val="TOC2"/>
        <w:tabs>
          <w:tab w:val="right" w:leader="dot" w:pos="8306"/>
        </w:tabs>
      </w:pPr>
      <w:hyperlink w:anchor="_Toc2237" w:history="1">
        <w:r>
          <w:rPr>
            <w:rFonts w:ascii="仿宋" w:eastAsia="仿宋" w:hAnsi="仿宋" w:cs="仿宋" w:hint="eastAsia"/>
            <w:lang w:eastAsia="zh-CN"/>
          </w:rPr>
          <w:t>(一)、基础外科手术器械项目总投资估算</w:t>
        </w:r>
        <w:r>
          <w:tab/>
        </w:r>
        <w:r>
          <w:fldChar w:fldCharType="begin"/>
        </w:r>
        <w:r>
          <w:instrText xml:space="preserve"> PAGEREF _Toc2237 \h </w:instrText>
        </w:r>
        <w:r>
          <w:fldChar w:fldCharType="separate"/>
        </w:r>
        <w:r>
          <w:t>23</w:t>
        </w:r>
        <w:r>
          <w:fldChar w:fldCharType="end"/>
        </w:r>
      </w:hyperlink>
    </w:p>
    <w:p>
      <w:pPr>
        <w:pStyle w:val="TOC2"/>
        <w:tabs>
          <w:tab w:val="right" w:leader="dot" w:pos="8306"/>
        </w:tabs>
      </w:pPr>
      <w:hyperlink w:anchor="_Toc29329" w:history="1">
        <w:r>
          <w:rPr>
            <w:rFonts w:ascii="仿宋" w:eastAsia="仿宋" w:hAnsi="仿宋" w:cs="仿宋" w:hint="eastAsia"/>
            <w:lang w:eastAsia="zh-CN"/>
          </w:rPr>
          <w:t>(二)、资金筹措</w:t>
        </w:r>
        <w:r>
          <w:tab/>
        </w:r>
        <w:r>
          <w:fldChar w:fldCharType="begin"/>
        </w:r>
        <w:r>
          <w:instrText xml:space="preserve"> PAGEREF _Toc29329 \h </w:instrText>
        </w:r>
        <w:r>
          <w:fldChar w:fldCharType="separate"/>
        </w:r>
        <w:r>
          <w:t>25</w:t>
        </w:r>
        <w:r>
          <w:fldChar w:fldCharType="end"/>
        </w:r>
      </w:hyperlink>
    </w:p>
    <w:p>
      <w:pPr>
        <w:pStyle w:val="TOC1"/>
        <w:tabs>
          <w:tab w:val="right" w:leader="dot" w:pos="8306"/>
        </w:tabs>
      </w:pPr>
      <w:hyperlink w:anchor="_Toc13195" w:history="1">
        <w:r>
          <w:rPr>
            <w:rFonts w:ascii="仿宋" w:eastAsia="仿宋" w:hAnsi="仿宋" w:cs="仿宋" w:hint="eastAsia"/>
            <w:lang w:eastAsia="zh-CN"/>
          </w:rPr>
          <w:t>十、基础外科手术器械项目人力资源培养与发展</w:t>
        </w:r>
        <w:r>
          <w:tab/>
        </w:r>
        <w:r>
          <w:fldChar w:fldCharType="begin"/>
        </w:r>
        <w:r>
          <w:instrText xml:space="preserve"> PAGEREF _Toc13195 \h </w:instrText>
        </w:r>
        <w:r>
          <w:fldChar w:fldCharType="separate"/>
        </w:r>
        <w:r>
          <w:t>25</w:t>
        </w:r>
        <w:r>
          <w:fldChar w:fldCharType="end"/>
        </w:r>
      </w:hyperlink>
    </w:p>
    <w:p>
      <w:pPr>
        <w:pStyle w:val="TOC2"/>
        <w:tabs>
          <w:tab w:val="right" w:leader="dot" w:pos="8306"/>
        </w:tabs>
      </w:pPr>
      <w:hyperlink w:anchor="_Toc21799" w:history="1">
        <w:r>
          <w:rPr>
            <w:rFonts w:ascii="仿宋" w:eastAsia="仿宋" w:hAnsi="仿宋" w:cs="仿宋" w:hint="eastAsia"/>
            <w:lang w:eastAsia="zh-CN"/>
          </w:rPr>
          <w:t>(一)、人才需求与规划</w:t>
        </w:r>
        <w:r>
          <w:tab/>
        </w:r>
        <w:r>
          <w:fldChar w:fldCharType="begin"/>
        </w:r>
        <w:r>
          <w:instrText xml:space="preserve"> PAGEREF _Toc21799 \h </w:instrText>
        </w:r>
        <w:r>
          <w:fldChar w:fldCharType="separate"/>
        </w:r>
        <w:r>
          <w:t>25</w:t>
        </w:r>
        <w:r>
          <w:fldChar w:fldCharType="end"/>
        </w:r>
      </w:hyperlink>
    </w:p>
    <w:p>
      <w:pPr>
        <w:pStyle w:val="TOC2"/>
        <w:tabs>
          <w:tab w:val="right" w:leader="dot" w:pos="8306"/>
        </w:tabs>
      </w:pPr>
      <w:hyperlink w:anchor="_Toc25317" w:history="1">
        <w:r>
          <w:rPr>
            <w:rFonts w:ascii="仿宋" w:eastAsia="仿宋" w:hAnsi="仿宋" w:cs="仿宋" w:hint="eastAsia"/>
            <w:lang w:eastAsia="zh-CN"/>
          </w:rPr>
          <w:t>(二)、培训与发展计划</w:t>
        </w:r>
        <w:r>
          <w:tab/>
        </w:r>
        <w:r>
          <w:fldChar w:fldCharType="begin"/>
        </w:r>
        <w:r>
          <w:instrText xml:space="preserve"> PAGEREF _Toc25317 \h </w:instrText>
        </w:r>
        <w:r>
          <w:fldChar w:fldCharType="separate"/>
        </w:r>
        <w:r>
          <w:t>26</w:t>
        </w:r>
        <w:r>
          <w:fldChar w:fldCharType="end"/>
        </w:r>
      </w:hyperlink>
    </w:p>
    <w:p>
      <w:pPr>
        <w:pStyle w:val="TOC1"/>
        <w:tabs>
          <w:tab w:val="right" w:leader="dot" w:pos="8306"/>
        </w:tabs>
      </w:pPr>
      <w:hyperlink w:anchor="_Toc16745" w:history="1">
        <w:r>
          <w:rPr>
            <w:rFonts w:ascii="仿宋" w:eastAsia="仿宋" w:hAnsi="仿宋" w:cs="仿宋" w:hint="eastAsia"/>
            <w:lang w:eastAsia="zh-CN"/>
          </w:rPr>
          <w:t>十一、生产安全保护</w:t>
        </w:r>
        <w:r>
          <w:tab/>
        </w:r>
        <w:r>
          <w:fldChar w:fldCharType="begin"/>
        </w:r>
        <w:r>
          <w:instrText xml:space="preserve"> PAGEREF _Toc16745 \h </w:instrText>
        </w:r>
        <w:r>
          <w:fldChar w:fldCharType="separate"/>
        </w:r>
        <w:r>
          <w:t>26</w:t>
        </w:r>
        <w:r>
          <w:fldChar w:fldCharType="end"/>
        </w:r>
      </w:hyperlink>
    </w:p>
    <w:p>
      <w:pPr>
        <w:pStyle w:val="TOC2"/>
        <w:tabs>
          <w:tab w:val="right" w:leader="dot" w:pos="8306"/>
        </w:tabs>
      </w:pPr>
      <w:hyperlink w:anchor="_Toc12375" w:history="1">
        <w:r>
          <w:rPr>
            <w:rFonts w:ascii="仿宋" w:eastAsia="仿宋" w:hAnsi="仿宋" w:cs="仿宋" w:hint="eastAsia"/>
            <w:lang w:eastAsia="zh-CN"/>
          </w:rPr>
          <w:t>(一)、消防安全</w:t>
        </w:r>
        <w:r>
          <w:tab/>
        </w:r>
        <w:r>
          <w:fldChar w:fldCharType="begin"/>
        </w:r>
        <w:r>
          <w:instrText xml:space="preserve"> PAGEREF _Toc12375 \h </w:instrText>
        </w:r>
        <w:r>
          <w:fldChar w:fldCharType="separate"/>
        </w:r>
        <w:r>
          <w:t>26</w:t>
        </w:r>
        <w:r>
          <w:fldChar w:fldCharType="end"/>
        </w:r>
      </w:hyperlink>
    </w:p>
    <w:p>
      <w:pPr>
        <w:pStyle w:val="TOC2"/>
        <w:tabs>
          <w:tab w:val="right" w:leader="dot" w:pos="8306"/>
        </w:tabs>
      </w:pPr>
      <w:hyperlink w:anchor="_Toc7951" w:history="1">
        <w:r>
          <w:rPr>
            <w:rFonts w:ascii="仿宋" w:eastAsia="仿宋" w:hAnsi="仿宋" w:cs="仿宋" w:hint="eastAsia"/>
            <w:lang w:eastAsia="zh-CN"/>
          </w:rPr>
          <w:t>(二)、防火防爆总图布置措施</w:t>
        </w:r>
        <w:r>
          <w:tab/>
        </w:r>
        <w:r>
          <w:fldChar w:fldCharType="begin"/>
        </w:r>
        <w:r>
          <w:instrText xml:space="preserve"> PAGEREF _Toc7951 \h </w:instrText>
        </w:r>
        <w:r>
          <w:fldChar w:fldCharType="separate"/>
        </w:r>
        <w:r>
          <w:t>28</w:t>
        </w:r>
        <w:r>
          <w:fldChar w:fldCharType="end"/>
        </w:r>
      </w:hyperlink>
    </w:p>
    <w:p>
      <w:pPr>
        <w:pStyle w:val="TOC2"/>
        <w:tabs>
          <w:tab w:val="right" w:leader="dot" w:pos="8306"/>
        </w:tabs>
      </w:pPr>
      <w:hyperlink w:anchor="_Toc20369" w:history="1">
        <w:r>
          <w:rPr>
            <w:rFonts w:ascii="仿宋" w:eastAsia="仿宋" w:hAnsi="仿宋" w:cs="仿宋" w:hint="eastAsia"/>
            <w:lang w:eastAsia="zh-CN"/>
          </w:rPr>
          <w:t>(三)、自然灾害防范措施</w:t>
        </w:r>
        <w:r>
          <w:tab/>
        </w:r>
        <w:r>
          <w:fldChar w:fldCharType="begin"/>
        </w:r>
        <w:r>
          <w:instrText xml:space="preserve"> PAGEREF _Toc20369 \h </w:instrText>
        </w:r>
        <w:r>
          <w:fldChar w:fldCharType="separate"/>
        </w:r>
        <w:r>
          <w:t>29</w:t>
        </w:r>
        <w:r>
          <w:fldChar w:fldCharType="end"/>
        </w:r>
      </w:hyperlink>
    </w:p>
    <w:p>
      <w:pPr>
        <w:pStyle w:val="TOC2"/>
        <w:tabs>
          <w:tab w:val="right" w:leader="dot" w:pos="8306"/>
        </w:tabs>
      </w:pPr>
      <w:hyperlink w:anchor="_Toc31358" w:history="1">
        <w:r>
          <w:rPr>
            <w:rFonts w:ascii="仿宋" w:eastAsia="仿宋" w:hAnsi="仿宋" w:cs="仿宋" w:hint="eastAsia"/>
            <w:lang w:eastAsia="zh-CN"/>
          </w:rPr>
          <w:t>(四)、安全色及安全标志使用要求</w:t>
        </w:r>
        <w:r>
          <w:tab/>
        </w:r>
        <w:r>
          <w:fldChar w:fldCharType="begin"/>
        </w:r>
        <w:r>
          <w:instrText xml:space="preserve"> PAGEREF _Toc31358 \h </w:instrText>
        </w:r>
        <w:r>
          <w:fldChar w:fldCharType="separate"/>
        </w:r>
        <w:r>
          <w:t>30</w:t>
        </w:r>
        <w:r>
          <w:fldChar w:fldCharType="end"/>
        </w:r>
      </w:hyperlink>
    </w:p>
    <w:p>
      <w:pPr>
        <w:pStyle w:val="TOC2"/>
        <w:tabs>
          <w:tab w:val="right" w:leader="dot" w:pos="8306"/>
        </w:tabs>
      </w:pPr>
      <w:hyperlink w:anchor="_Toc27919" w:history="1">
        <w:r>
          <w:rPr>
            <w:rFonts w:ascii="仿宋" w:eastAsia="仿宋" w:hAnsi="仿宋" w:cs="仿宋" w:hint="eastAsia"/>
            <w:lang w:eastAsia="zh-CN"/>
          </w:rPr>
          <w:t>(五)、防尘防毒措施</w:t>
        </w:r>
        <w:r>
          <w:tab/>
        </w:r>
        <w:r>
          <w:fldChar w:fldCharType="begin"/>
        </w:r>
        <w:r>
          <w:instrText xml:space="preserve"> PAGEREF _Toc27919 \h </w:instrText>
        </w:r>
        <w:r>
          <w:fldChar w:fldCharType="separate"/>
        </w:r>
        <w:r>
          <w:t>31</w:t>
        </w:r>
        <w:r>
          <w:fldChar w:fldCharType="end"/>
        </w:r>
      </w:hyperlink>
    </w:p>
    <w:p>
      <w:pPr>
        <w:pStyle w:val="TOC2"/>
        <w:tabs>
          <w:tab w:val="right" w:leader="dot" w:pos="8306"/>
        </w:tabs>
      </w:pPr>
      <w:hyperlink w:anchor="_Toc321" w:history="1">
        <w:r>
          <w:rPr>
            <w:rFonts w:ascii="仿宋" w:eastAsia="仿宋" w:hAnsi="仿宋" w:cs="仿宋" w:hint="eastAsia"/>
            <w:lang w:eastAsia="zh-CN"/>
          </w:rPr>
          <w:t>(六)、防静电、触电防护及防雷措施</w:t>
        </w:r>
        <w:r>
          <w:tab/>
        </w:r>
        <w:r>
          <w:fldChar w:fldCharType="begin"/>
        </w:r>
        <w:r>
          <w:instrText xml:space="preserve"> PAGEREF _Toc321 \h </w:instrText>
        </w:r>
        <w:r>
          <w:fldChar w:fldCharType="separate"/>
        </w:r>
        <w:r>
          <w:t>32</w:t>
        </w:r>
        <w:r>
          <w:fldChar w:fldCharType="end"/>
        </w:r>
      </w:hyperlink>
    </w:p>
    <w:p>
      <w:pPr>
        <w:pStyle w:val="TOC2"/>
        <w:tabs>
          <w:tab w:val="right" w:leader="dot" w:pos="8306"/>
        </w:tabs>
      </w:pPr>
      <w:hyperlink w:anchor="_Toc28458" w:history="1">
        <w:r>
          <w:rPr>
            <w:rFonts w:ascii="仿宋" w:eastAsia="仿宋" w:hAnsi="仿宋" w:cs="仿宋" w:hint="eastAsia"/>
            <w:lang w:eastAsia="zh-CN"/>
          </w:rPr>
          <w:t>(七)、机械设备安全保障措施</w:t>
        </w:r>
        <w:r>
          <w:tab/>
        </w:r>
        <w:r>
          <w:fldChar w:fldCharType="begin"/>
        </w:r>
        <w:r>
          <w:instrText xml:space="preserve"> PAGEREF _Toc28458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2" w:history="1">
        <w:r>
          <w:rPr>
            <w:rFonts w:ascii="仿宋" w:eastAsia="仿宋" w:hAnsi="仿宋" w:cs="仿宋" w:hint="eastAsia"/>
            <w:lang w:eastAsia="zh-CN"/>
          </w:rPr>
          <w:t>十二、基础外科手术器械项目财务管理</w:t>
        </w:r>
        <w:r>
          <w:tab/>
        </w:r>
        <w:r>
          <w:fldChar w:fldCharType="begin"/>
        </w:r>
        <w:r>
          <w:instrText xml:space="preserve"> PAGEREF _Toc7012 \h </w:instrText>
        </w:r>
        <w:r>
          <w:fldChar w:fldCharType="separate"/>
        </w:r>
        <w:r>
          <w:t>35</w:t>
        </w:r>
        <w:r>
          <w:fldChar w:fldCharType="end"/>
        </w:r>
      </w:hyperlink>
    </w:p>
    <w:p>
      <w:pPr>
        <w:pStyle w:val="TOC2"/>
        <w:tabs>
          <w:tab w:val="right" w:leader="dot" w:pos="8306"/>
        </w:tabs>
      </w:pPr>
      <w:hyperlink w:anchor="_Toc5257" w:history="1">
        <w:r>
          <w:rPr>
            <w:rFonts w:ascii="仿宋" w:eastAsia="仿宋" w:hAnsi="仿宋" w:cs="仿宋" w:hint="eastAsia"/>
            <w:lang w:eastAsia="zh-CN"/>
          </w:rPr>
          <w:t>(一)、资金需求大</w:t>
        </w:r>
        <w:r>
          <w:tab/>
        </w:r>
        <w:r>
          <w:fldChar w:fldCharType="begin"/>
        </w:r>
        <w:r>
          <w:instrText xml:space="preserve"> PAGEREF _Toc5257 \h </w:instrText>
        </w:r>
        <w:r>
          <w:fldChar w:fldCharType="separate"/>
        </w:r>
        <w:r>
          <w:t>35</w:t>
        </w:r>
        <w:r>
          <w:fldChar w:fldCharType="end"/>
        </w:r>
      </w:hyperlink>
    </w:p>
    <w:p>
      <w:pPr>
        <w:pStyle w:val="TOC2"/>
        <w:tabs>
          <w:tab w:val="right" w:leader="dot" w:pos="8306"/>
        </w:tabs>
      </w:pPr>
      <w:hyperlink w:anchor="_Toc20622" w:history="1">
        <w:r>
          <w:rPr>
            <w:rFonts w:ascii="仿宋" w:eastAsia="仿宋" w:hAnsi="仿宋" w:cs="仿宋" w:hint="eastAsia"/>
            <w:lang w:eastAsia="zh-CN"/>
          </w:rPr>
          <w:t>(二)、研发周期长</w:t>
        </w:r>
        <w:r>
          <w:tab/>
        </w:r>
        <w:r>
          <w:fldChar w:fldCharType="begin"/>
        </w:r>
        <w:r>
          <w:instrText xml:space="preserve"> PAGEREF _Toc20622 \h </w:instrText>
        </w:r>
        <w:r>
          <w:fldChar w:fldCharType="separate"/>
        </w:r>
        <w:r>
          <w:t>36</w:t>
        </w:r>
        <w:r>
          <w:fldChar w:fldCharType="end"/>
        </w:r>
      </w:hyperlink>
    </w:p>
    <w:p>
      <w:pPr>
        <w:pStyle w:val="TOC2"/>
        <w:tabs>
          <w:tab w:val="right" w:leader="dot" w:pos="8306"/>
        </w:tabs>
      </w:pPr>
      <w:hyperlink w:anchor="_Toc846" w:history="1">
        <w:r>
          <w:rPr>
            <w:rFonts w:ascii="仿宋" w:eastAsia="仿宋" w:hAnsi="仿宋" w:cs="仿宋" w:hint="eastAsia"/>
            <w:lang w:eastAsia="zh-CN"/>
          </w:rPr>
          <w:t>(三)、市场风险大</w:t>
        </w:r>
        <w:r>
          <w:tab/>
        </w:r>
        <w:r>
          <w:fldChar w:fldCharType="begin"/>
        </w:r>
        <w:r>
          <w:instrText xml:space="preserve"> PAGEREF _Toc846 \h </w:instrText>
        </w:r>
        <w:r>
          <w:fldChar w:fldCharType="separate"/>
        </w:r>
        <w:r>
          <w:t>37</w:t>
        </w:r>
        <w:r>
          <w:fldChar w:fldCharType="end"/>
        </w:r>
      </w:hyperlink>
    </w:p>
    <w:p>
      <w:pPr>
        <w:pStyle w:val="TOC2"/>
        <w:tabs>
          <w:tab w:val="right" w:leader="dot" w:pos="8306"/>
        </w:tabs>
      </w:pPr>
      <w:hyperlink w:anchor="_Toc24338" w:history="1">
        <w:r>
          <w:rPr>
            <w:rFonts w:ascii="仿宋" w:eastAsia="仿宋" w:hAnsi="仿宋" w:cs="仿宋" w:hint="eastAsia"/>
            <w:lang w:eastAsia="zh-CN"/>
          </w:rPr>
          <w:t>(四)、利润率高</w:t>
        </w:r>
        <w:r>
          <w:tab/>
        </w:r>
        <w:r>
          <w:fldChar w:fldCharType="begin"/>
        </w:r>
        <w:r>
          <w:instrText xml:space="preserve"> PAGEREF _Toc24338 \h </w:instrText>
        </w:r>
        <w:r>
          <w:fldChar w:fldCharType="separate"/>
        </w:r>
        <w:r>
          <w:t>40</w:t>
        </w:r>
        <w:r>
          <w:fldChar w:fldCharType="end"/>
        </w:r>
      </w:hyperlink>
    </w:p>
    <w:p>
      <w:pPr>
        <w:pStyle w:val="TOC1"/>
        <w:tabs>
          <w:tab w:val="right" w:leader="dot" w:pos="8306"/>
        </w:tabs>
      </w:pPr>
      <w:hyperlink w:anchor="_Toc13936" w:history="1">
        <w:r>
          <w:rPr>
            <w:rFonts w:ascii="仿宋" w:eastAsia="仿宋" w:hAnsi="仿宋" w:cs="仿宋" w:hint="eastAsia"/>
            <w:lang w:eastAsia="zh-CN"/>
          </w:rPr>
          <w:t>十三、质量管理体系</w:t>
        </w:r>
        <w:r>
          <w:tab/>
        </w:r>
        <w:r>
          <w:fldChar w:fldCharType="begin"/>
        </w:r>
        <w:r>
          <w:instrText xml:space="preserve"> PAGEREF _Toc13936 \h </w:instrText>
        </w:r>
        <w:r>
          <w:fldChar w:fldCharType="separate"/>
        </w:r>
        <w:r>
          <w:t>42</w:t>
        </w:r>
        <w:r>
          <w:fldChar w:fldCharType="end"/>
        </w:r>
      </w:hyperlink>
    </w:p>
    <w:p>
      <w:pPr>
        <w:pStyle w:val="TOC2"/>
        <w:tabs>
          <w:tab w:val="right" w:leader="dot" w:pos="8306"/>
        </w:tabs>
      </w:pPr>
      <w:hyperlink w:anchor="_Toc23621" w:history="1">
        <w:r>
          <w:rPr>
            <w:rFonts w:ascii="仿宋" w:eastAsia="仿宋" w:hAnsi="仿宋" w:cs="仿宋" w:hint="eastAsia"/>
            <w:lang w:eastAsia="zh-CN"/>
          </w:rPr>
          <w:t>(一)、质量目标与方针</w:t>
        </w:r>
        <w:r>
          <w:tab/>
        </w:r>
        <w:r>
          <w:fldChar w:fldCharType="begin"/>
        </w:r>
        <w:r>
          <w:instrText xml:space="preserve"> PAGEREF _Toc23621 \h </w:instrText>
        </w:r>
        <w:r>
          <w:fldChar w:fldCharType="separate"/>
        </w:r>
        <w:r>
          <w:t>42</w:t>
        </w:r>
        <w:r>
          <w:fldChar w:fldCharType="end"/>
        </w:r>
      </w:hyperlink>
    </w:p>
    <w:p>
      <w:pPr>
        <w:pStyle w:val="TOC2"/>
        <w:tabs>
          <w:tab w:val="right" w:leader="dot" w:pos="8306"/>
        </w:tabs>
      </w:pPr>
      <w:hyperlink w:anchor="_Toc25379" w:history="1">
        <w:r>
          <w:rPr>
            <w:rFonts w:ascii="仿宋" w:eastAsia="仿宋" w:hAnsi="仿宋" w:cs="仿宋" w:hint="eastAsia"/>
            <w:lang w:eastAsia="zh-CN"/>
          </w:rPr>
          <w:t>(二)、质量管理责任</w:t>
        </w:r>
        <w:r>
          <w:tab/>
        </w:r>
        <w:r>
          <w:fldChar w:fldCharType="begin"/>
        </w:r>
        <w:r>
          <w:instrText xml:space="preserve"> PAGEREF _Toc25379 \h </w:instrText>
        </w:r>
        <w:r>
          <w:fldChar w:fldCharType="separate"/>
        </w:r>
        <w:r>
          <w:t>43</w:t>
        </w:r>
        <w:r>
          <w:fldChar w:fldCharType="end"/>
        </w:r>
      </w:hyperlink>
    </w:p>
    <w:p>
      <w:pPr>
        <w:pStyle w:val="TOC2"/>
        <w:tabs>
          <w:tab w:val="right" w:leader="dot" w:pos="8306"/>
        </w:tabs>
      </w:pPr>
      <w:hyperlink w:anchor="_Toc12518" w:history="1">
        <w:r>
          <w:rPr>
            <w:rFonts w:ascii="仿宋" w:eastAsia="仿宋" w:hAnsi="仿宋" w:cs="仿宋" w:hint="eastAsia"/>
            <w:lang w:eastAsia="zh-CN"/>
          </w:rPr>
          <w:t>(三)、质量管理体系文件</w:t>
        </w:r>
        <w:r>
          <w:tab/>
        </w:r>
        <w:r>
          <w:fldChar w:fldCharType="begin"/>
        </w:r>
        <w:r>
          <w:instrText xml:space="preserve"> PAGEREF _Toc12518 \h </w:instrText>
        </w:r>
        <w:r>
          <w:fldChar w:fldCharType="separate"/>
        </w:r>
        <w:r>
          <w:t>45</w:t>
        </w:r>
        <w:r>
          <w:fldChar w:fldCharType="end"/>
        </w:r>
      </w:hyperlink>
    </w:p>
    <w:p>
      <w:pPr>
        <w:pStyle w:val="TOC2"/>
        <w:tabs>
          <w:tab w:val="right" w:leader="dot" w:pos="8306"/>
        </w:tabs>
      </w:pPr>
      <w:hyperlink w:anchor="_Toc32315" w:history="1">
        <w:r>
          <w:rPr>
            <w:rFonts w:ascii="仿宋" w:eastAsia="仿宋" w:hAnsi="仿宋" w:cs="仿宋" w:hint="eastAsia"/>
            <w:lang w:eastAsia="zh-CN"/>
          </w:rPr>
          <w:t>(四)、质量培训与教育</w:t>
        </w:r>
        <w:r>
          <w:tab/>
        </w:r>
        <w:r>
          <w:fldChar w:fldCharType="begin"/>
        </w:r>
        <w:r>
          <w:instrText xml:space="preserve"> PAGEREF _Toc32315 \h </w:instrText>
        </w:r>
        <w:r>
          <w:fldChar w:fldCharType="separate"/>
        </w:r>
        <w:r>
          <w:t>47</w:t>
        </w:r>
        <w:r>
          <w:fldChar w:fldCharType="end"/>
        </w:r>
      </w:hyperlink>
    </w:p>
    <w:p>
      <w:pPr>
        <w:pStyle w:val="TOC2"/>
        <w:tabs>
          <w:tab w:val="right" w:leader="dot" w:pos="8306"/>
        </w:tabs>
      </w:pPr>
      <w:hyperlink w:anchor="_Toc6485" w:history="1">
        <w:r>
          <w:rPr>
            <w:rFonts w:ascii="仿宋" w:eastAsia="仿宋" w:hAnsi="仿宋" w:cs="仿宋" w:hint="eastAsia"/>
            <w:lang w:eastAsia="zh-CN"/>
          </w:rPr>
          <w:t>(五)、质量审核与评价</w:t>
        </w:r>
        <w:r>
          <w:tab/>
        </w:r>
        <w:r>
          <w:fldChar w:fldCharType="begin"/>
        </w:r>
        <w:r>
          <w:instrText xml:space="preserve"> PAGEREF _Toc6485 \h </w:instrText>
        </w:r>
        <w:r>
          <w:fldChar w:fldCharType="separate"/>
        </w:r>
        <w:r>
          <w:t>48</w:t>
        </w:r>
        <w:r>
          <w:fldChar w:fldCharType="end"/>
        </w:r>
      </w:hyperlink>
    </w:p>
    <w:p>
      <w:pPr>
        <w:pStyle w:val="TOC2"/>
        <w:tabs>
          <w:tab w:val="right" w:leader="dot" w:pos="8306"/>
        </w:tabs>
      </w:pPr>
      <w:hyperlink w:anchor="_Toc2539" w:history="1">
        <w:r>
          <w:rPr>
            <w:rFonts w:ascii="仿宋" w:eastAsia="仿宋" w:hAnsi="仿宋" w:cs="仿宋" w:hint="eastAsia"/>
            <w:lang w:eastAsia="zh-CN"/>
          </w:rPr>
          <w:t>(六)、不符合与纠正措施</w:t>
        </w:r>
        <w:r>
          <w:tab/>
        </w:r>
        <w:r>
          <w:fldChar w:fldCharType="begin"/>
        </w:r>
        <w:r>
          <w:instrText xml:space="preserve"> PAGEREF _Toc2539 \h </w:instrText>
        </w:r>
        <w:r>
          <w:fldChar w:fldCharType="separate"/>
        </w:r>
        <w:r>
          <w:t>49</w:t>
        </w:r>
        <w:r>
          <w:fldChar w:fldCharType="end"/>
        </w:r>
      </w:hyperlink>
    </w:p>
    <w:p>
      <w:pPr>
        <w:pStyle w:val="TOC1"/>
        <w:tabs>
          <w:tab w:val="right" w:leader="dot" w:pos="8306"/>
        </w:tabs>
      </w:pPr>
      <w:hyperlink w:anchor="_Toc20713" w:history="1">
        <w:r>
          <w:rPr>
            <w:rFonts w:ascii="仿宋" w:eastAsia="仿宋" w:hAnsi="仿宋" w:cs="仿宋" w:hint="eastAsia"/>
            <w:lang w:eastAsia="zh-CN"/>
          </w:rPr>
          <w:t>十四、基础外科手术器械项目治理与监督</w:t>
        </w:r>
        <w:r>
          <w:tab/>
        </w:r>
        <w:r>
          <w:fldChar w:fldCharType="begin"/>
        </w:r>
        <w:r>
          <w:instrText xml:space="preserve"> PAGEREF _Toc20713 \h </w:instrText>
        </w:r>
        <w:r>
          <w:fldChar w:fldCharType="separate"/>
        </w:r>
        <w:r>
          <w:t>50</w:t>
        </w:r>
        <w:r>
          <w:fldChar w:fldCharType="end"/>
        </w:r>
      </w:hyperlink>
    </w:p>
    <w:p>
      <w:pPr>
        <w:pStyle w:val="TOC2"/>
        <w:tabs>
          <w:tab w:val="right" w:leader="dot" w:pos="8306"/>
        </w:tabs>
      </w:pPr>
      <w:hyperlink w:anchor="_Toc22107" w:history="1">
        <w:r>
          <w:rPr>
            <w:rFonts w:ascii="仿宋" w:eastAsia="仿宋" w:hAnsi="仿宋" w:cs="仿宋" w:hint="eastAsia"/>
            <w:lang w:eastAsia="zh-CN"/>
          </w:rPr>
          <w:t>(一)、基础外科手术器械项目治理结构</w:t>
        </w:r>
        <w:r>
          <w:tab/>
        </w:r>
        <w:r>
          <w:fldChar w:fldCharType="begin"/>
        </w:r>
        <w:r>
          <w:instrText xml:space="preserve"> PAGEREF _Toc22107 \h </w:instrText>
        </w:r>
        <w:r>
          <w:fldChar w:fldCharType="separate"/>
        </w:r>
        <w:r>
          <w:t>50</w:t>
        </w:r>
        <w:r>
          <w:fldChar w:fldCharType="end"/>
        </w:r>
      </w:hyperlink>
    </w:p>
    <w:p>
      <w:pPr>
        <w:pStyle w:val="TOC2"/>
        <w:tabs>
          <w:tab w:val="right" w:leader="dot" w:pos="8306"/>
        </w:tabs>
      </w:pPr>
      <w:hyperlink w:anchor="_Toc2225" w:history="1">
        <w:r>
          <w:rPr>
            <w:rFonts w:ascii="仿宋" w:eastAsia="仿宋" w:hAnsi="仿宋" w:cs="仿宋" w:hint="eastAsia"/>
            <w:lang w:eastAsia="zh-CN"/>
          </w:rPr>
          <w:t>(二)、监督与审计</w:t>
        </w:r>
        <w:r>
          <w:tab/>
        </w:r>
        <w:r>
          <w:fldChar w:fldCharType="begin"/>
        </w:r>
        <w:r>
          <w:instrText xml:space="preserve"> PAGEREF _Toc2225 \h </w:instrText>
        </w:r>
        <w:r>
          <w:fldChar w:fldCharType="separate"/>
        </w:r>
        <w:r>
          <w:t>52</w:t>
        </w:r>
        <w:r>
          <w:fldChar w:fldCharType="end"/>
        </w:r>
      </w:hyperlink>
    </w:p>
    <w:p>
      <w:pPr>
        <w:pStyle w:val="TOC1"/>
        <w:tabs>
          <w:tab w:val="right" w:leader="dot" w:pos="8306"/>
        </w:tabs>
      </w:pPr>
      <w:hyperlink w:anchor="_Toc29657" w:history="1">
        <w:r>
          <w:rPr>
            <w:rFonts w:ascii="仿宋" w:eastAsia="仿宋" w:hAnsi="仿宋" w:cs="仿宋" w:hint="eastAsia"/>
            <w:lang w:eastAsia="zh-CN"/>
          </w:rPr>
          <w:t>十五、基础外科手术器械项目变更管理</w:t>
        </w:r>
        <w:r>
          <w:tab/>
        </w:r>
        <w:r>
          <w:fldChar w:fldCharType="begin"/>
        </w:r>
        <w:r>
          <w:instrText xml:space="preserve"> PAGEREF _Toc29657 \h </w:instrText>
        </w:r>
        <w:r>
          <w:fldChar w:fldCharType="separate"/>
        </w:r>
        <w:r>
          <w:t>53</w:t>
        </w:r>
        <w:r>
          <w:fldChar w:fldCharType="end"/>
        </w:r>
      </w:hyperlink>
    </w:p>
    <w:p>
      <w:pPr>
        <w:pStyle w:val="TOC2"/>
        <w:tabs>
          <w:tab w:val="right" w:leader="dot" w:pos="8306"/>
        </w:tabs>
      </w:pPr>
      <w:hyperlink w:anchor="_Toc3413" w:history="1">
        <w:r>
          <w:rPr>
            <w:rFonts w:ascii="仿宋" w:eastAsia="仿宋" w:hAnsi="仿宋" w:cs="仿宋" w:hint="eastAsia"/>
            <w:lang w:eastAsia="zh-CN"/>
          </w:rPr>
          <w:t>(一)、变更申请与评估</w:t>
        </w:r>
        <w:r>
          <w:tab/>
        </w:r>
        <w:r>
          <w:fldChar w:fldCharType="begin"/>
        </w:r>
        <w:r>
          <w:instrText xml:space="preserve"> PAGEREF _Toc3413 \h </w:instrText>
        </w:r>
        <w:r>
          <w:fldChar w:fldCharType="separate"/>
        </w:r>
        <w:r>
          <w:t>53</w:t>
        </w:r>
        <w:r>
          <w:fldChar w:fldCharType="end"/>
        </w:r>
      </w:hyperlink>
    </w:p>
    <w:p>
      <w:pPr>
        <w:pStyle w:val="TOC2"/>
        <w:tabs>
          <w:tab w:val="right" w:leader="dot" w:pos="8306"/>
        </w:tabs>
      </w:pPr>
      <w:hyperlink w:anchor="_Toc19385" w:history="1">
        <w:r>
          <w:rPr>
            <w:rFonts w:ascii="仿宋" w:eastAsia="仿宋" w:hAnsi="仿宋" w:cs="仿宋" w:hint="eastAsia"/>
            <w:lang w:eastAsia="zh-CN"/>
          </w:rPr>
          <w:t>(二)、变更实施与控制</w:t>
        </w:r>
        <w:r>
          <w:tab/>
        </w:r>
        <w:r>
          <w:fldChar w:fldCharType="begin"/>
        </w:r>
        <w:r>
          <w:instrText xml:space="preserve"> PAGEREF _Toc19385 \h </w:instrText>
        </w:r>
        <w:r>
          <w:fldChar w:fldCharType="separate"/>
        </w:r>
        <w:r>
          <w:t>54</w:t>
        </w:r>
        <w:r>
          <w:fldChar w:fldCharType="end"/>
        </w:r>
      </w:hyperlink>
    </w:p>
    <w:p>
      <w:pPr>
        <w:pStyle w:val="TOC1"/>
        <w:tabs>
          <w:tab w:val="right" w:leader="dot" w:pos="8306"/>
        </w:tabs>
      </w:pPr>
      <w:hyperlink w:anchor="_Toc23801" w:history="1">
        <w:r>
          <w:rPr>
            <w:rFonts w:ascii="仿宋" w:eastAsia="仿宋" w:hAnsi="仿宋" w:cs="仿宋" w:hint="eastAsia"/>
            <w:lang w:eastAsia="zh-CN"/>
          </w:rPr>
          <w:t>十六、基础外科手术器械项目实施保障措施</w:t>
        </w:r>
        <w:r>
          <w:tab/>
        </w:r>
        <w:r>
          <w:fldChar w:fldCharType="begin"/>
        </w:r>
        <w:r>
          <w:instrText xml:space="preserve"> PAGEREF _Toc23801 \h </w:instrText>
        </w:r>
        <w:r>
          <w:fldChar w:fldCharType="separate"/>
        </w:r>
        <w:r>
          <w:t>54</w:t>
        </w:r>
        <w:r>
          <w:fldChar w:fldCharType="end"/>
        </w:r>
      </w:hyperlink>
    </w:p>
    <w:p>
      <w:pPr>
        <w:pStyle w:val="TOC2"/>
        <w:tabs>
          <w:tab w:val="right" w:leader="dot" w:pos="8306"/>
        </w:tabs>
      </w:pPr>
      <w:hyperlink w:anchor="_Toc15651" w:history="1">
        <w:r>
          <w:rPr>
            <w:rFonts w:ascii="仿宋" w:eastAsia="仿宋" w:hAnsi="仿宋" w:cs="仿宋" w:hint="eastAsia"/>
            <w:lang w:eastAsia="zh-CN"/>
          </w:rPr>
          <w:t>(一)、基础外科手术器械项目实施保障机制</w:t>
        </w:r>
        <w:r>
          <w:tab/>
        </w:r>
        <w:r>
          <w:fldChar w:fldCharType="begin"/>
        </w:r>
        <w:r>
          <w:instrText xml:space="preserve"> PAGEREF _Toc15651 \h </w:instrText>
        </w:r>
        <w:r>
          <w:fldChar w:fldCharType="separate"/>
        </w:r>
        <w:r>
          <w:t>54</w:t>
        </w:r>
        <w:r>
          <w:fldChar w:fldCharType="end"/>
        </w:r>
      </w:hyperlink>
    </w:p>
    <w:p>
      <w:pPr>
        <w:pStyle w:val="TOC2"/>
        <w:tabs>
          <w:tab w:val="right" w:leader="dot" w:pos="8306"/>
        </w:tabs>
      </w:pPr>
      <w:hyperlink w:anchor="_Toc13652" w:history="1">
        <w:r>
          <w:rPr>
            <w:rFonts w:ascii="仿宋" w:eastAsia="仿宋" w:hAnsi="仿宋" w:cs="仿宋" w:hint="eastAsia"/>
            <w:lang w:eastAsia="zh-CN"/>
          </w:rPr>
          <w:t>(二)、基础外科手术器械项目法律合规要求</w:t>
        </w:r>
        <w:r>
          <w:tab/>
        </w:r>
        <w:r>
          <w:fldChar w:fldCharType="begin"/>
        </w:r>
        <w:r>
          <w:instrText xml:space="preserve"> PAGEREF _Toc13652 \h </w:instrText>
        </w:r>
        <w:r>
          <w:fldChar w:fldCharType="separate"/>
        </w:r>
        <w:r>
          <w:t>58</w:t>
        </w:r>
        <w:r>
          <w:fldChar w:fldCharType="end"/>
        </w:r>
      </w:hyperlink>
    </w:p>
    <w:p>
      <w:pPr>
        <w:pStyle w:val="TOC2"/>
        <w:tabs>
          <w:tab w:val="right" w:leader="dot" w:pos="8306"/>
        </w:tabs>
      </w:pPr>
      <w:hyperlink w:anchor="_Toc17759" w:history="1">
        <w:r>
          <w:rPr>
            <w:rFonts w:ascii="仿宋" w:eastAsia="仿宋" w:hAnsi="仿宋" w:cs="仿宋" w:hint="eastAsia"/>
            <w:lang w:eastAsia="zh-CN"/>
          </w:rPr>
          <w:t>(三)、基础外科手术器械项目合同管理与法律事务</w:t>
        </w:r>
        <w:r>
          <w:tab/>
        </w:r>
        <w:r>
          <w:fldChar w:fldCharType="begin"/>
        </w:r>
        <w:r>
          <w:instrText xml:space="preserve"> PAGEREF _Toc17759 \h </w:instrText>
        </w:r>
        <w:r>
          <w:fldChar w:fldCharType="separate"/>
        </w:r>
        <w:r>
          <w:t>63</w:t>
        </w:r>
        <w:r>
          <w:fldChar w:fldCharType="end"/>
        </w:r>
      </w:hyperlink>
    </w:p>
    <w:p>
      <w:pPr>
        <w:pStyle w:val="TOC2"/>
        <w:tabs>
          <w:tab w:val="right" w:leader="dot" w:pos="8306"/>
        </w:tabs>
      </w:pPr>
      <w:hyperlink w:anchor="_Toc9046" w:history="1">
        <w:r>
          <w:rPr>
            <w:rFonts w:ascii="仿宋" w:eastAsia="仿宋" w:hAnsi="仿宋" w:cs="仿宋" w:hint="eastAsia"/>
            <w:lang w:eastAsia="zh-CN"/>
          </w:rPr>
          <w:t>(四)、基础外科手术器械项目知识产权保护策略</w:t>
        </w:r>
        <w:r>
          <w:tab/>
        </w:r>
        <w:r>
          <w:fldChar w:fldCharType="begin"/>
        </w:r>
        <w:r>
          <w:instrText xml:space="preserve"> PAGEREF _Toc9046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36"/>
      <w:r>
        <w:rPr>
          <w:rFonts w:ascii="仿宋" w:eastAsia="仿宋" w:hAnsi="仿宋" w:cs="仿宋" w:hint="eastAsia"/>
          <w:sz w:val="28"/>
          <w:lang w:eastAsia="zh-CN"/>
        </w:rPr>
        <w:t>一、基础外科手术器械项目危机管理</w:t>
      </w:r>
      <w:bookmarkEnd w:id="2"/>
    </w:p>
    <w:p>
      <w:pPr>
        <w:pStyle w:val="Heading2"/>
        <w:rPr>
          <w:rFonts w:ascii="仿宋" w:eastAsia="仿宋" w:hAnsi="仿宋" w:cs="仿宋" w:hint="eastAsia"/>
          <w:lang w:eastAsia="zh-CN"/>
        </w:rPr>
      </w:pPr>
      <w:bookmarkStart w:id="3" w:name="_Toc113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项目危机管理中，危机预警与识别是确保基础外科手术器械项目稳健运行的核心步骤。通过建立全面的监测机制，基础外科手术器械项目团队旨在及时发现和理解潜在的风险和危机因素，以便采取及时的预防和应对措施，确保基础外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础外科手术器械项目团队全面分析了整个基础外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基础外科手术器械项目团队着重于明确定义基础外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础外科手术器械项目进展的持续监控，团队能够及时发现潜在问题并作出迅速反应。基础外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在这一阶段，团队的专业素养和反应速度将发挥至关重要的作用，以确保潜在危机能够在初期得到有效的处理，最大程度地减轻负面影响。通过危机预警与识别，基础外科手术器械项目得以更有序、可控地推进。</w:t>
      </w:r>
    </w:p>
    <w:p>
      <w:pPr>
        <w:pStyle w:val="Heading2"/>
        <w:ind w:firstLine="560" w:firstLineChars="200"/>
        <w:rPr>
          <w:rFonts w:ascii="仿宋" w:eastAsia="仿宋" w:hAnsi="仿宋" w:cs="仿宋" w:hint="eastAsia"/>
          <w:sz w:val="28"/>
          <w:lang w:eastAsia="zh-CN"/>
        </w:rPr>
      </w:pPr>
      <w:bookmarkStart w:id="4" w:name="_Toc36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在危机发生时，基础外科手术器械项目团队立即行动，成立了应急小组。该小组的任务是迅速制定并实施紧急应对措施，以最小化潜在损失。以下是采取的主要措施：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暂停基础外科手术器械项目进度：为遏制危机蔓延，基础外科手术器械项目暂时停止进行，以便全面评估当前状况。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资源重新分配：重新评估基础外科手术器械项目资源的分配，确保最大限度地减小损失。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实时沟通：与关键利益相关者建立实时沟通机制，向他们传递基础外科手术器械项目危机的实际状况，保障基础外科手术器械项目核心利益。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在紧急应对的同时，基础外科手术器械项目团队强调了团队协作和有效沟通的重要性。以下是团队协作的关键举措：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信息共享机制：建立了信息共享平台，确保团队成员能够及时获取基础外科手术器械项目危机的实时信息。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领导者沟通：基础外科手术器械项目领导者通过定期会议和即时沟通工具，指导团队应对危机，保持团队稳定运行。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随着危机得到初步控制，基础外科手术器械项目团队转向制定恢复计划，以确保基础外科手术器械项目能够从中迅速恢复。主要恢复计划包括：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修复受损的进度计划：重新评估基础外科手术器械项目进度，制定修复计划，确保基础外科手术器械项目尽快回归正常进程。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重新调整资源分配：优化资源分配，确保基础外科手术器械项目在有限资源下高效运转。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风险管理机制加强：对基础外科手术器械项目风险进行全面评估，制定更强化的风险管理策略，以预防未来可能的危机。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181"/>
      <w:r>
        <w:rPr>
          <w:rFonts w:ascii="仿宋" w:eastAsia="仿宋" w:hAnsi="仿宋" w:cs="仿宋" w:hint="eastAsia"/>
          <w:sz w:val="28"/>
          <w:lang w:eastAsia="zh-CN"/>
        </w:rPr>
        <w:t>二、基础外科手术器械项目建设背景及必要性分析</w:t>
      </w:r>
      <w:bookmarkEnd w:id="5"/>
    </w:p>
    <w:p>
      <w:pPr>
        <w:pStyle w:val="Heading2"/>
        <w:rPr>
          <w:rFonts w:ascii="仿宋" w:eastAsia="仿宋" w:hAnsi="仿宋" w:cs="仿宋" w:hint="eastAsia"/>
          <w:lang w:eastAsia="zh-CN"/>
        </w:rPr>
      </w:pPr>
      <w:bookmarkStart w:id="6" w:name="_Toc6315"/>
      <w:r>
        <w:rPr>
          <w:rFonts w:ascii="仿宋" w:eastAsia="仿宋" w:hAnsi="仿宋" w:cs="仿宋" w:hint="eastAsia"/>
          <w:lang w:eastAsia="zh-CN"/>
        </w:rPr>
        <w:t>(一)、基础外科手术器械项目背景分析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外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础外科手术器械项目在这个潮流中的定位。同时，我们将关注行业内涌现的新兴机遇，以便基础外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础外科手术器械项目提供了强大的发展动力。我们将聚焦于行业内最新的技术发展趋势，包括但不限于人工智能、大数据分析、物联网等领域。通过深度的技术研究，我们将确保基础外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础外科手术器械项目发展的源泉。我们将投入更多的精力对市场需求进行深入剖析，超越表面的需求，深入挖掘潜在的市场痛点和机遇。通过对市场需求的细致了解，基础外科手术器械项目将更有针对性地设计解决方案，满足市场的多样化需求，从而更好地促进基础外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础外科手术器械项目战略至关重要。我们将对竞争态势进行更为深入的分析，包括但不限于市场份额、产品特点、客户满意度等多个维度。通过深度的竞争分析，基础外科手术器械项目将能够更准确地把握市场脉搏，制定具有竞争力的基础外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础外科手术器械项目的发展具有直接的影响。我们将进行更为全面的法规和政策分析，了解行业发展中的潜在法律风险和合规挑战。通过充分了解和遵守相关法规，基础外科手术器械项目将确保在法律框架内合法合规运营，为基础外科手术器械项目的稳健发展提供有力支持。</w:t>
      </w:r>
    </w:p>
    <w:p>
      <w:pPr>
        <w:pStyle w:val="Heading2"/>
        <w:ind w:firstLine="560" w:firstLineChars="200"/>
        <w:rPr>
          <w:rFonts w:ascii="仿宋" w:eastAsia="仿宋" w:hAnsi="仿宋" w:cs="仿宋" w:hint="eastAsia"/>
          <w:sz w:val="28"/>
          <w:lang w:eastAsia="zh-CN"/>
        </w:rPr>
      </w:pPr>
      <w:bookmarkStart w:id="7" w:name="_Toc27483"/>
      <w:r>
        <w:rPr>
          <w:rFonts w:ascii="仿宋" w:eastAsia="仿宋" w:hAnsi="仿宋" w:cs="仿宋" w:hint="eastAsia"/>
          <w:sz w:val="28"/>
          <w:lang w:eastAsia="zh-CN"/>
        </w:rPr>
        <w:t>(二)、基础外科手术器械项目建设必要性分析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建设的迫切性源于对行业发展趋势的深刻洞察。我们正处于一个行业变革的时代，科技创新、数字化转型成为企业发展的关键动力。基础外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建设不仅仅是为了跟上潮流，更是为了通过技术创新推动企业的持续发展。通过引入先进的技术和解决方案，基础外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础外科手术器械项目的建设成为必然选择，通过提高产品质量、拓展服务领域，从而在竞争中获得更多的机会。基础外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础外科手术器械项目建设的必要性体现在对客户需求更精准的满足。通过基础外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建设的背后是对企业持续创新的追求。只有通过不断创新，企业才能在竞争中立于不败之地。基础外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722"/>
      <w:r>
        <w:rPr>
          <w:rFonts w:ascii="仿宋" w:eastAsia="仿宋" w:hAnsi="仿宋" w:cs="仿宋" w:hint="eastAsia"/>
          <w:sz w:val="28"/>
          <w:lang w:eastAsia="zh-CN"/>
        </w:rPr>
        <w:t>三、基础外科手术器械项目建设单位说明</w:t>
      </w:r>
      <w:bookmarkEnd w:id="8"/>
    </w:p>
    <w:p>
      <w:pPr>
        <w:pStyle w:val="Heading2"/>
        <w:rPr>
          <w:rFonts w:ascii="仿宋" w:eastAsia="仿宋" w:hAnsi="仿宋" w:cs="仿宋" w:hint="eastAsia"/>
          <w:lang w:eastAsia="zh-CN"/>
        </w:rPr>
      </w:pPr>
      <w:bookmarkStart w:id="9" w:name="_Toc182"/>
      <w:r>
        <w:rPr>
          <w:rFonts w:ascii="仿宋" w:eastAsia="仿宋" w:hAnsi="仿宋" w:cs="仿宋" w:hint="eastAsia"/>
          <w:lang w:eastAsia="zh-CN"/>
        </w:rPr>
        <w:t>(一)、基础外科手术器械项目承办单位基本情况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20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础外科手术器械项目承办单位的XXXX，我们着眼于实现可持续的经济效益。通过技术创新和解决方案的提供，公司预计在基础外科手术器械项目执行期间将获得可观的收入增长。这一收入来源主要包括基础外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同时，我们注重成本控制和效率提升，以确保基础外科手术器械项目的可持续盈利。透过精细的管理和资源优化，公司期望实现基础外科手术器械项目利润最大化。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础外科手术器械项目实施进行全面的投资评估，包括基础外科手术器械项目启动阶段的资金投入和后续运营成本。通过对基础外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基础外科手术器械项目实施过程中具备足够的资金流动性，公司将进行详尽的现金流分析。这包括资金需求的合理预测、基础外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26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3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技术管理特点体现在其创新导向。通过引入最先进的技术趋势和解决方案，基础外科手术器械项目致力于提升科技含量、提高质量和效率水平。这意味着我们将采用最新的工具和方法，确保基础外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外科手术器械项目技术管理的显著特征。通过整合不同领域的技术资源，我们实现了跨学科的协同工作。这有助于优化技术架构，提高整体效能。此外，整合性策略还促进了不同技术团队之间的紧密沟通和高效合作，确保基础外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外科手术器械项目所采用的技术。通过不断优化技术方案，基础外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础外科手术器械项目团队将在基础外科手术器械项目初期识别可能的技术风险，并采取相应的预防和应对措施。通过建立健全的风险评估机制，基础外科手术器械项目能够在实施过程中及时发现并解决潜在的技术问题，保障基础外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外科手术器械项目中，技术将成为基础外科手术器械项目成功的有力支持。这一深度剖析揭示了技术管理在基础外科手术器械项目实施中的关键作用，为基础外科手术器械项目的技术基础奠定了坚实的基础。</w:t>
      </w:r>
    </w:p>
    <w:p>
      <w:pPr>
        <w:pStyle w:val="Heading2"/>
        <w:ind w:firstLine="560" w:firstLineChars="200"/>
        <w:rPr>
          <w:rFonts w:ascii="仿宋" w:eastAsia="仿宋" w:hAnsi="仿宋" w:cs="仿宋" w:hint="eastAsia"/>
          <w:sz w:val="28"/>
          <w:lang w:eastAsia="zh-CN"/>
        </w:rPr>
      </w:pPr>
      <w:bookmarkStart w:id="13" w:name="_Toc26060"/>
      <w:r>
        <w:rPr>
          <w:rFonts w:ascii="仿宋" w:eastAsia="仿宋" w:hAnsi="仿宋" w:cs="仿宋" w:hint="eastAsia"/>
          <w:sz w:val="28"/>
          <w:lang w:eastAsia="zh-CN"/>
        </w:rPr>
        <w:t>(二)、基础外科手术器械项目工艺技术设计方案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外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础外科手术器械项目将严格按照相关行业规范要求进行组织。通过有效控制产品质量，基础外科手术器械项目将致力于为顾客提供优质的基础外科手术器械项目产品和良好的服务。这体现了基础外科手术器械项目对于生产活动合规性和质量标准的高度重视，为基础外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础外科手术器械项目注重生态效益和清洁生产原则。基础外科手术器械项目建设将紧密结合地方特色经济发展，与社会经济发展规划和区域环境保护规划方案相协调一致。通过与当地区域自然生态系统的结合，基础外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基础外科手术器械项目产品具有多样化的客户需求和个性化的特点。因此，基础外科手术器械项目产品规格品种多样，且单批生产数量较小。为满足这一特点，基础外科手术器械项目承办单位将建设先进的柔性制造生产线。通过广泛应用柔性制造技术，基础外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础外科手术器械项目采用的技术具有较高的技术含量和自动化水平，处于国内先进水平。这一技术选用不仅体现了对生产效率、质量和环境友好性的高标准要求，同时为基础外科手术器械项目的可持续发展奠定了坚实的基础。</w:t>
      </w:r>
    </w:p>
    <w:p>
      <w:pPr>
        <w:pStyle w:val="Heading2"/>
        <w:ind w:firstLine="560" w:firstLineChars="200"/>
        <w:rPr>
          <w:rFonts w:ascii="仿宋" w:eastAsia="仿宋" w:hAnsi="仿宋" w:cs="仿宋" w:hint="eastAsia"/>
          <w:sz w:val="28"/>
          <w:lang w:eastAsia="zh-CN"/>
        </w:rPr>
      </w:pPr>
      <w:bookmarkStart w:id="14" w:name="_Toc2118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为确保基础外科手术器械项目的高效生产和技术实施，我们制定了一套精心设计的设备选型方案，以满足基础外科手术器械项目生产、质量和环保的要求。该方案的主要特点如下：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础外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针对基础外科手术器械项目产品的多样性和小批量生产的特点，我们将建设柔性制造生产线。通过在设备选型中考虑柔性制造技术，可以灵活应对不同产品规格和生产需求，实现生产线的高度灵活性和适应性。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06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82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基础外科手术器械项目的主要产品是XXXX，预计年产值为XXX万元。这一产品在市场中占据着重要的地位，其广泛的应用范围使得该基础外科手术器械项目的市场前景非常广阔。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础外科手术器械项目的xxx产品作为重要的原材料之一，将在多个领域发挥关键作用。其在建筑、交通、能源等方面的广泛应用将为整个产业链提供强大的支持，形成产业协同效应。基础外科手术器械项目的年产值XXX万XXX万XXX万万元不仅反映了其在市场上的巨大潜力，更预示着它对国民经济的积极贡献。这种关联度高、涉及面广的产业关系，使得该基础外科手术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40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总征地面积为XXXX平方米，相当于约XX.XX亩，其中净用地面积为XXXX平方米，红线范围内相当于约XX.XX亩。这一用地规模充分考虑了基础外科手术器械项目的建设需求，保障了基础外科手术器械项目在合适的空间内得以充分发展。基础外科手术器械项目规划的总建筑面积为XXXX平方米，其中主体工程建设占XXXX平方米，计容建筑面积达XXXX平方米。预计建筑工程的投资将达到XXXX万元，为基础外科手术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计划购置的设备共计XXXX台（套），设备购置费用为XXXX万元。这一设备购置计划充分考虑到基础外科手术器械项目的生产需求和技术要求，确保了基础外科手术器械项目在生产运营中具备先进的技术装备和高效的生产能力。设备的合理配置将为基础外科手术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计划总投资为XXXX万元，预计年实现营业收入为XXXX万元。这一产能规模的设定旨在确保基础外科手术器械项目能够在投资与回报之间取得平衡，实现长期可持续的发展。基础外科手术器械项目的总投资充分考虑到各个方面的需求，包括用地建设、设备购置等多个环节，以确保基础外科手术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579"/>
      <w:r>
        <w:rPr>
          <w:rFonts w:ascii="仿宋" w:eastAsia="仿宋" w:hAnsi="仿宋" w:cs="仿宋" w:hint="eastAsia"/>
          <w:sz w:val="28"/>
          <w:lang w:eastAsia="zh-CN"/>
        </w:rPr>
        <w:t>六、基础外科手术器械项目文档管理</w:t>
      </w:r>
      <w:bookmarkEnd w:id="18"/>
    </w:p>
    <w:p>
      <w:pPr>
        <w:pStyle w:val="Heading2"/>
        <w:rPr>
          <w:rFonts w:ascii="仿宋" w:eastAsia="仿宋" w:hAnsi="仿宋" w:cs="仿宋" w:hint="eastAsia"/>
          <w:lang w:eastAsia="zh-CN"/>
        </w:rPr>
      </w:pPr>
      <w:bookmarkStart w:id="19" w:name="_Toc1585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基础外科手术器械项目高度重视文档的质量和准确性，以支持基础外科手术器械项目的各项活动和决策。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https://d.book118.com/996145220235010033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D7DE1"/>
    <w:rsid w:val="5F0D7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45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2024-01-11T11:23:00Z</dcterms:created>
  <dcterms:modified xsi:type="dcterms:W3CDTF">2024-01-11T11:24:02Z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4A1F28D611DE4C969C7E7A8A7F280893_11</vt:lpwstr>
  </property>
  <property fmtid="{D5CDD505-2E9C-101B-9397-08002B2CF9AE}" pid="3" name="KSOProductBuildVer">
    <vt:lpwstr>2052-12.1.0.16120</vt:lpwstr>
  </property>
</Properties>
</file>