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712F" w14:paraId="0BA77A90" w14:textId="77777777">
      <w:r>
        <w:t>初升高测试题</w:t>
      </w:r>
      <w:r>
        <w:t>(</w:t>
      </w:r>
      <w:r>
        <w:t>教</w:t>
      </w:r>
      <w:r>
        <w:t>)</w:t>
      </w:r>
    </w:p>
    <w:p w:rsidR="00AE712F" w14:paraId="33158CAD" w14:textId="77777777">
      <w:pPr>
        <w:sectPr>
          <w:headerReference w:type="default" r:id="rId4"/>
          <w:pgSz w:w="11906" w:h="16838"/>
          <w:pgMar w:top="5613" w:right="1800" w:bottom="1440" w:left="4535" w:header="851" w:footer="992" w:gutter="0"/>
          <w:cols w:space="708"/>
          <w:docGrid w:type="lines" w:linePitch="312"/>
        </w:sectPr>
      </w:pPr>
    </w:p>
    <w:p w:rsidR="00AE712F" w14:paraId="5CC2A2AF" w14:textId="77777777">
      <w:pPr>
        <w:shd w:val="clear" w:color="auto" w:fill="FFFFFF"/>
        <w:spacing w:after="200" w:line="276" w:lineRule="auto"/>
        <w:jc w:val="center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測試題</w:t>
      </w:r>
    </w:p>
    <w:p w:rsidR="00AE712F" w14:paraId="31E80B9C" w14:textId="77777777">
      <w:pPr>
        <w:shd w:val="clear" w:color="auto" w:fill="FFFFFF"/>
        <w:spacing w:after="200"/>
        <w:rPr>
          <w:bCs/>
          <w:sz w:val="28"/>
          <w:szCs w:val="28"/>
          <w:shd w:val="clear" w:color="FFFFFF" w:fill="D9D9D9"/>
        </w:rPr>
      </w:pPr>
      <w:r>
        <w:rPr>
          <w:bCs/>
          <w:sz w:val="28"/>
          <w:szCs w:val="28"/>
          <w:shd w:val="clear" w:color="FFFFFF" w:fill="D9D9D9"/>
        </w:rPr>
        <w:t>基础巩固</w:t>
      </w:r>
    </w:p>
    <w:p w:rsidR="00AE712F" w14:paraId="2E123910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1.</w:t>
      </w:r>
      <w:r>
        <w:rPr>
          <w:szCs w:val="21"/>
        </w:rPr>
        <w:t>下列词语中没有错别字的一组是</w:t>
      </w:r>
      <w:r>
        <w:rPr>
          <w:szCs w:val="21"/>
        </w:rPr>
        <w:t>(</w:t>
      </w:r>
      <w:r>
        <w:rPr>
          <w:szCs w:val="21"/>
        </w:rPr>
        <w:t>　　</w:t>
      </w:r>
      <w:r>
        <w:rPr>
          <w:szCs w:val="21"/>
        </w:rPr>
        <w:t>)</w:t>
      </w:r>
    </w:p>
    <w:p w:rsidR="00AE712F" w14:paraId="0C23E90B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．天昏地暗　花蕾　铺天盖地　高梁面</w:t>
      </w:r>
    </w:p>
    <w:p w:rsidR="00AE712F" w14:paraId="58AFF062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B</w:t>
      </w:r>
      <w:r>
        <w:rPr>
          <w:szCs w:val="21"/>
        </w:rPr>
        <w:t>．桃红柳绿　邀请　不知所措　父子两</w:t>
      </w:r>
    </w:p>
    <w:p w:rsidR="00AE712F" w14:paraId="70A5D1F1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C</w:t>
      </w:r>
      <w:r>
        <w:rPr>
          <w:szCs w:val="21"/>
        </w:rPr>
        <w:t>．心慌意乱　宏伟　规规矩矩　瞎转悠</w:t>
      </w:r>
    </w:p>
    <w:p w:rsidR="00AE712F" w14:paraId="2473EB6F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D</w:t>
      </w:r>
      <w:r>
        <w:rPr>
          <w:szCs w:val="21"/>
        </w:rPr>
        <w:t>．瓮声瓮气　耶揄　沟壑纵横　热忱</w:t>
      </w:r>
    </w:p>
    <w:p w:rsidR="00AE712F" w14:paraId="0E1BD5EC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color w:val="0000FF"/>
          <w:szCs w:val="21"/>
        </w:rPr>
        <w:t>【解析】</w:t>
      </w:r>
      <w:r>
        <w:rPr>
          <w:szCs w:val="21"/>
        </w:rPr>
        <w:t>　</w:t>
      </w:r>
      <w:r>
        <w:rPr>
          <w:szCs w:val="21"/>
        </w:rPr>
        <w:t>A</w:t>
      </w:r>
      <w:r>
        <w:rPr>
          <w:szCs w:val="21"/>
        </w:rPr>
        <w:t>项，</w:t>
      </w:r>
      <w:r>
        <w:rPr>
          <w:szCs w:val="21"/>
        </w:rPr>
        <w:t>“</w:t>
      </w:r>
      <w:r>
        <w:rPr>
          <w:szCs w:val="21"/>
        </w:rPr>
        <w:t>梁</w:t>
      </w:r>
      <w:r>
        <w:rPr>
          <w:szCs w:val="21"/>
        </w:rPr>
        <w:t>”</w:t>
      </w:r>
      <w:r>
        <w:rPr>
          <w:szCs w:val="21"/>
        </w:rPr>
        <w:t>应为</w:t>
      </w:r>
      <w:r>
        <w:rPr>
          <w:szCs w:val="21"/>
        </w:rPr>
        <w:t>“</w:t>
      </w:r>
      <w:r>
        <w:rPr>
          <w:szCs w:val="21"/>
        </w:rPr>
        <w:t>粱</w:t>
      </w:r>
      <w:r>
        <w:rPr>
          <w:szCs w:val="21"/>
        </w:rPr>
        <w:t>”</w:t>
      </w:r>
      <w:r>
        <w:rPr>
          <w:szCs w:val="21"/>
        </w:rPr>
        <w:t>；</w:t>
      </w:r>
      <w:r>
        <w:rPr>
          <w:szCs w:val="21"/>
        </w:rPr>
        <w:t>B</w:t>
      </w:r>
      <w:r>
        <w:rPr>
          <w:szCs w:val="21"/>
        </w:rPr>
        <w:t>项，</w:t>
      </w:r>
      <w:r>
        <w:rPr>
          <w:szCs w:val="21"/>
        </w:rPr>
        <w:t>“</w:t>
      </w:r>
      <w:r>
        <w:rPr>
          <w:szCs w:val="21"/>
        </w:rPr>
        <w:t>两</w:t>
      </w:r>
      <w:r>
        <w:rPr>
          <w:szCs w:val="21"/>
        </w:rPr>
        <w:t>”</w:t>
      </w:r>
      <w:r>
        <w:rPr>
          <w:szCs w:val="21"/>
        </w:rPr>
        <w:t>应为</w:t>
      </w:r>
      <w:r>
        <w:rPr>
          <w:szCs w:val="21"/>
        </w:rPr>
        <w:t>“</w:t>
      </w:r>
      <w:r>
        <w:rPr>
          <w:szCs w:val="21"/>
        </w:rPr>
        <w:t>俩</w:t>
      </w:r>
      <w:r>
        <w:rPr>
          <w:szCs w:val="21"/>
        </w:rPr>
        <w:t>”</w:t>
      </w:r>
      <w:r>
        <w:rPr>
          <w:szCs w:val="21"/>
        </w:rPr>
        <w:t>；</w:t>
      </w:r>
      <w:r>
        <w:rPr>
          <w:szCs w:val="21"/>
        </w:rPr>
        <w:t>D</w:t>
      </w:r>
      <w:r>
        <w:rPr>
          <w:szCs w:val="21"/>
        </w:rPr>
        <w:t>项，</w:t>
      </w:r>
      <w:r>
        <w:rPr>
          <w:szCs w:val="21"/>
        </w:rPr>
        <w:t>“</w:t>
      </w:r>
      <w:r>
        <w:rPr>
          <w:szCs w:val="21"/>
        </w:rPr>
        <w:t>耶</w:t>
      </w:r>
      <w:r>
        <w:rPr>
          <w:szCs w:val="21"/>
        </w:rPr>
        <w:t>”</w:t>
      </w:r>
      <w:r>
        <w:rPr>
          <w:szCs w:val="21"/>
        </w:rPr>
        <w:t>应为</w:t>
      </w:r>
      <w:r>
        <w:rPr>
          <w:szCs w:val="21"/>
        </w:rPr>
        <w:t>“</w:t>
      </w:r>
      <w:r>
        <w:rPr>
          <w:szCs w:val="21"/>
        </w:rPr>
        <w:t>揶</w:t>
      </w:r>
      <w:r>
        <w:rPr>
          <w:szCs w:val="21"/>
        </w:rPr>
        <w:t>”</w:t>
      </w:r>
      <w:r>
        <w:rPr>
          <w:szCs w:val="21"/>
        </w:rPr>
        <w:t>。</w:t>
      </w:r>
    </w:p>
    <w:p w:rsidR="00AE712F" w14:paraId="5CEA74FB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color w:val="FF0000"/>
          <w:szCs w:val="21"/>
        </w:rPr>
        <w:t>【答案】</w:t>
      </w:r>
      <w:r>
        <w:rPr>
          <w:szCs w:val="21"/>
        </w:rPr>
        <w:t>　</w:t>
      </w:r>
      <w:r>
        <w:rPr>
          <w:szCs w:val="21"/>
        </w:rPr>
        <w:t>C</w:t>
      </w:r>
    </w:p>
    <w:p w:rsidR="00AE712F" w14:paraId="2996AE81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2</w:t>
      </w:r>
      <w:r>
        <w:rPr>
          <w:szCs w:val="21"/>
        </w:rPr>
        <w:t>．依次填入下列各句横线处的词语，最恰当的一项是</w:t>
      </w:r>
      <w:r>
        <w:rPr>
          <w:szCs w:val="21"/>
        </w:rPr>
        <w:t>(</w:t>
      </w:r>
      <w:r>
        <w:rPr>
          <w:szCs w:val="21"/>
        </w:rPr>
        <w:t>　　</w:t>
      </w:r>
      <w:r>
        <w:rPr>
          <w:szCs w:val="21"/>
        </w:rPr>
        <w:t>)</w:t>
      </w:r>
    </w:p>
    <w:p w:rsidR="00AE712F" w14:paraId="14B1653B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(1)</w:t>
      </w:r>
      <w:r>
        <w:rPr>
          <w:szCs w:val="21"/>
        </w:rPr>
        <w:t>他想到他穿这么一身破烂衣服，要跑到尊贵的县领导家里去</w:t>
      </w:r>
      <w:r>
        <w:rPr>
          <w:szCs w:val="21"/>
        </w:rPr>
        <w:t>________</w:t>
      </w:r>
      <w:r>
        <w:rPr>
          <w:szCs w:val="21"/>
        </w:rPr>
        <w:t>，由不得一阵阵心跳耳热。</w:t>
      </w:r>
    </w:p>
    <w:p w:rsidR="00AE712F" w14:paraId="74853E28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(2)</w:t>
      </w:r>
      <w:r>
        <w:rPr>
          <w:szCs w:val="21"/>
        </w:rPr>
        <w:t>他</w:t>
      </w:r>
      <w:r>
        <w:rPr>
          <w:szCs w:val="21"/>
        </w:rPr>
        <w:t>________</w:t>
      </w:r>
      <w:r>
        <w:rPr>
          <w:szCs w:val="21"/>
        </w:rPr>
        <w:t>别人已经打完饭后，才又从那个小门进了校园。</w:t>
      </w:r>
    </w:p>
    <w:p w:rsidR="00CE19A2" w:rsidP="00CE19A2" w14:paraId="7C22C282" w14:textId="77777777">
      <w:pPr>
        <w:shd w:val="clear" w:color="auto" w:fill="FFFFFF"/>
        <w:spacing w:after="200"/>
        <w:ind w:firstLine="800" w:firstLineChars="200"/>
        <w:rPr>
          <w:szCs w:val="21"/>
        </w:rPr>
        <w:sectPr>
          <w:headerReference w:type="default" r:id="rId5"/>
          <w:pgSz w:w="11906" w:h="16838"/>
          <w:pgMar w:top="1440" w:right="1800" w:bottom="1440" w:left="1800" w:header="851" w:footer="992" w:gutter="0"/>
          <w:pgNumType w:start="2"/>
          <w:cols w:space="425"/>
          <w:docGrid w:type="lines" w:linePitch="312"/>
        </w:sectPr>
      </w:pPr>
      <w:r>
        <w:rPr>
          <w:szCs w:val="21"/>
        </w:rPr>
        <w:t>(3)</w:t>
      </w:r>
      <w:r>
        <w:rPr>
          <w:szCs w:val="21"/>
        </w:rPr>
        <w:t>中国的管理高层如果希望股市向成熟和</w:t>
      </w:r>
    </w:p>
    <w:p w:rsidR="00CE19A2" w:rsidP="00CE19A2" w14:paraId="5C8CFFC4" w14:textId="27004988">
      <w:pPr>
        <w:shd w:val="clear" w:color="auto" w:fill="FFFFFF"/>
        <w:spacing w:after="200"/>
        <w:ind w:firstLine="800" w:firstLineChars="200"/>
        <w:rPr>
          <w:szCs w:val="21"/>
        </w:rPr>
        <w:sectPr>
          <w:headerReference w:type="default" r:id="rId6"/>
          <w:pgSz w:w="11906" w:h="16838"/>
          <w:pgMar w:top="1440" w:right="1800" w:bottom="1440" w:left="1800" w:header="851" w:footer="992" w:gutter="0"/>
          <w:pgNumType w:start="3"/>
          <w:cols w:space="425"/>
          <w:docGrid w:type="lines" w:linePitch="312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5.1pt;height:841.9pt;margin-top:0;margin-left:0;mso-height-relative:margin;mso-position-horizontal-relative:page;mso-position-vertical-relative:page;mso-width-relative:margin;position:absolute;z-index:251658240">
            <v:imagedata r:id="rId7" o:title="e5f6a22b-6994-4a9a-b8d0-17e7cad884d2"/>
          </v:shape>
        </w:pict>
      </w:r>
    </w:p>
    <w:p w:rsidR="00CE19A2" w:rsidP="00CE19A2" w14:paraId="36AE6770" w14:textId="45E8865E">
      <w:pPr>
        <w:shd w:val="clear" w:color="auto" w:fill="FFFFFF"/>
        <w:spacing w:after="200"/>
        <w:ind w:firstLine="800" w:firstLineChars="200"/>
        <w:rPr>
          <w:szCs w:val="21"/>
        </w:rPr>
      </w:pPr>
    </w:p>
    <w:p w:rsidR="00AE712F" w14:paraId="338A4D99" w14:textId="45F5779C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平</w:t>
      </w:r>
      <w:r>
        <w:rPr>
          <w:szCs w:val="21"/>
        </w:rPr>
        <w:t>凡的岁月还</w:t>
      </w:r>
      <w:r>
        <w:rPr>
          <w:szCs w:val="21"/>
        </w:rPr>
        <w:t>________</w:t>
      </w:r>
      <w:r>
        <w:rPr>
          <w:szCs w:val="21"/>
        </w:rPr>
        <w:t>。</w:t>
      </w:r>
    </w:p>
    <w:p w:rsidR="00AE712F" w14:paraId="5BCFC6CA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 xml:space="preserve">② </w:t>
      </w:r>
      <w:r>
        <w:rPr>
          <w:szCs w:val="21"/>
        </w:rPr>
        <w:t>一首《锦瑟》，实为义山一生的写照，他的一生如镜花水月，映入历史。他的深情、执著、聪慧以及给后人留下的宝贵精神财富始终令人</w:t>
      </w:r>
      <w:r>
        <w:rPr>
          <w:szCs w:val="21"/>
        </w:rPr>
        <w:t>________</w:t>
      </w:r>
      <w:r>
        <w:rPr>
          <w:szCs w:val="21"/>
        </w:rPr>
        <w:t>，回味绵长。</w:t>
      </w:r>
    </w:p>
    <w:p w:rsidR="00AE712F" w14:paraId="4D0A15EA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 xml:space="preserve">③ </w:t>
      </w:r>
      <w:r>
        <w:rPr>
          <w:szCs w:val="21"/>
        </w:rPr>
        <w:t>每一次返校的清晨，母亲总是为我收拾行李，为我准备早餐，送我到车站。现在想来还</w:t>
      </w:r>
      <w:r>
        <w:rPr>
          <w:szCs w:val="21"/>
        </w:rPr>
        <w:t>________</w:t>
      </w:r>
      <w:r>
        <w:rPr>
          <w:szCs w:val="21"/>
        </w:rPr>
        <w:t>，眼睛不自觉地总是湿湿的。</w:t>
      </w:r>
    </w:p>
    <w:p w:rsidR="00AE712F" w14:paraId="16F78661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．历历在目　念念不忘　记忆犹新</w:t>
      </w:r>
    </w:p>
    <w:p w:rsidR="00AE712F" w14:paraId="30EAFEF2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B</w:t>
      </w:r>
      <w:r>
        <w:rPr>
          <w:szCs w:val="21"/>
        </w:rPr>
        <w:t>．念念不忘　记忆犹新　历历在目</w:t>
      </w:r>
    </w:p>
    <w:p w:rsidR="00AE712F" w14:paraId="42435D3C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C</w:t>
      </w:r>
      <w:r>
        <w:rPr>
          <w:szCs w:val="21"/>
        </w:rPr>
        <w:t>．记忆犹新　念念不忘　历历在目</w:t>
      </w:r>
    </w:p>
    <w:p w:rsidR="00AE712F" w14:paraId="2D5CA00A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D</w:t>
      </w:r>
      <w:r>
        <w:rPr>
          <w:szCs w:val="21"/>
        </w:rPr>
        <w:t>．记忆犹新　历历在目　念念不忘</w:t>
      </w:r>
    </w:p>
    <w:p w:rsidR="00AE712F" w14:paraId="55745FEC" w14:textId="77777777">
      <w:pPr>
        <w:shd w:val="clear" w:color="auto" w:fill="FFFFFF"/>
        <w:spacing w:after="200"/>
        <w:ind w:firstLine="800" w:firstLineChars="200"/>
        <w:rPr>
          <w:szCs w:val="21"/>
        </w:rPr>
        <w:sectPr>
          <w:headerReference w:type="default" r:id="rId8"/>
          <w:pgSz w:w="11906" w:h="16838"/>
          <w:pgMar w:top="1440" w:right="1800" w:bottom="1440" w:left="1800" w:header="851" w:footer="992" w:gutter="0"/>
          <w:pgNumType w:start="4"/>
          <w:cols w:space="425"/>
          <w:docGrid w:type="lines" w:linePitch="312"/>
        </w:sectPr>
      </w:pPr>
      <w:r>
        <w:rPr>
          <w:color w:val="0000FF"/>
          <w:szCs w:val="21"/>
        </w:rPr>
        <w:t>【解析】</w:t>
      </w:r>
      <w:r>
        <w:rPr>
          <w:szCs w:val="21"/>
        </w:rPr>
        <w:t>　三个成语都有</w:t>
      </w:r>
      <w:r>
        <w:rPr>
          <w:szCs w:val="21"/>
        </w:rPr>
        <w:t>“</w:t>
      </w:r>
      <w:r>
        <w:rPr>
          <w:szCs w:val="21"/>
        </w:rPr>
        <w:t>记得清楚，没有忘记</w:t>
      </w:r>
      <w:r>
        <w:rPr>
          <w:szCs w:val="21"/>
        </w:rPr>
        <w:t>”</w:t>
      </w:r>
      <w:r>
        <w:rPr>
          <w:szCs w:val="21"/>
        </w:rPr>
        <w:t>的意思。</w:t>
      </w:r>
      <w:r>
        <w:rPr>
          <w:szCs w:val="21"/>
        </w:rPr>
        <w:t>“</w:t>
      </w:r>
      <w:r>
        <w:rPr>
          <w:szCs w:val="21"/>
        </w:rPr>
        <w:t>记忆犹新</w:t>
      </w:r>
      <w:r>
        <w:rPr>
          <w:szCs w:val="21"/>
        </w:rPr>
        <w:t>”</w:t>
      </w:r>
      <w:r>
        <w:rPr>
          <w:szCs w:val="21"/>
        </w:rPr>
        <w:t>重在记忆保持不变，它所记忆的，都是过去的事情。</w:t>
      </w:r>
      <w:r>
        <w:rPr>
          <w:szCs w:val="21"/>
        </w:rPr>
        <w:t>“</w:t>
      </w:r>
      <w:r>
        <w:rPr>
          <w:szCs w:val="21"/>
        </w:rPr>
        <w:t>念念不忘</w:t>
      </w:r>
      <w:r>
        <w:rPr>
          <w:szCs w:val="21"/>
        </w:rPr>
        <w:t>”</w:t>
      </w:r>
      <w:r>
        <w:rPr>
          <w:szCs w:val="21"/>
        </w:rPr>
        <w:t>所</w:t>
      </w:r>
      <w:r>
        <w:rPr>
          <w:szCs w:val="21"/>
        </w:rPr>
        <w:t>“</w:t>
      </w:r>
      <w:r>
        <w:rPr>
          <w:szCs w:val="21"/>
        </w:rPr>
        <w:t>不忘</w:t>
      </w:r>
      <w:r>
        <w:rPr>
          <w:szCs w:val="21"/>
        </w:rPr>
        <w:t>”</w:t>
      </w:r>
      <w:r>
        <w:rPr>
          <w:szCs w:val="21"/>
        </w:rPr>
        <w:t>的可以是过去的事，也可以是目标、理想等，它既能以事为对象，也能以人为对象。</w:t>
      </w:r>
      <w:r>
        <w:rPr>
          <w:szCs w:val="21"/>
        </w:rPr>
        <w:t>“</w:t>
      </w:r>
      <w:r>
        <w:rPr>
          <w:szCs w:val="21"/>
        </w:rPr>
        <w:t>历历在目</w:t>
      </w:r>
      <w:r>
        <w:rPr>
          <w:szCs w:val="21"/>
        </w:rPr>
        <w:t>”</w:t>
      </w:r>
      <w:r>
        <w:rPr>
          <w:szCs w:val="21"/>
        </w:rPr>
        <w:t>重在情景清晰重现，它所</w:t>
      </w:r>
      <w:r>
        <w:rPr>
          <w:szCs w:val="21"/>
        </w:rPr>
        <w:t>“</w:t>
      </w:r>
      <w:r>
        <w:rPr>
          <w:szCs w:val="21"/>
        </w:rPr>
        <w:t>在目</w:t>
      </w:r>
      <w:r>
        <w:rPr>
          <w:szCs w:val="21"/>
        </w:rPr>
        <w:t>”</w:t>
      </w:r>
    </w:p>
    <w:p w:rsidR="00AE712F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的，都是过去的事，既能以事为对象，也能以人为对象。</w:t>
      </w:r>
    </w:p>
    <w:p w:rsidR="00AE712F" w14:paraId="6C90B4BA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color w:val="FF0000"/>
          <w:szCs w:val="21"/>
        </w:rPr>
        <w:t>【答案】</w:t>
      </w:r>
      <w:r>
        <w:rPr>
          <w:szCs w:val="21"/>
        </w:rPr>
        <w:t>　</w:t>
      </w:r>
      <w:r>
        <w:rPr>
          <w:szCs w:val="21"/>
        </w:rPr>
        <w:t>C</w:t>
      </w:r>
    </w:p>
    <w:p w:rsidR="00AE712F" w14:paraId="0672352A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4</w:t>
      </w:r>
      <w:r>
        <w:rPr>
          <w:szCs w:val="21"/>
        </w:rPr>
        <w:t>．下列各句中，没有语病的一句是</w:t>
      </w:r>
      <w:r>
        <w:rPr>
          <w:szCs w:val="21"/>
        </w:rPr>
        <w:t>(</w:t>
      </w:r>
      <w:r>
        <w:rPr>
          <w:szCs w:val="21"/>
        </w:rPr>
        <w:t>　　</w:t>
      </w:r>
      <w:r>
        <w:rPr>
          <w:szCs w:val="21"/>
        </w:rPr>
        <w:t>)</w:t>
      </w:r>
    </w:p>
    <w:p w:rsidR="00AE712F" w14:paraId="666E4DD1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．很长一段时间，经济效益滑坡一直困扰着这个有五百多万职工的企业，谁也提不出使企业走出困境的灵丹妙药。</w:t>
      </w:r>
    </w:p>
    <w:p w:rsidR="00AE712F" w14:paraId="30AC48A8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B</w:t>
      </w:r>
      <w:r>
        <w:rPr>
          <w:szCs w:val="21"/>
        </w:rPr>
        <w:t>．今年</w:t>
      </w:r>
      <w:r>
        <w:rPr>
          <w:szCs w:val="21"/>
        </w:rPr>
        <w:t>“</w:t>
      </w:r>
      <w:r>
        <w:rPr>
          <w:szCs w:val="21"/>
        </w:rPr>
        <w:t>汉语盘点</w:t>
      </w:r>
      <w:r>
        <w:rPr>
          <w:szCs w:val="21"/>
        </w:rPr>
        <w:t>”</w:t>
      </w:r>
      <w:r>
        <w:rPr>
          <w:szCs w:val="21"/>
        </w:rPr>
        <w:t>活动中的</w:t>
      </w:r>
      <w:r>
        <w:rPr>
          <w:szCs w:val="21"/>
        </w:rPr>
        <w:t>“</w:t>
      </w:r>
      <w:r>
        <w:rPr>
          <w:szCs w:val="21"/>
        </w:rPr>
        <w:t>年度字词</w:t>
      </w:r>
      <w:r>
        <w:rPr>
          <w:szCs w:val="21"/>
        </w:rPr>
        <w:t>”</w:t>
      </w:r>
      <w:r>
        <w:rPr>
          <w:szCs w:val="21"/>
        </w:rPr>
        <w:t>评选，旨在</w:t>
      </w:r>
      <w:r>
        <w:rPr>
          <w:szCs w:val="21"/>
        </w:rPr>
        <w:t>“</w:t>
      </w:r>
      <w:r>
        <w:rPr>
          <w:szCs w:val="21"/>
        </w:rPr>
        <w:t>用一个字、词描述年度中国或世界</w:t>
      </w:r>
      <w:r>
        <w:rPr>
          <w:szCs w:val="21"/>
        </w:rPr>
        <w:t>”</w:t>
      </w:r>
      <w:r>
        <w:rPr>
          <w:szCs w:val="21"/>
        </w:rPr>
        <w:t>，鼓励网民用汉语这把</w:t>
      </w:r>
      <w:r>
        <w:rPr>
          <w:szCs w:val="21"/>
        </w:rPr>
        <w:t>“</w:t>
      </w:r>
      <w:r>
        <w:rPr>
          <w:szCs w:val="21"/>
        </w:rPr>
        <w:t>尺子</w:t>
      </w:r>
      <w:r>
        <w:rPr>
          <w:szCs w:val="21"/>
        </w:rPr>
        <w:t>”</w:t>
      </w:r>
      <w:r>
        <w:rPr>
          <w:szCs w:val="21"/>
        </w:rPr>
        <w:t>来丈量大千世界。</w:t>
      </w:r>
    </w:p>
    <w:p w:rsidR="00AE712F" w14:paraId="5C6C26ED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C</w:t>
      </w:r>
      <w:r>
        <w:rPr>
          <w:szCs w:val="21"/>
        </w:rPr>
        <w:t>．根据有关媒体发布的最新数据显示，去年北京、上海、广州等一线城市房价同比涨幅都超过</w:t>
      </w:r>
      <w:r>
        <w:rPr>
          <w:szCs w:val="21"/>
        </w:rPr>
        <w:t>20%</w:t>
      </w:r>
      <w:r>
        <w:rPr>
          <w:szCs w:val="21"/>
        </w:rPr>
        <w:t>，预计未来一线城市的房价将会持续上涨。</w:t>
      </w:r>
    </w:p>
    <w:p w:rsidR="00AE712F" w14:paraId="3C1E4065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D</w:t>
      </w:r>
      <w:r>
        <w:rPr>
          <w:szCs w:val="21"/>
        </w:rPr>
        <w:t>．目前，我国开放了</w:t>
      </w:r>
      <w:r>
        <w:rPr>
          <w:szCs w:val="21"/>
        </w:rPr>
        <w:t>100</w:t>
      </w:r>
      <w:r>
        <w:rPr>
          <w:szCs w:val="21"/>
        </w:rPr>
        <w:t>个左右的国家和地区作为旅游目的地，而旅行社真正投放市场供游客选择的不到</w:t>
      </w:r>
      <w:r>
        <w:rPr>
          <w:szCs w:val="21"/>
        </w:rPr>
        <w:t>30</w:t>
      </w:r>
      <w:r>
        <w:rPr>
          <w:szCs w:val="21"/>
        </w:rPr>
        <w:t>个左右，</w:t>
      </w:r>
      <w:r>
        <w:rPr>
          <w:szCs w:val="21"/>
        </w:rPr>
        <w:t>2/3</w:t>
      </w:r>
      <w:r>
        <w:rPr>
          <w:szCs w:val="21"/>
        </w:rPr>
        <w:t>的目的地资源空置。</w:t>
      </w:r>
    </w:p>
    <w:p w:rsidR="00AE712F" w14:paraId="6F99248D" w14:textId="77777777">
      <w:pPr>
        <w:shd w:val="clear" w:color="auto" w:fill="FFFFFF"/>
        <w:spacing w:after="200"/>
        <w:ind w:firstLine="800" w:firstLineChars="200"/>
        <w:rPr>
          <w:szCs w:val="21"/>
        </w:rPr>
        <w:sectPr>
          <w:headerReference w:type="default" r:id="rId9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color w:val="0000FF"/>
          <w:szCs w:val="21"/>
        </w:rPr>
        <w:t>【解析】</w:t>
      </w:r>
      <w:r>
        <w:rPr>
          <w:szCs w:val="21"/>
        </w:rPr>
        <w:t>　</w:t>
      </w:r>
      <w:r>
        <w:rPr>
          <w:szCs w:val="21"/>
        </w:rPr>
        <w:t xml:space="preserve"> </w:t>
      </w:r>
      <w:r>
        <w:rPr>
          <w:szCs w:val="21"/>
        </w:rPr>
        <w:t>A</w:t>
      </w:r>
      <w:r>
        <w:rPr>
          <w:szCs w:val="21"/>
        </w:rPr>
        <w:t>项，</w:t>
      </w:r>
      <w:r>
        <w:rPr>
          <w:szCs w:val="21"/>
        </w:rPr>
        <w:t>“</w:t>
      </w:r>
      <w:r>
        <w:rPr>
          <w:szCs w:val="21"/>
        </w:rPr>
        <w:t>提不出</w:t>
      </w:r>
      <w:r>
        <w:rPr>
          <w:szCs w:val="21"/>
        </w:rPr>
        <w:t>……</w:t>
      </w:r>
      <w:r>
        <w:rPr>
          <w:szCs w:val="21"/>
        </w:rPr>
        <w:t>灵丹妙药</w:t>
      </w:r>
      <w:r>
        <w:rPr>
          <w:szCs w:val="21"/>
        </w:rPr>
        <w:t>”</w:t>
      </w:r>
    </w:p>
    <w:p w:rsidR="00AE712F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搭配不当，可改为</w:t>
      </w:r>
      <w:r>
        <w:rPr>
          <w:szCs w:val="21"/>
        </w:rPr>
        <w:t>“</w:t>
      </w:r>
      <w:r>
        <w:rPr>
          <w:szCs w:val="21"/>
        </w:rPr>
        <w:t>开不出</w:t>
      </w:r>
      <w:r>
        <w:rPr>
          <w:szCs w:val="21"/>
        </w:rPr>
        <w:t>……</w:t>
      </w:r>
      <w:r>
        <w:rPr>
          <w:szCs w:val="21"/>
        </w:rPr>
        <w:t>灵丹妙药</w:t>
      </w:r>
      <w:r>
        <w:rPr>
          <w:szCs w:val="21"/>
        </w:rPr>
        <w:t>”</w:t>
      </w:r>
      <w:r>
        <w:rPr>
          <w:szCs w:val="21"/>
        </w:rPr>
        <w:t>或</w:t>
      </w:r>
      <w:r>
        <w:rPr>
          <w:szCs w:val="21"/>
        </w:rPr>
        <w:t>“</w:t>
      </w:r>
      <w:r>
        <w:rPr>
          <w:szCs w:val="21"/>
        </w:rPr>
        <w:t>提不出</w:t>
      </w:r>
      <w:r>
        <w:rPr>
          <w:szCs w:val="21"/>
        </w:rPr>
        <w:t>……</w:t>
      </w:r>
      <w:r>
        <w:rPr>
          <w:szCs w:val="21"/>
        </w:rPr>
        <w:t>好办法</w:t>
      </w:r>
      <w:r>
        <w:rPr>
          <w:szCs w:val="21"/>
        </w:rPr>
        <w:t>”</w:t>
      </w:r>
      <w:r>
        <w:rPr>
          <w:szCs w:val="21"/>
        </w:rPr>
        <w:t>；</w:t>
      </w:r>
      <w:r>
        <w:rPr>
          <w:szCs w:val="21"/>
        </w:rPr>
        <w:t>C</w:t>
      </w:r>
      <w:r>
        <w:rPr>
          <w:szCs w:val="21"/>
        </w:rPr>
        <w:t>项，句式杂糅，可改</w:t>
      </w:r>
      <w:r>
        <w:rPr>
          <w:szCs w:val="21"/>
        </w:rPr>
        <w:t>为</w:t>
      </w:r>
      <w:r>
        <w:rPr>
          <w:szCs w:val="21"/>
        </w:rPr>
        <w:t>“</w:t>
      </w:r>
      <w:r>
        <w:rPr>
          <w:szCs w:val="21"/>
        </w:rPr>
        <w:t>根据有关媒体发布的最新数据</w:t>
      </w:r>
      <w:r>
        <w:rPr>
          <w:szCs w:val="21"/>
        </w:rPr>
        <w:t>”</w:t>
      </w:r>
      <w:r>
        <w:rPr>
          <w:szCs w:val="21"/>
        </w:rPr>
        <w:t>或</w:t>
      </w:r>
      <w:r>
        <w:rPr>
          <w:szCs w:val="21"/>
        </w:rPr>
        <w:t>“</w:t>
      </w:r>
      <w:r>
        <w:rPr>
          <w:szCs w:val="21"/>
        </w:rPr>
        <w:t>有关媒体发布的最新数据显示</w:t>
      </w:r>
      <w:r>
        <w:rPr>
          <w:szCs w:val="21"/>
        </w:rPr>
        <w:t>”</w:t>
      </w:r>
      <w:r>
        <w:rPr>
          <w:szCs w:val="21"/>
        </w:rPr>
        <w:t>；</w:t>
      </w:r>
      <w:r>
        <w:rPr>
          <w:szCs w:val="21"/>
        </w:rPr>
        <w:t>D</w:t>
      </w:r>
      <w:r>
        <w:rPr>
          <w:szCs w:val="21"/>
        </w:rPr>
        <w:t>项，表意不明或逻辑错误，</w:t>
      </w:r>
      <w:r>
        <w:rPr>
          <w:szCs w:val="21"/>
        </w:rPr>
        <w:t>“</w:t>
      </w:r>
      <w:r>
        <w:rPr>
          <w:szCs w:val="21"/>
        </w:rPr>
        <w:t>不到</w:t>
      </w:r>
      <w:r>
        <w:rPr>
          <w:szCs w:val="21"/>
        </w:rPr>
        <w:t>30</w:t>
      </w:r>
      <w:r>
        <w:rPr>
          <w:szCs w:val="21"/>
        </w:rPr>
        <w:t>个左右</w:t>
      </w:r>
      <w:r>
        <w:rPr>
          <w:szCs w:val="21"/>
        </w:rPr>
        <w:t>”</w:t>
      </w:r>
      <w:r>
        <w:rPr>
          <w:szCs w:val="21"/>
        </w:rPr>
        <w:t>，删去</w:t>
      </w:r>
      <w:r>
        <w:rPr>
          <w:szCs w:val="21"/>
        </w:rPr>
        <w:t>“</w:t>
      </w:r>
      <w:r>
        <w:rPr>
          <w:szCs w:val="21"/>
        </w:rPr>
        <w:t>不到</w:t>
      </w:r>
      <w:r>
        <w:rPr>
          <w:szCs w:val="21"/>
        </w:rPr>
        <w:t>”</w:t>
      </w:r>
      <w:r>
        <w:rPr>
          <w:szCs w:val="21"/>
        </w:rPr>
        <w:t>或</w:t>
      </w:r>
      <w:r>
        <w:rPr>
          <w:szCs w:val="21"/>
        </w:rPr>
        <w:t>“</w:t>
      </w:r>
      <w:r>
        <w:rPr>
          <w:szCs w:val="21"/>
        </w:rPr>
        <w:t>左右</w:t>
      </w:r>
      <w:r>
        <w:rPr>
          <w:szCs w:val="21"/>
        </w:rPr>
        <w:t>”</w:t>
      </w:r>
      <w:r>
        <w:rPr>
          <w:szCs w:val="21"/>
        </w:rPr>
        <w:t>。</w:t>
      </w:r>
    </w:p>
    <w:p w:rsidR="00AE712F" w14:paraId="611C2876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color w:val="FF0000"/>
          <w:szCs w:val="21"/>
        </w:rPr>
        <w:t>【答案】</w:t>
      </w:r>
      <w:r>
        <w:rPr>
          <w:szCs w:val="21"/>
        </w:rPr>
        <w:t>　</w:t>
      </w:r>
      <w:r>
        <w:rPr>
          <w:szCs w:val="21"/>
        </w:rPr>
        <w:t>B</w:t>
      </w:r>
    </w:p>
    <w:p w:rsidR="00AE712F" w14:paraId="10491ECC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5</w:t>
      </w:r>
      <w:r>
        <w:rPr>
          <w:szCs w:val="21"/>
        </w:rPr>
        <w:t>．依次填入下面一段文字横线处的语句，衔接最恰当的一组是</w:t>
      </w:r>
      <w:r>
        <w:rPr>
          <w:szCs w:val="21"/>
        </w:rPr>
        <w:t>(</w:t>
      </w:r>
      <w:r>
        <w:rPr>
          <w:szCs w:val="21"/>
        </w:rPr>
        <w:t>　　</w:t>
      </w:r>
      <w:r>
        <w:rPr>
          <w:szCs w:val="21"/>
        </w:rPr>
        <w:t>)</w:t>
      </w:r>
    </w:p>
    <w:p w:rsidR="00AE712F" w14:paraId="602F291C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等在命运之门前面，等的是生死存亡，</w:t>
      </w:r>
      <w:r>
        <w:rPr>
          <w:szCs w:val="21"/>
        </w:rPr>
        <w:t>________</w:t>
      </w:r>
      <w:r>
        <w:rPr>
          <w:szCs w:val="21"/>
        </w:rPr>
        <w:t>。</w:t>
      </w:r>
      <w:r>
        <w:rPr>
          <w:szCs w:val="21"/>
        </w:rPr>
        <w:t>________</w:t>
      </w:r>
      <w:r>
        <w:rPr>
          <w:szCs w:val="21"/>
        </w:rPr>
        <w:t>，</w:t>
      </w:r>
      <w:r>
        <w:rPr>
          <w:szCs w:val="21"/>
        </w:rPr>
        <w:t>________</w:t>
      </w:r>
      <w:r>
        <w:rPr>
          <w:szCs w:val="21"/>
        </w:rPr>
        <w:t>。</w:t>
      </w:r>
      <w:r>
        <w:rPr>
          <w:szCs w:val="21"/>
        </w:rPr>
        <w:t>________</w:t>
      </w:r>
      <w:r>
        <w:rPr>
          <w:szCs w:val="21"/>
        </w:rPr>
        <w:t>。</w:t>
      </w:r>
      <w:r>
        <w:rPr>
          <w:szCs w:val="21"/>
        </w:rPr>
        <w:t>________</w:t>
      </w:r>
      <w:r>
        <w:rPr>
          <w:szCs w:val="21"/>
        </w:rPr>
        <w:t>，</w:t>
      </w:r>
      <w:r>
        <w:rPr>
          <w:szCs w:val="21"/>
        </w:rPr>
        <w:t>________</w:t>
      </w:r>
      <w:r>
        <w:rPr>
          <w:szCs w:val="21"/>
        </w:rPr>
        <w:t>。后一种等，因为对象平凡琐碎，极易感到无聊，但往往是一种习以为常的小无聊。</w:t>
      </w:r>
    </w:p>
    <w:p w:rsidR="00AE712F" w14:paraId="0C490F6F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 xml:space="preserve">① </w:t>
      </w:r>
      <w:r>
        <w:rPr>
          <w:szCs w:val="21"/>
        </w:rPr>
        <w:t>前一种等，因为结局事关重大，不易感到无聊</w:t>
      </w:r>
    </w:p>
    <w:p w:rsidR="00AE712F" w14:paraId="69E1DD41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 xml:space="preserve">② </w:t>
      </w:r>
      <w:r>
        <w:rPr>
          <w:szCs w:val="21"/>
        </w:rPr>
        <w:t>那么，在超脱中会体味一种看破人生的大无聊</w:t>
      </w:r>
    </w:p>
    <w:p w:rsidR="00AE712F" w14:paraId="18F1EED7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 xml:space="preserve">③ </w:t>
      </w:r>
      <w:r>
        <w:rPr>
          <w:szCs w:val="21"/>
        </w:rPr>
        <w:t>其心情是烦躁，掺和着屈辱感</w:t>
      </w:r>
    </w:p>
    <w:p w:rsidR="00AE712F" w14:paraId="14647AFC" w14:textId="77777777">
      <w:pPr>
        <w:shd w:val="clear" w:color="auto" w:fill="FFFFFF"/>
        <w:spacing w:after="200"/>
        <w:ind w:firstLine="800" w:firstLineChars="200"/>
        <w:rPr>
          <w:szCs w:val="21"/>
        </w:rPr>
        <w:sectPr>
          <w:headerReference w:type="default" r:id="rId10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szCs w:val="21"/>
        </w:rPr>
        <w:t xml:space="preserve">④ </w:t>
      </w:r>
      <w:r>
        <w:rPr>
          <w:szCs w:val="21"/>
        </w:rPr>
        <w:t>等在生计之窗前面，等的是柴米油盐</w:t>
      </w:r>
    </w:p>
    <w:p w:rsidR="00AE712F" w14:paraId="6DCED6F5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 xml:space="preserve">⑤ </w:t>
      </w:r>
      <w:r>
        <w:rPr>
          <w:szCs w:val="21"/>
        </w:rPr>
        <w:t>然而，如果我们的悟性足以平息焦虑</w:t>
      </w:r>
    </w:p>
    <w:p w:rsidR="00AE712F" w14:paraId="331964CC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 xml:space="preserve">⑥ </w:t>
      </w:r>
      <w:r>
        <w:rPr>
          <w:szCs w:val="21"/>
        </w:rPr>
        <w:t>其心情是焦虑，但不乏悲壮感</w:t>
      </w:r>
    </w:p>
    <w:p w:rsidR="00AE712F" w14:paraId="703CC03F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</w:t>
      </w:r>
      <w:r>
        <w:rPr>
          <w:szCs w:val="21"/>
        </w:rPr>
        <w:t>⑥③①②④⑤  B</w:t>
      </w:r>
      <w:r>
        <w:rPr>
          <w:szCs w:val="21"/>
        </w:rPr>
        <w:t>．</w:t>
      </w:r>
      <w:r>
        <w:rPr>
          <w:szCs w:val="21"/>
        </w:rPr>
        <w:t>④③①⑤⑥②</w:t>
      </w:r>
    </w:p>
    <w:p w:rsidR="00AE712F" w14:paraId="65A81E6E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C</w:t>
      </w:r>
      <w:r>
        <w:rPr>
          <w:szCs w:val="21"/>
        </w:rPr>
        <w:t>．</w:t>
      </w:r>
      <w:r>
        <w:rPr>
          <w:szCs w:val="21"/>
        </w:rPr>
        <w:t>⑥④③①⑤②  D</w:t>
      </w:r>
      <w:r>
        <w:rPr>
          <w:szCs w:val="21"/>
        </w:rPr>
        <w:t>．</w:t>
      </w:r>
      <w:r>
        <w:rPr>
          <w:szCs w:val="21"/>
        </w:rPr>
        <w:t>④③⑥①②⑤</w:t>
      </w:r>
    </w:p>
    <w:p w:rsidR="00AE712F" w14:paraId="7DA45160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color w:val="0000FF"/>
          <w:szCs w:val="21"/>
        </w:rPr>
        <w:t>【解析】</w:t>
      </w:r>
      <w:r>
        <w:rPr>
          <w:szCs w:val="21"/>
        </w:rPr>
        <w:t>　注意句式协调与内容的呼应。</w:t>
      </w:r>
    </w:p>
    <w:p w:rsidR="00AE712F" w14:paraId="23D2D3E7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color w:val="FF0000"/>
          <w:szCs w:val="21"/>
        </w:rPr>
        <w:t>【答案】</w:t>
      </w:r>
      <w:r>
        <w:rPr>
          <w:szCs w:val="21"/>
        </w:rPr>
        <w:t>　</w:t>
      </w:r>
      <w:r>
        <w:rPr>
          <w:szCs w:val="21"/>
        </w:rPr>
        <w:t>C</w:t>
      </w:r>
    </w:p>
    <w:p w:rsidR="00AE712F" w14:paraId="6A17FA7D" w14:textId="77777777">
      <w:pPr>
        <w:shd w:val="clear" w:color="auto" w:fill="FFFFFF"/>
        <w:spacing w:after="200"/>
        <w:ind w:firstLine="800" w:firstLineChars="200"/>
        <w:rPr>
          <w:szCs w:val="21"/>
        </w:rPr>
      </w:pPr>
    </w:p>
    <w:p w:rsidR="00AE712F" w14:paraId="34F188BE" w14:textId="77777777">
      <w:pPr>
        <w:shd w:val="clear" w:color="auto" w:fill="FFFFFF"/>
        <w:spacing w:after="200"/>
        <w:rPr>
          <w:bCs/>
          <w:sz w:val="28"/>
          <w:szCs w:val="28"/>
          <w:shd w:val="clear" w:color="FFFFFF" w:fill="D9D9D9"/>
        </w:rPr>
      </w:pPr>
      <w:r>
        <w:rPr>
          <w:bCs/>
          <w:sz w:val="28"/>
          <w:szCs w:val="28"/>
          <w:shd w:val="clear" w:color="FFFFFF" w:fill="D9D9D9"/>
        </w:rPr>
        <w:t>阅读鉴赏</w:t>
      </w:r>
    </w:p>
    <w:p w:rsidR="00AE712F" w14:paraId="3117BA1D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阅读下面的文字，完成第</w:t>
      </w:r>
      <w:r>
        <w:rPr>
          <w:szCs w:val="21"/>
        </w:rPr>
        <w:t>6</w:t>
      </w:r>
      <w:r>
        <w:rPr>
          <w:szCs w:val="21"/>
        </w:rPr>
        <w:t>～</w:t>
      </w:r>
      <w:r>
        <w:rPr>
          <w:szCs w:val="21"/>
        </w:rPr>
        <w:t>9</w:t>
      </w:r>
      <w:r>
        <w:rPr>
          <w:szCs w:val="21"/>
        </w:rPr>
        <w:t>题。</w:t>
      </w:r>
    </w:p>
    <w:p w:rsidR="00AE712F" w14:paraId="764BC33F" w14:textId="77777777">
      <w:pPr>
        <w:shd w:val="clear" w:color="auto" w:fill="FFFFFF"/>
        <w:spacing w:after="200"/>
        <w:ind w:firstLine="800" w:firstLineChars="200"/>
        <w:jc w:val="center"/>
        <w:rPr>
          <w:szCs w:val="21"/>
        </w:rPr>
      </w:pPr>
      <w:r>
        <w:rPr>
          <w:szCs w:val="21"/>
        </w:rPr>
        <w:t>何老师</w:t>
      </w:r>
    </w:p>
    <w:p w:rsidR="00AE712F" w14:paraId="538E4A7C" w14:textId="77777777">
      <w:pPr>
        <w:shd w:val="clear" w:color="auto" w:fill="FFFFFF"/>
        <w:spacing w:after="200"/>
        <w:ind w:firstLine="800" w:firstLineChars="200"/>
        <w:jc w:val="center"/>
        <w:rPr>
          <w:szCs w:val="21"/>
        </w:rPr>
      </w:pPr>
      <w:r>
        <w:rPr>
          <w:szCs w:val="21"/>
        </w:rPr>
        <w:t>曾宪涛</w:t>
      </w:r>
    </w:p>
    <w:p w:rsidR="00AE712F" w14:paraId="14CC67F7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何老师是我中学时的数学老师，已退休几年，现在和我住一个小区。</w:t>
      </w:r>
    </w:p>
    <w:p w:rsidR="00AE712F" w14:paraId="00BD3E4F" w14:textId="77777777">
      <w:pPr>
        <w:shd w:val="clear" w:color="auto" w:fill="FFFFFF"/>
        <w:spacing w:after="200"/>
        <w:ind w:firstLine="800" w:firstLineChars="200"/>
        <w:rPr>
          <w:szCs w:val="21"/>
        </w:rPr>
        <w:sectPr>
          <w:headerReference w:type="default" r:id="rId11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szCs w:val="21"/>
        </w:rPr>
        <w:t>每每遇到他，总见他挎个布包，包里凸显出酒瓶的形状。问他干吗去，回答买啤酒，要么回答卖酒瓶。尽管不好意思，还是如实回答。他告诉我他酒瘾很大，现在病重，医生不准喝酒，便改喝啤酒，每天两瓶。</w:t>
      </w:r>
    </w:p>
    <w:p w:rsidR="00AE712F" w14:paraId="770C0C6D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何老师有两个孩子，小的在外地工作，大的</w:t>
      </w:r>
      <w:r>
        <w:rPr>
          <w:szCs w:val="21"/>
        </w:rPr>
        <w:t>是个女儿，好像有点毛病，个子长不高，学习也不行，只上到初中毕业，就在我单位食堂找了份工作，三十六七了还没成家。何老师最操心她。他女儿我认识，她也知道我是她父亲的学生，我去食堂买饭，她会对我笑笑。何老师说，医生说她不能结婚。何老师还说自己是活不长久的，最放心不下的就是女儿。</w:t>
      </w:r>
    </w:p>
    <w:p w:rsidR="00AE712F" w14:paraId="2445A67D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那天下班回来，妻对我说，何老师老是在咱家窗前转来转去，好像有什么事。我忙站到窗前，果然见何老师又转回来了，他肩上没有挎布包。</w:t>
      </w:r>
    </w:p>
    <w:p w:rsidR="00AE712F" w14:paraId="1F10D637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我朝窗外说，何老师，有事吗？</w:t>
      </w:r>
    </w:p>
    <w:p w:rsidR="00AE712F" w14:paraId="63F6B66C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我打开门，何老师进来，就在茶几旁的小凳上坐下。我叫他坐沙发，他摆摆手，我拿烟给他，他也摆摆手说，只喝酒不抽烟，接下来问我，结果出来了吗？</w:t>
      </w:r>
    </w:p>
    <w:p w:rsidR="00AE712F" w14:paraId="0AC14127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他一问，我才想起最近单位要裁员。</w:t>
      </w:r>
    </w:p>
    <w:p w:rsidR="00AE712F" w14:paraId="32ED2892" w14:textId="77777777">
      <w:pPr>
        <w:shd w:val="clear" w:color="auto" w:fill="FFFFFF"/>
        <w:spacing w:after="200"/>
        <w:ind w:firstLine="800" w:firstLineChars="200"/>
        <w:rPr>
          <w:szCs w:val="21"/>
        </w:rPr>
        <w:sectPr>
          <w:headerReference w:type="default" r:id="rId12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szCs w:val="21"/>
        </w:rPr>
        <w:t>裁谁不裁谁，先由基层各部门员工投票，最后再领导确定。按老百姓的说法就是投票选下岗的。</w:t>
      </w:r>
    </w:p>
    <w:p w:rsidR="00AE712F" w14:paraId="4F3A33BE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几天来，他们家一直在坐卧不宁的煎熬中等</w:t>
      </w:r>
      <w:r>
        <w:rPr>
          <w:szCs w:val="21"/>
        </w:rPr>
        <w:t>待着今天的结果。</w:t>
      </w:r>
    </w:p>
    <w:p w:rsidR="00AE712F" w14:paraId="06DFDD8A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雯雯太老实，也不会为人，投票肯定会被投下来。何老师满面忧愁，不知结果出来了没有？</w:t>
      </w:r>
    </w:p>
    <w:p w:rsidR="00AE712F" w14:paraId="55429E9E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还没听说。我安慰老师，雯雯那么能干，领导会掌握的，她不会下来。</w:t>
      </w:r>
    </w:p>
    <w:p w:rsidR="00AE712F" w14:paraId="77CC0908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何老师摇摇头。我忽然想起问，你没找过启华吗？启华是我们单位老总，也是何老师的学生。</w:t>
      </w:r>
    </w:p>
    <w:p w:rsidR="00AE712F" w14:paraId="69837EDA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何老师说没有。</w:t>
      </w:r>
    </w:p>
    <w:p w:rsidR="00AE712F" w14:paraId="74A65047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为啥不跟启华打个招呼？</w:t>
      </w:r>
    </w:p>
    <w:p w:rsidR="00AE712F" w14:paraId="2B62A0E4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他叹了口气，那怎么好意思</w:t>
      </w:r>
      <w:r>
        <w:rPr>
          <w:szCs w:val="21"/>
        </w:rPr>
        <w:t>……</w:t>
      </w:r>
    </w:p>
    <w:p w:rsidR="00AE712F" w14:paraId="01C3104A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有啥不好意思？他再是老总，你也是他老师。</w:t>
      </w:r>
    </w:p>
    <w:p w:rsidR="00AE712F" w14:paraId="3354A8F8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何老师表情极为难堪。看得出他心里的矛盾，既不愿做这种事，又怕对不住女儿。他摇摇头说，当老师的怎么能找学生走后门，她妈这两天一直跟我吵，骂我没用。</w:t>
      </w:r>
    </w:p>
    <w:p w:rsidR="00AE712F" w14:paraId="51E313E0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我说，你该早提醒我一下，我来跟启华说。</w:t>
      </w:r>
    </w:p>
    <w:p w:rsidR="00AE712F" w14:paraId="0F7E6ACB" w14:textId="77777777">
      <w:pPr>
        <w:shd w:val="clear" w:color="auto" w:fill="FFFFFF"/>
        <w:spacing w:after="200"/>
        <w:ind w:firstLine="800" w:firstLineChars="200"/>
        <w:rPr>
          <w:szCs w:val="21"/>
        </w:rPr>
        <w:sectPr>
          <w:headerReference w:type="default" r:id="rId13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szCs w:val="21"/>
        </w:rPr>
        <w:t>何老师摆摆手，站起身要走，又说，不知结</w:t>
      </w:r>
      <w:r>
        <w:rPr>
          <w:szCs w:val="21"/>
        </w:rPr>
        <w:t>果啥时候能出来？</w:t>
      </w:r>
    </w:p>
    <w:p w:rsidR="00AE712F" w14:paraId="7FD3AF3B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我说，你等等，我问问启华。</w:t>
      </w:r>
    </w:p>
    <w:p w:rsidR="00AE712F" w14:paraId="76F66131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我立刻拨通了启华的电话，问他裁员名单出来了吗。启华问我，问这干啥。我直接问，何老师的女儿雯雯怎么样？那边低声道，没有她。我这里还有人，回头再说。电话挂了。</w:t>
      </w:r>
    </w:p>
    <w:p w:rsidR="00AE712F" w14:paraId="64FB9141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何老师一直眼巴巴地看着我打电话，当我放下电话告诉他裁员名单没有雯雯时，他脸上两行泪水无声地流了下来。妻递给何老师一条毛巾，何老师擦了把脸说，这下放心了，雯雯要是下岗了，我也没法活了。</w:t>
      </w:r>
    </w:p>
    <w:p w:rsidR="00AE712F" w14:paraId="22005F94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何老师连声说着谢谢走了。</w:t>
      </w:r>
    </w:p>
    <w:p w:rsidR="00AE712F" w14:paraId="035F7900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后来我见到启华时，他告诉我，要是按票数，何雯雯真要下岗了，我给动了一下。我说，何老师说他不好意思找你。</w:t>
      </w:r>
    </w:p>
    <w:p w:rsidR="00AE712F" w14:paraId="00B1AC60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启华说，不找好，不找好，我心里有数。你不要告诉老师，千万别叫老师谢我。</w:t>
      </w:r>
    </w:p>
    <w:p w:rsidR="00AE712F" w14:paraId="3B2E9B45" w14:textId="77777777">
      <w:pPr>
        <w:shd w:val="clear" w:color="auto" w:fill="FFFFFF"/>
        <w:spacing w:after="200"/>
        <w:ind w:firstLine="800" w:firstLineChars="200"/>
        <w:rPr>
          <w:szCs w:val="21"/>
        </w:rPr>
      </w:pPr>
      <w:r>
        <w:rPr>
          <w:szCs w:val="21"/>
        </w:rPr>
        <w:t>我拿不准该不该把启华动手脚的事告诉老师，在路上遇见老师，犹豫了很久，最后还是说了。老师听后突然站住，看着我道，我该怎么办？</w:t>
      </w:r>
      <w:r>
        <w:rPr>
          <w:szCs w:val="21"/>
        </w:rPr>
        <w:br/>
      </w:r>
      <w:r>
        <w:rPr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Cs/>
            <w:color w:val="0000EE"/>
            <w:kern w:val="0"/>
            <w:sz w:val="30"/>
            <w:szCs w:val="30"/>
            <w:u w:val="single" w:color="0000EE"/>
          </w:rPr>
          <w:t>https://d.book118.com/996223221223010040</w:t>
        </w:r>
      </w:hyperlink>
    </w:p>
    <w:p w:rsidR="00AE712F">
      <w:pPr>
        <w:shd w:val="clear" w:color="auto" w:fill="FFFFFF"/>
        <w:spacing w:after="200"/>
        <w:ind w:firstLine="800" w:firstLineChars="200"/>
        <w:rPr>
          <w:szCs w:val="21"/>
        </w:rPr>
      </w:pPr>
    </w:p>
    <w:sectPr>
      <w:headerReference w:type="default" r:id="rId15"/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12F" w14:paraId="54ED640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49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8240">
          <v:imagedata r:id="rId1" o:title="u=367173295,3659009785&amp;fm=26&amp;gp=0" gain="19660f" blacklevel="22937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12F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0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7216">
          <v:imagedata r:id="rId1" o:title="u=367173295,3659009785&amp;fm=26&amp;gp=0" gain="19660f" blacklevel="22937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12F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1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6192">
          <v:imagedata r:id="rId1" o:title="u=367173295,3659009785&amp;fm=26&amp;gp=0" gain="19660f" blacklevel="22937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12F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2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5168">
          <v:imagedata r:id="rId1" o:title="u=367173295,3659009785&amp;fm=26&amp;gp=0" gain="19660f" blacklevel="22937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12F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3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4144">
          <v:imagedata r:id="rId1" o:title="u=367173295,3659009785&amp;fm=26&amp;gp=0" gain="19660f" blacklevel="22937f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12F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4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3120">
          <v:imagedata r:id="rId1" o:title="u=367173295,3659009785&amp;fm=26&amp;gp=0" gain="19660f" blacklevel="22937f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12F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5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2096">
          <v:imagedata r:id="rId1" o:title="u=367173295,3659009785&amp;fm=26&amp;gp=0" gain="19660f" blacklevel="22937f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12F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6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1072">
          <v:imagedata r:id="rId1" o:title="u=367173295,3659009785&amp;fm=26&amp;gp=0" gain="19660f" blacklevel="22937f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12F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7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0048">
          <v:imagedata r:id="rId1" o:title="u=367173295,3659009785&amp;fm=26&amp;gp=0" gain="19660f" blacklevel="22937f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12F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8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49024">
          <v:imagedata r:id="rId1" o:title="u=367173295,3659009785&amp;fm=26&amp;gp=0" gain="19660f" blacklevel="22937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12F"/>
    <w:rsid w:val="00AE712F"/>
    <w:rsid w:val="00CE19A2"/>
    <w:rsid w:val="4FB21400"/>
    <w:rsid w:val="70FC0D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E2E199"/>
  <w15:docId w15:val="{A4BF11B5-B63D-457A-902B-F5490A389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9" w:unhideWhenUsed="1"/>
    <w:lsdException w:name="Intense Emphasis" w:semiHidden="1" w:uiPriority="99" w:unhideWhenUsed="1"/>
    <w:lsdException w:name="Subtle Reference" w:semiHidden="1" w:uiPriority="99" w:unhideWhenUsed="1"/>
    <w:lsdException w:name="Intense Reference" w:semiHidden="1" w:uiPriority="99" w:unhideWhenUsed="1"/>
    <w:lsdException w:name="Book Title" w:semiHidden="1" w:uiPriority="99" w:unhideWhenUsed="1"/>
    <w:lsdException w:name="Bibliography" w:semiHidden="1" w:uiPriority="99" w:unhideWhenUsed="1"/>
    <w:lsdException w:name="TOC Heading" w:semiHidden="1" w:uiPriority="9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hAnsi="宋体" w:cs="宋体"/>
      <w:b/>
      <w:kern w:val="2"/>
      <w:sz w:val="4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PlainText">
    <w:name w:val="Plain Text"/>
    <w:basedOn w:val="Normal"/>
    <w:pPr>
      <w:spacing w:after="200" w:line="276" w:lineRule="auto"/>
    </w:pPr>
    <w:rPr>
      <w:rFonts w:hAnsi="Courier New" w:eastAsiaTheme="minorEastAsia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yperlink" Target="https://d.book118.com/996223221223010040" TargetMode="External" /><Relationship Id="rId15" Type="http://schemas.openxmlformats.org/officeDocument/2006/relationships/header" Target="header10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image" Target="media/image2.jpeg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4570</Words>
  <Characters>4891</Characters>
  <Application>Microsoft Office Word</Application>
  <DocSecurity>0</DocSecurity>
  <Lines>305</Lines>
  <Paragraphs>205</Paragraphs>
  <ScaleCrop>false</ScaleCrop>
  <Company/>
  <LinksUpToDate>false</LinksUpToDate>
  <CharactersWithSpaces>9256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4230 4230</cp:lastModifiedBy>
  <cp:revision>2</cp:revision>
  <cp:lastPrinted>2024-01-19T09:59:00Z</cp:lastPrinted>
  <dcterms:created xsi:type="dcterms:W3CDTF">2024-01-19T09:59:00Z</dcterms:created>
  <dcterms:modified xsi:type="dcterms:W3CDTF">2024-01-19T09:59:00Z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