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矿用防爆电器项目建设方案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 w:history="1">
        <w:r>
          <w:rPr>
            <w:rFonts w:ascii="仿宋" w:eastAsia="仿宋" w:hAnsi="仿宋" w:cs="仿宋" w:hint="eastAsia"/>
            <w:lang w:eastAsia="zh-CN"/>
          </w:rPr>
          <w:t>概论</w:t>
        </w:r>
        <w:r>
          <w:tab/>
        </w:r>
        <w:r>
          <w:fldChar w:fldCharType="begin"/>
        </w:r>
        <w:r>
          <w:instrText xml:space="preserve"> PAGEREF _Toc181 \h </w:instrText>
        </w:r>
        <w:r>
          <w:fldChar w:fldCharType="separate"/>
        </w:r>
        <w:r>
          <w:t>3</w:t>
        </w:r>
        <w:r>
          <w:fldChar w:fldCharType="end"/>
        </w:r>
      </w:hyperlink>
    </w:p>
    <w:p>
      <w:pPr>
        <w:pStyle w:val="TOC1"/>
        <w:tabs>
          <w:tab w:val="right" w:leader="dot" w:pos="8306"/>
        </w:tabs>
      </w:pPr>
      <w:hyperlink w:anchor="_Toc17268" w:history="1">
        <w:r>
          <w:rPr>
            <w:rFonts w:ascii="仿宋" w:eastAsia="仿宋" w:hAnsi="仿宋" w:cs="仿宋" w:hint="eastAsia"/>
            <w:lang w:eastAsia="zh-CN"/>
          </w:rPr>
          <w:t>一、资源开发及综合利用分析</w:t>
        </w:r>
        <w:r>
          <w:tab/>
        </w:r>
        <w:r>
          <w:fldChar w:fldCharType="begin"/>
        </w:r>
        <w:r>
          <w:instrText xml:space="preserve"> PAGEREF _Toc17268 \h </w:instrText>
        </w:r>
        <w:r>
          <w:fldChar w:fldCharType="separate"/>
        </w:r>
        <w:r>
          <w:t>3</w:t>
        </w:r>
        <w:r>
          <w:fldChar w:fldCharType="end"/>
        </w:r>
      </w:hyperlink>
    </w:p>
    <w:p>
      <w:pPr>
        <w:pStyle w:val="TOC2"/>
        <w:tabs>
          <w:tab w:val="right" w:leader="dot" w:pos="8306"/>
        </w:tabs>
      </w:pPr>
      <w:hyperlink w:anchor="_Toc31410" w:history="1">
        <w:r>
          <w:rPr>
            <w:rFonts w:ascii="仿宋" w:eastAsia="仿宋" w:hAnsi="仿宋" w:cs="仿宋" w:hint="eastAsia"/>
            <w:lang w:eastAsia="zh-CN"/>
          </w:rPr>
          <w:t>(一)、资源开发方案</w:t>
        </w:r>
        <w:r>
          <w:tab/>
        </w:r>
        <w:r>
          <w:fldChar w:fldCharType="begin"/>
        </w:r>
        <w:r>
          <w:instrText xml:space="preserve"> PAGEREF _Toc31410 \h </w:instrText>
        </w:r>
        <w:r>
          <w:fldChar w:fldCharType="separate"/>
        </w:r>
        <w:r>
          <w:t>3</w:t>
        </w:r>
        <w:r>
          <w:fldChar w:fldCharType="end"/>
        </w:r>
      </w:hyperlink>
    </w:p>
    <w:p>
      <w:pPr>
        <w:pStyle w:val="TOC2"/>
        <w:tabs>
          <w:tab w:val="right" w:leader="dot" w:pos="8306"/>
        </w:tabs>
      </w:pPr>
      <w:hyperlink w:anchor="_Toc26041" w:history="1">
        <w:r>
          <w:rPr>
            <w:rFonts w:ascii="仿宋" w:eastAsia="仿宋" w:hAnsi="仿宋" w:cs="仿宋" w:hint="eastAsia"/>
            <w:lang w:eastAsia="zh-CN"/>
          </w:rPr>
          <w:t>(二)、资源利用方案</w:t>
        </w:r>
        <w:r>
          <w:tab/>
        </w:r>
        <w:r>
          <w:fldChar w:fldCharType="begin"/>
        </w:r>
        <w:r>
          <w:instrText xml:space="preserve"> PAGEREF _Toc26041 \h </w:instrText>
        </w:r>
        <w:r>
          <w:fldChar w:fldCharType="separate"/>
        </w:r>
        <w:r>
          <w:t>4</w:t>
        </w:r>
        <w:r>
          <w:fldChar w:fldCharType="end"/>
        </w:r>
      </w:hyperlink>
    </w:p>
    <w:p>
      <w:pPr>
        <w:pStyle w:val="TOC2"/>
        <w:tabs>
          <w:tab w:val="right" w:leader="dot" w:pos="8306"/>
        </w:tabs>
      </w:pPr>
      <w:hyperlink w:anchor="_Toc1230" w:history="1">
        <w:r>
          <w:rPr>
            <w:rFonts w:ascii="仿宋" w:eastAsia="仿宋" w:hAnsi="仿宋" w:cs="仿宋" w:hint="eastAsia"/>
            <w:lang w:eastAsia="zh-CN"/>
          </w:rPr>
          <w:t>(三)、资源节约措施</w:t>
        </w:r>
        <w:r>
          <w:tab/>
        </w:r>
        <w:r>
          <w:fldChar w:fldCharType="begin"/>
        </w:r>
        <w:r>
          <w:instrText xml:space="preserve"> PAGEREF _Toc1230 \h </w:instrText>
        </w:r>
        <w:r>
          <w:fldChar w:fldCharType="separate"/>
        </w:r>
        <w:r>
          <w:t>5</w:t>
        </w:r>
        <w:r>
          <w:fldChar w:fldCharType="end"/>
        </w:r>
      </w:hyperlink>
    </w:p>
    <w:p>
      <w:pPr>
        <w:pStyle w:val="TOC1"/>
        <w:tabs>
          <w:tab w:val="right" w:leader="dot" w:pos="8306"/>
        </w:tabs>
      </w:pPr>
      <w:hyperlink w:anchor="_Toc4033" w:history="1">
        <w:r>
          <w:rPr>
            <w:rFonts w:ascii="仿宋" w:eastAsia="仿宋" w:hAnsi="仿宋" w:cs="仿宋" w:hint="eastAsia"/>
            <w:lang w:eastAsia="zh-CN"/>
          </w:rPr>
          <w:t>二、经济影响分析</w:t>
        </w:r>
        <w:r>
          <w:tab/>
        </w:r>
        <w:r>
          <w:fldChar w:fldCharType="begin"/>
        </w:r>
        <w:r>
          <w:instrText xml:space="preserve"> PAGEREF _Toc4033 \h </w:instrText>
        </w:r>
        <w:r>
          <w:fldChar w:fldCharType="separate"/>
        </w:r>
        <w:r>
          <w:t>6</w:t>
        </w:r>
        <w:r>
          <w:fldChar w:fldCharType="end"/>
        </w:r>
      </w:hyperlink>
    </w:p>
    <w:p>
      <w:pPr>
        <w:pStyle w:val="TOC2"/>
        <w:tabs>
          <w:tab w:val="right" w:leader="dot" w:pos="8306"/>
        </w:tabs>
      </w:pPr>
      <w:hyperlink w:anchor="_Toc23621" w:history="1">
        <w:r>
          <w:rPr>
            <w:rFonts w:ascii="仿宋" w:eastAsia="仿宋" w:hAnsi="仿宋" w:cs="仿宋" w:hint="eastAsia"/>
            <w:lang w:eastAsia="zh-CN"/>
          </w:rPr>
          <w:t>(一)、经济费用效益或费用效果分析</w:t>
        </w:r>
        <w:r>
          <w:tab/>
        </w:r>
        <w:r>
          <w:fldChar w:fldCharType="begin"/>
        </w:r>
        <w:r>
          <w:instrText xml:space="preserve"> PAGEREF _Toc23621 \h </w:instrText>
        </w:r>
        <w:r>
          <w:fldChar w:fldCharType="separate"/>
        </w:r>
        <w:r>
          <w:t>6</w:t>
        </w:r>
        <w:r>
          <w:fldChar w:fldCharType="end"/>
        </w:r>
      </w:hyperlink>
    </w:p>
    <w:p>
      <w:pPr>
        <w:pStyle w:val="TOC2"/>
        <w:tabs>
          <w:tab w:val="right" w:leader="dot" w:pos="8306"/>
        </w:tabs>
      </w:pPr>
      <w:hyperlink w:anchor="_Toc31952" w:history="1">
        <w:r>
          <w:rPr>
            <w:rFonts w:ascii="仿宋" w:eastAsia="仿宋" w:hAnsi="仿宋" w:cs="仿宋" w:hint="eastAsia"/>
            <w:lang w:eastAsia="zh-CN"/>
          </w:rPr>
          <w:t>(二)、行业影响分析</w:t>
        </w:r>
        <w:r>
          <w:tab/>
        </w:r>
        <w:r>
          <w:fldChar w:fldCharType="begin"/>
        </w:r>
        <w:r>
          <w:instrText xml:space="preserve"> PAGEREF _Toc31952 \h </w:instrText>
        </w:r>
        <w:r>
          <w:fldChar w:fldCharType="separate"/>
        </w:r>
        <w:r>
          <w:t>9</w:t>
        </w:r>
        <w:r>
          <w:fldChar w:fldCharType="end"/>
        </w:r>
      </w:hyperlink>
    </w:p>
    <w:p>
      <w:pPr>
        <w:pStyle w:val="TOC2"/>
        <w:tabs>
          <w:tab w:val="right" w:leader="dot" w:pos="8306"/>
        </w:tabs>
      </w:pPr>
      <w:hyperlink w:anchor="_Toc24156" w:history="1">
        <w:r>
          <w:rPr>
            <w:rFonts w:ascii="仿宋" w:eastAsia="仿宋" w:hAnsi="仿宋" w:cs="仿宋" w:hint="eastAsia"/>
            <w:lang w:eastAsia="zh-CN"/>
          </w:rPr>
          <w:t>(三)、区域经济影响分析</w:t>
        </w:r>
        <w:r>
          <w:tab/>
        </w:r>
        <w:r>
          <w:fldChar w:fldCharType="begin"/>
        </w:r>
        <w:r>
          <w:instrText xml:space="preserve"> PAGEREF _Toc24156 \h </w:instrText>
        </w:r>
        <w:r>
          <w:fldChar w:fldCharType="separate"/>
        </w:r>
        <w:r>
          <w:t>10</w:t>
        </w:r>
        <w:r>
          <w:fldChar w:fldCharType="end"/>
        </w:r>
      </w:hyperlink>
    </w:p>
    <w:p>
      <w:pPr>
        <w:pStyle w:val="TOC2"/>
        <w:tabs>
          <w:tab w:val="right" w:leader="dot" w:pos="8306"/>
        </w:tabs>
      </w:pPr>
      <w:hyperlink w:anchor="_Toc12259" w:history="1">
        <w:r>
          <w:rPr>
            <w:rFonts w:ascii="仿宋" w:eastAsia="仿宋" w:hAnsi="仿宋" w:cs="仿宋" w:hint="eastAsia"/>
            <w:lang w:eastAsia="zh-CN"/>
          </w:rPr>
          <w:t>(四)、宏观经济影响分析</w:t>
        </w:r>
        <w:r>
          <w:tab/>
        </w:r>
        <w:r>
          <w:fldChar w:fldCharType="begin"/>
        </w:r>
        <w:r>
          <w:instrText xml:space="preserve"> PAGEREF _Toc12259 \h </w:instrText>
        </w:r>
        <w:r>
          <w:fldChar w:fldCharType="separate"/>
        </w:r>
        <w:r>
          <w:t>11</w:t>
        </w:r>
        <w:r>
          <w:fldChar w:fldCharType="end"/>
        </w:r>
      </w:hyperlink>
    </w:p>
    <w:p>
      <w:pPr>
        <w:pStyle w:val="TOC1"/>
        <w:tabs>
          <w:tab w:val="right" w:leader="dot" w:pos="8306"/>
        </w:tabs>
      </w:pPr>
      <w:hyperlink w:anchor="_Toc22972" w:history="1">
        <w:r>
          <w:rPr>
            <w:rFonts w:ascii="仿宋" w:eastAsia="仿宋" w:hAnsi="仿宋" w:cs="仿宋" w:hint="eastAsia"/>
            <w:lang w:eastAsia="zh-CN"/>
          </w:rPr>
          <w:t>三、环境和生态影响分析</w:t>
        </w:r>
        <w:r>
          <w:tab/>
        </w:r>
        <w:r>
          <w:fldChar w:fldCharType="begin"/>
        </w:r>
        <w:r>
          <w:instrText xml:space="preserve"> PAGEREF _Toc22972 \h </w:instrText>
        </w:r>
        <w:r>
          <w:fldChar w:fldCharType="separate"/>
        </w:r>
        <w:r>
          <w:t>13</w:t>
        </w:r>
        <w:r>
          <w:fldChar w:fldCharType="end"/>
        </w:r>
      </w:hyperlink>
    </w:p>
    <w:p>
      <w:pPr>
        <w:pStyle w:val="TOC2"/>
        <w:tabs>
          <w:tab w:val="right" w:leader="dot" w:pos="8306"/>
        </w:tabs>
      </w:pPr>
      <w:hyperlink w:anchor="_Toc15896" w:history="1">
        <w:r>
          <w:rPr>
            <w:rFonts w:ascii="仿宋" w:eastAsia="仿宋" w:hAnsi="仿宋" w:cs="仿宋" w:hint="eastAsia"/>
            <w:lang w:eastAsia="zh-CN"/>
          </w:rPr>
          <w:t>(一)、环境和生态现状</w:t>
        </w:r>
        <w:r>
          <w:tab/>
        </w:r>
        <w:r>
          <w:fldChar w:fldCharType="begin"/>
        </w:r>
        <w:r>
          <w:instrText xml:space="preserve"> PAGEREF _Toc15896 \h </w:instrText>
        </w:r>
        <w:r>
          <w:fldChar w:fldCharType="separate"/>
        </w:r>
        <w:r>
          <w:t>13</w:t>
        </w:r>
        <w:r>
          <w:fldChar w:fldCharType="end"/>
        </w:r>
      </w:hyperlink>
    </w:p>
    <w:p>
      <w:pPr>
        <w:pStyle w:val="TOC2"/>
        <w:tabs>
          <w:tab w:val="right" w:leader="dot" w:pos="8306"/>
        </w:tabs>
      </w:pPr>
      <w:hyperlink w:anchor="_Toc29630" w:history="1">
        <w:r>
          <w:rPr>
            <w:rFonts w:ascii="仿宋" w:eastAsia="仿宋" w:hAnsi="仿宋" w:cs="仿宋" w:hint="eastAsia"/>
            <w:lang w:eastAsia="zh-CN"/>
          </w:rPr>
          <w:t>(二)、生态环境影响分析</w:t>
        </w:r>
        <w:r>
          <w:tab/>
        </w:r>
        <w:r>
          <w:fldChar w:fldCharType="begin"/>
        </w:r>
        <w:r>
          <w:instrText xml:space="preserve"> PAGEREF _Toc29630 \h </w:instrText>
        </w:r>
        <w:r>
          <w:fldChar w:fldCharType="separate"/>
        </w:r>
        <w:r>
          <w:t>14</w:t>
        </w:r>
        <w:r>
          <w:fldChar w:fldCharType="end"/>
        </w:r>
      </w:hyperlink>
    </w:p>
    <w:p>
      <w:pPr>
        <w:pStyle w:val="TOC2"/>
        <w:tabs>
          <w:tab w:val="right" w:leader="dot" w:pos="8306"/>
        </w:tabs>
      </w:pPr>
      <w:hyperlink w:anchor="_Toc20812" w:history="1">
        <w:r>
          <w:rPr>
            <w:rFonts w:ascii="仿宋" w:eastAsia="仿宋" w:hAnsi="仿宋" w:cs="仿宋" w:hint="eastAsia"/>
            <w:lang w:eastAsia="zh-CN"/>
          </w:rPr>
          <w:t>(三)、生态环境保护措施</w:t>
        </w:r>
        <w:r>
          <w:tab/>
        </w:r>
        <w:r>
          <w:fldChar w:fldCharType="begin"/>
        </w:r>
        <w:r>
          <w:instrText xml:space="preserve"> PAGEREF _Toc20812 \h </w:instrText>
        </w:r>
        <w:r>
          <w:fldChar w:fldCharType="separate"/>
        </w:r>
        <w:r>
          <w:t>16</w:t>
        </w:r>
        <w:r>
          <w:fldChar w:fldCharType="end"/>
        </w:r>
      </w:hyperlink>
    </w:p>
    <w:p>
      <w:pPr>
        <w:pStyle w:val="TOC2"/>
        <w:tabs>
          <w:tab w:val="right" w:leader="dot" w:pos="8306"/>
        </w:tabs>
      </w:pPr>
      <w:hyperlink w:anchor="_Toc2317" w:history="1">
        <w:r>
          <w:rPr>
            <w:rFonts w:ascii="仿宋" w:eastAsia="仿宋" w:hAnsi="仿宋" w:cs="仿宋" w:hint="eastAsia"/>
            <w:lang w:eastAsia="zh-CN"/>
          </w:rPr>
          <w:t>(四)、地质灾害影响分析</w:t>
        </w:r>
        <w:r>
          <w:tab/>
        </w:r>
        <w:r>
          <w:fldChar w:fldCharType="begin"/>
        </w:r>
        <w:r>
          <w:instrText xml:space="preserve"> PAGEREF _Toc2317 \h </w:instrText>
        </w:r>
        <w:r>
          <w:fldChar w:fldCharType="separate"/>
        </w:r>
        <w:r>
          <w:t>17</w:t>
        </w:r>
        <w:r>
          <w:fldChar w:fldCharType="end"/>
        </w:r>
      </w:hyperlink>
    </w:p>
    <w:p>
      <w:pPr>
        <w:pStyle w:val="TOC2"/>
        <w:tabs>
          <w:tab w:val="right" w:leader="dot" w:pos="8306"/>
        </w:tabs>
      </w:pPr>
      <w:hyperlink w:anchor="_Toc19647" w:history="1">
        <w:r>
          <w:rPr>
            <w:rFonts w:ascii="仿宋" w:eastAsia="仿宋" w:hAnsi="仿宋" w:cs="仿宋" w:hint="eastAsia"/>
            <w:lang w:eastAsia="zh-CN"/>
          </w:rPr>
          <w:t>(五)、特殊环境影响</w:t>
        </w:r>
        <w:r>
          <w:tab/>
        </w:r>
        <w:r>
          <w:fldChar w:fldCharType="begin"/>
        </w:r>
        <w:r>
          <w:instrText xml:space="preserve"> PAGEREF _Toc19647 \h </w:instrText>
        </w:r>
        <w:r>
          <w:fldChar w:fldCharType="separate"/>
        </w:r>
        <w:r>
          <w:t>19</w:t>
        </w:r>
        <w:r>
          <w:fldChar w:fldCharType="end"/>
        </w:r>
      </w:hyperlink>
    </w:p>
    <w:p>
      <w:pPr>
        <w:pStyle w:val="TOC1"/>
        <w:tabs>
          <w:tab w:val="right" w:leader="dot" w:pos="8306"/>
        </w:tabs>
      </w:pPr>
      <w:hyperlink w:anchor="_Toc27708" w:history="1">
        <w:r>
          <w:rPr>
            <w:rFonts w:ascii="仿宋" w:eastAsia="仿宋" w:hAnsi="仿宋" w:cs="仿宋" w:hint="eastAsia"/>
            <w:lang w:eastAsia="zh-CN"/>
          </w:rPr>
          <w:t>四、发展规划、产业政策和行业准入分析</w:t>
        </w:r>
        <w:r>
          <w:tab/>
        </w:r>
        <w:r>
          <w:fldChar w:fldCharType="begin"/>
        </w:r>
        <w:r>
          <w:instrText xml:space="preserve"> PAGEREF _Toc27708 \h </w:instrText>
        </w:r>
        <w:r>
          <w:fldChar w:fldCharType="separate"/>
        </w:r>
        <w:r>
          <w:t>20</w:t>
        </w:r>
        <w:r>
          <w:fldChar w:fldCharType="end"/>
        </w:r>
      </w:hyperlink>
    </w:p>
    <w:p>
      <w:pPr>
        <w:pStyle w:val="TOC2"/>
        <w:tabs>
          <w:tab w:val="right" w:leader="dot" w:pos="8306"/>
        </w:tabs>
      </w:pPr>
      <w:hyperlink w:anchor="_Toc3003" w:history="1">
        <w:r>
          <w:rPr>
            <w:rFonts w:ascii="仿宋" w:eastAsia="仿宋" w:hAnsi="仿宋" w:cs="仿宋" w:hint="eastAsia"/>
            <w:lang w:eastAsia="zh-CN"/>
          </w:rPr>
          <w:t>(一)、发展规划分析</w:t>
        </w:r>
        <w:r>
          <w:tab/>
        </w:r>
        <w:r>
          <w:fldChar w:fldCharType="begin"/>
        </w:r>
        <w:r>
          <w:instrText xml:space="preserve"> PAGEREF _Toc3003 \h </w:instrText>
        </w:r>
        <w:r>
          <w:fldChar w:fldCharType="separate"/>
        </w:r>
        <w:r>
          <w:t>20</w:t>
        </w:r>
        <w:r>
          <w:fldChar w:fldCharType="end"/>
        </w:r>
      </w:hyperlink>
    </w:p>
    <w:p>
      <w:pPr>
        <w:pStyle w:val="TOC2"/>
        <w:tabs>
          <w:tab w:val="right" w:leader="dot" w:pos="8306"/>
        </w:tabs>
      </w:pPr>
      <w:hyperlink w:anchor="_Toc14926" w:history="1">
        <w:r>
          <w:rPr>
            <w:rFonts w:ascii="仿宋" w:eastAsia="仿宋" w:hAnsi="仿宋" w:cs="仿宋" w:hint="eastAsia"/>
            <w:lang w:eastAsia="zh-CN"/>
          </w:rPr>
          <w:t>(二)、产业政策分析</w:t>
        </w:r>
        <w:r>
          <w:tab/>
        </w:r>
        <w:r>
          <w:fldChar w:fldCharType="begin"/>
        </w:r>
        <w:r>
          <w:instrText xml:space="preserve"> PAGEREF _Toc14926 \h </w:instrText>
        </w:r>
        <w:r>
          <w:fldChar w:fldCharType="separate"/>
        </w:r>
        <w:r>
          <w:t>22</w:t>
        </w:r>
        <w:r>
          <w:fldChar w:fldCharType="end"/>
        </w:r>
      </w:hyperlink>
    </w:p>
    <w:p>
      <w:pPr>
        <w:pStyle w:val="TOC2"/>
        <w:tabs>
          <w:tab w:val="right" w:leader="dot" w:pos="8306"/>
        </w:tabs>
      </w:pPr>
      <w:hyperlink w:anchor="_Toc12944" w:history="1">
        <w:r>
          <w:rPr>
            <w:rFonts w:ascii="仿宋" w:eastAsia="仿宋" w:hAnsi="仿宋" w:cs="仿宋" w:hint="eastAsia"/>
            <w:lang w:eastAsia="zh-CN"/>
          </w:rPr>
          <w:t>(三)、行业准入分析</w:t>
        </w:r>
        <w:r>
          <w:tab/>
        </w:r>
        <w:r>
          <w:fldChar w:fldCharType="begin"/>
        </w:r>
        <w:r>
          <w:instrText xml:space="preserve"> PAGEREF _Toc12944 \h </w:instrText>
        </w:r>
        <w:r>
          <w:fldChar w:fldCharType="separate"/>
        </w:r>
        <w:r>
          <w:t>23</w:t>
        </w:r>
        <w:r>
          <w:fldChar w:fldCharType="end"/>
        </w:r>
      </w:hyperlink>
    </w:p>
    <w:p>
      <w:pPr>
        <w:pStyle w:val="TOC1"/>
        <w:tabs>
          <w:tab w:val="right" w:leader="dot" w:pos="8306"/>
        </w:tabs>
      </w:pPr>
      <w:hyperlink w:anchor="_Toc31813" w:history="1">
        <w:r>
          <w:rPr>
            <w:rFonts w:ascii="仿宋" w:eastAsia="仿宋" w:hAnsi="仿宋" w:cs="仿宋" w:hint="eastAsia"/>
            <w:lang w:eastAsia="zh-CN"/>
          </w:rPr>
          <w:t>五、背景、必要性分析</w:t>
        </w:r>
        <w:r>
          <w:tab/>
        </w:r>
        <w:r>
          <w:fldChar w:fldCharType="begin"/>
        </w:r>
        <w:r>
          <w:instrText xml:space="preserve"> PAGEREF _Toc31813 \h </w:instrText>
        </w:r>
        <w:r>
          <w:fldChar w:fldCharType="separate"/>
        </w:r>
        <w:r>
          <w:t>24</w:t>
        </w:r>
        <w:r>
          <w:fldChar w:fldCharType="end"/>
        </w:r>
      </w:hyperlink>
    </w:p>
    <w:p>
      <w:pPr>
        <w:pStyle w:val="TOC2"/>
        <w:tabs>
          <w:tab w:val="right" w:leader="dot" w:pos="8306"/>
        </w:tabs>
      </w:pPr>
      <w:hyperlink w:anchor="_Toc3178" w:history="1">
        <w:r>
          <w:rPr>
            <w:rFonts w:ascii="仿宋" w:eastAsia="仿宋" w:hAnsi="仿宋" w:cs="仿宋" w:hint="eastAsia"/>
            <w:lang w:eastAsia="zh-CN"/>
          </w:rPr>
          <w:t>(一)、项目建设背景</w:t>
        </w:r>
        <w:r>
          <w:tab/>
        </w:r>
        <w:r>
          <w:fldChar w:fldCharType="begin"/>
        </w:r>
        <w:r>
          <w:instrText xml:space="preserve"> PAGEREF _Toc3178 \h </w:instrText>
        </w:r>
        <w:r>
          <w:fldChar w:fldCharType="separate"/>
        </w:r>
        <w:r>
          <w:t>24</w:t>
        </w:r>
        <w:r>
          <w:fldChar w:fldCharType="end"/>
        </w:r>
      </w:hyperlink>
    </w:p>
    <w:p>
      <w:pPr>
        <w:pStyle w:val="TOC2"/>
        <w:tabs>
          <w:tab w:val="right" w:leader="dot" w:pos="8306"/>
        </w:tabs>
      </w:pPr>
      <w:hyperlink w:anchor="_Toc17950" w:history="1">
        <w:r>
          <w:rPr>
            <w:rFonts w:ascii="仿宋" w:eastAsia="仿宋" w:hAnsi="仿宋" w:cs="仿宋" w:hint="eastAsia"/>
            <w:lang w:eastAsia="zh-CN"/>
          </w:rPr>
          <w:t>(二)、必要性分析</w:t>
        </w:r>
        <w:r>
          <w:tab/>
        </w:r>
        <w:r>
          <w:fldChar w:fldCharType="begin"/>
        </w:r>
        <w:r>
          <w:instrText xml:space="preserve"> PAGEREF _Toc17950 \h </w:instrText>
        </w:r>
        <w:r>
          <w:fldChar w:fldCharType="separate"/>
        </w:r>
        <w:r>
          <w:t>25</w:t>
        </w:r>
        <w:r>
          <w:fldChar w:fldCharType="end"/>
        </w:r>
      </w:hyperlink>
    </w:p>
    <w:p>
      <w:pPr>
        <w:pStyle w:val="TOC2"/>
        <w:tabs>
          <w:tab w:val="right" w:leader="dot" w:pos="8306"/>
        </w:tabs>
      </w:pPr>
      <w:hyperlink w:anchor="_Toc1221" w:history="1">
        <w:r>
          <w:rPr>
            <w:rFonts w:ascii="仿宋" w:eastAsia="仿宋" w:hAnsi="仿宋" w:cs="仿宋" w:hint="eastAsia"/>
            <w:lang w:eastAsia="zh-CN"/>
          </w:rPr>
          <w:t>(三)、项目建设有利条件</w:t>
        </w:r>
        <w:r>
          <w:tab/>
        </w:r>
        <w:r>
          <w:fldChar w:fldCharType="begin"/>
        </w:r>
        <w:r>
          <w:instrText xml:space="preserve"> PAGEREF _Toc1221 \h </w:instrText>
        </w:r>
        <w:r>
          <w:fldChar w:fldCharType="separate"/>
        </w:r>
        <w:r>
          <w:t>27</w:t>
        </w:r>
        <w:r>
          <w:fldChar w:fldCharType="end"/>
        </w:r>
      </w:hyperlink>
    </w:p>
    <w:p>
      <w:pPr>
        <w:pStyle w:val="TOC1"/>
        <w:tabs>
          <w:tab w:val="right" w:leader="dot" w:pos="8306"/>
        </w:tabs>
      </w:pPr>
      <w:hyperlink w:anchor="_Toc18170" w:history="1">
        <w:r>
          <w:rPr>
            <w:rFonts w:ascii="仿宋" w:eastAsia="仿宋" w:hAnsi="仿宋" w:cs="仿宋" w:hint="eastAsia"/>
            <w:lang w:eastAsia="zh-CN"/>
          </w:rPr>
          <w:t>六、矿用防爆电器项目概论</w:t>
        </w:r>
        <w:r>
          <w:tab/>
        </w:r>
        <w:r>
          <w:fldChar w:fldCharType="begin"/>
        </w:r>
        <w:r>
          <w:instrText xml:space="preserve"> PAGEREF _Toc18170 \h </w:instrText>
        </w:r>
        <w:r>
          <w:fldChar w:fldCharType="separate"/>
        </w:r>
        <w:r>
          <w:t>29</w:t>
        </w:r>
        <w:r>
          <w:fldChar w:fldCharType="end"/>
        </w:r>
      </w:hyperlink>
    </w:p>
    <w:p>
      <w:pPr>
        <w:pStyle w:val="TOC2"/>
        <w:tabs>
          <w:tab w:val="right" w:leader="dot" w:pos="8306"/>
        </w:tabs>
      </w:pPr>
      <w:hyperlink w:anchor="_Toc393" w:history="1">
        <w:r>
          <w:rPr>
            <w:rFonts w:ascii="仿宋" w:eastAsia="仿宋" w:hAnsi="仿宋" w:cs="仿宋" w:hint="eastAsia"/>
            <w:lang w:eastAsia="zh-CN"/>
          </w:rPr>
          <w:t>(一)、项目申报单位概况</w:t>
        </w:r>
        <w:r>
          <w:tab/>
        </w:r>
        <w:r>
          <w:fldChar w:fldCharType="begin"/>
        </w:r>
        <w:r>
          <w:instrText xml:space="preserve"> PAGEREF _Toc393 \h </w:instrText>
        </w:r>
        <w:r>
          <w:fldChar w:fldCharType="separate"/>
        </w:r>
        <w:r>
          <w:t>29</w:t>
        </w:r>
        <w:r>
          <w:fldChar w:fldCharType="end"/>
        </w:r>
      </w:hyperlink>
    </w:p>
    <w:p>
      <w:pPr>
        <w:pStyle w:val="TOC2"/>
        <w:tabs>
          <w:tab w:val="right" w:leader="dot" w:pos="8306"/>
        </w:tabs>
      </w:pPr>
      <w:hyperlink w:anchor="_Toc6977" w:history="1">
        <w:r>
          <w:rPr>
            <w:rFonts w:ascii="仿宋" w:eastAsia="仿宋" w:hAnsi="仿宋" w:cs="仿宋" w:hint="eastAsia"/>
            <w:lang w:eastAsia="zh-CN"/>
          </w:rPr>
          <w:t>(二)、项目概况</w:t>
        </w:r>
        <w:r>
          <w:tab/>
        </w:r>
        <w:r>
          <w:fldChar w:fldCharType="begin"/>
        </w:r>
        <w:r>
          <w:instrText xml:space="preserve"> PAGEREF _Toc6977 \h </w:instrText>
        </w:r>
        <w:r>
          <w:fldChar w:fldCharType="separate"/>
        </w:r>
        <w:r>
          <w:t>30</w:t>
        </w:r>
        <w:r>
          <w:fldChar w:fldCharType="end"/>
        </w:r>
      </w:hyperlink>
    </w:p>
    <w:p>
      <w:pPr>
        <w:pStyle w:val="TOC1"/>
        <w:tabs>
          <w:tab w:val="right" w:leader="dot" w:pos="8306"/>
        </w:tabs>
      </w:pPr>
      <w:hyperlink w:anchor="_Toc19229" w:history="1">
        <w:r>
          <w:rPr>
            <w:rFonts w:ascii="仿宋" w:eastAsia="仿宋" w:hAnsi="仿宋" w:cs="仿宋" w:hint="eastAsia"/>
            <w:lang w:eastAsia="zh-CN"/>
          </w:rPr>
          <w:t>七、环境保护与绿色发展</w:t>
        </w:r>
        <w:r>
          <w:tab/>
        </w:r>
        <w:r>
          <w:fldChar w:fldCharType="begin"/>
        </w:r>
        <w:r>
          <w:instrText xml:space="preserve"> PAGEREF _Toc19229 \h </w:instrText>
        </w:r>
        <w:r>
          <w:fldChar w:fldCharType="separate"/>
        </w:r>
        <w:r>
          <w:t>33</w:t>
        </w:r>
        <w:r>
          <w:fldChar w:fldCharType="end"/>
        </w:r>
      </w:hyperlink>
    </w:p>
    <w:p>
      <w:pPr>
        <w:pStyle w:val="TOC2"/>
        <w:tabs>
          <w:tab w:val="right" w:leader="dot" w:pos="8306"/>
        </w:tabs>
      </w:pPr>
      <w:hyperlink w:anchor="_Toc30961" w:history="1">
        <w:r>
          <w:rPr>
            <w:rFonts w:ascii="仿宋" w:eastAsia="仿宋" w:hAnsi="仿宋" w:cs="仿宋" w:hint="eastAsia"/>
            <w:lang w:eastAsia="zh-CN"/>
          </w:rPr>
          <w:t>(一)、环境保护措施</w:t>
        </w:r>
        <w:r>
          <w:tab/>
        </w:r>
        <w:r>
          <w:fldChar w:fldCharType="begin"/>
        </w:r>
        <w:r>
          <w:instrText xml:space="preserve"> PAGEREF _Toc30961 \h </w:instrText>
        </w:r>
        <w:r>
          <w:fldChar w:fldCharType="separate"/>
        </w:r>
        <w:r>
          <w:t>33</w:t>
        </w:r>
        <w:r>
          <w:fldChar w:fldCharType="end"/>
        </w:r>
      </w:hyperlink>
    </w:p>
    <w:p>
      <w:pPr>
        <w:pStyle w:val="TOC2"/>
        <w:tabs>
          <w:tab w:val="right" w:leader="dot" w:pos="8306"/>
        </w:tabs>
      </w:pPr>
      <w:hyperlink w:anchor="_Toc23020" w:history="1">
        <w:r>
          <w:rPr>
            <w:rFonts w:ascii="仿宋" w:eastAsia="仿宋" w:hAnsi="仿宋" w:cs="仿宋" w:hint="eastAsia"/>
            <w:lang w:eastAsia="zh-CN"/>
          </w:rPr>
          <w:t>(二)、绿色发展与可持续发展策略</w:t>
        </w:r>
        <w:r>
          <w:tab/>
        </w:r>
        <w:r>
          <w:fldChar w:fldCharType="begin"/>
        </w:r>
        <w:r>
          <w:instrText xml:space="preserve"> PAGEREF _Toc23020 \h </w:instrText>
        </w:r>
        <w:r>
          <w:fldChar w:fldCharType="separate"/>
        </w:r>
        <w:r>
          <w:t>34</w:t>
        </w:r>
        <w:r>
          <w:fldChar w:fldCharType="end"/>
        </w:r>
      </w:hyperlink>
    </w:p>
    <w:p>
      <w:pPr>
        <w:pStyle w:val="TOC1"/>
        <w:tabs>
          <w:tab w:val="right" w:leader="dot" w:pos="8306"/>
        </w:tabs>
      </w:pPr>
      <w:hyperlink w:anchor="_Toc20362" w:history="1">
        <w:r>
          <w:rPr>
            <w:rFonts w:ascii="仿宋" w:eastAsia="仿宋" w:hAnsi="仿宋" w:cs="仿宋" w:hint="eastAsia"/>
            <w:lang w:eastAsia="zh-CN"/>
          </w:rPr>
          <w:t>八、土地利用与规划方案</w:t>
        </w:r>
        <w:r>
          <w:tab/>
        </w:r>
        <w:r>
          <w:fldChar w:fldCharType="begin"/>
        </w:r>
        <w:r>
          <w:instrText xml:space="preserve"> PAGEREF _Toc20362 \h </w:instrText>
        </w:r>
        <w:r>
          <w:fldChar w:fldCharType="separate"/>
        </w:r>
        <w:r>
          <w:t>36</w:t>
        </w:r>
        <w:r>
          <w:fldChar w:fldCharType="end"/>
        </w:r>
      </w:hyperlink>
    </w:p>
    <w:p>
      <w:pPr>
        <w:pStyle w:val="TOC2"/>
        <w:tabs>
          <w:tab w:val="right" w:leader="dot" w:pos="8306"/>
        </w:tabs>
      </w:pPr>
      <w:hyperlink w:anchor="_Toc23855" w:history="1">
        <w:r>
          <w:rPr>
            <w:rFonts w:ascii="仿宋" w:eastAsia="仿宋" w:hAnsi="仿宋" w:cs="仿宋" w:hint="eastAsia"/>
            <w:lang w:eastAsia="zh-CN"/>
          </w:rPr>
          <w:t>(一)、项目用地情况分析</w:t>
        </w:r>
        <w:r>
          <w:tab/>
        </w:r>
        <w:r>
          <w:fldChar w:fldCharType="begin"/>
        </w:r>
        <w:r>
          <w:instrText xml:space="preserve"> PAGEREF _Toc23855 \h </w:instrText>
        </w:r>
        <w:r>
          <w:fldChar w:fldCharType="separate"/>
        </w:r>
        <w:r>
          <w:t>36</w:t>
        </w:r>
        <w:r>
          <w:fldChar w:fldCharType="end"/>
        </w:r>
      </w:hyperlink>
    </w:p>
    <w:p>
      <w:pPr>
        <w:pStyle w:val="TOC2"/>
        <w:tabs>
          <w:tab w:val="right" w:leader="dot" w:pos="8306"/>
        </w:tabs>
      </w:pPr>
      <w:hyperlink w:anchor="_Toc50" w:history="1">
        <w:r>
          <w:rPr>
            <w:rFonts w:ascii="仿宋" w:eastAsia="仿宋" w:hAnsi="仿宋" w:cs="仿宋" w:hint="eastAsia"/>
            <w:lang w:eastAsia="zh-CN"/>
          </w:rPr>
          <w:t>(二)、土地利用规划方案</w:t>
        </w:r>
        <w:r>
          <w:tab/>
        </w:r>
        <w:r>
          <w:fldChar w:fldCharType="begin"/>
        </w:r>
        <w:r>
          <w:instrText xml:space="preserve"> PAGEREF _Toc50 \h </w:instrText>
        </w:r>
        <w:r>
          <w:fldChar w:fldCharType="separate"/>
        </w:r>
        <w:r>
          <w:t>37</w:t>
        </w:r>
        <w:r>
          <w:fldChar w:fldCharType="end"/>
        </w:r>
      </w:hyperlink>
    </w:p>
    <w:p>
      <w:pPr>
        <w:pStyle w:val="TOC1"/>
        <w:tabs>
          <w:tab w:val="right" w:leader="dot" w:pos="8306"/>
        </w:tabs>
      </w:pPr>
      <w:hyperlink w:anchor="_Toc11521" w:history="1">
        <w:r>
          <w:rPr>
            <w:rFonts w:ascii="仿宋" w:eastAsia="仿宋" w:hAnsi="仿宋" w:cs="仿宋" w:hint="eastAsia"/>
            <w:lang w:eastAsia="zh-CN"/>
          </w:rPr>
          <w:t>九、环境保护与治理方案</w:t>
        </w:r>
        <w:r>
          <w:tab/>
        </w:r>
        <w:r>
          <w:fldChar w:fldCharType="begin"/>
        </w:r>
        <w:r>
          <w:instrText xml:space="preserve"> PAGEREF _Toc11521 \h </w:instrText>
        </w:r>
        <w:r>
          <w:fldChar w:fldCharType="separate"/>
        </w:r>
        <w:r>
          <w:t>38</w:t>
        </w:r>
        <w:r>
          <w:fldChar w:fldCharType="end"/>
        </w:r>
      </w:hyperlink>
    </w:p>
    <w:p>
      <w:pPr>
        <w:pStyle w:val="TOC2"/>
        <w:tabs>
          <w:tab w:val="right" w:leader="dot" w:pos="8306"/>
        </w:tabs>
      </w:pPr>
      <w:hyperlink w:anchor="_Toc14334" w:history="1">
        <w:r>
          <w:rPr>
            <w:rFonts w:ascii="仿宋" w:eastAsia="仿宋" w:hAnsi="仿宋" w:cs="仿宋" w:hint="eastAsia"/>
            <w:lang w:eastAsia="zh-CN"/>
          </w:rPr>
          <w:t>(一)、项目环境影响评估</w:t>
        </w:r>
        <w:r>
          <w:tab/>
        </w:r>
        <w:r>
          <w:fldChar w:fldCharType="begin"/>
        </w:r>
        <w:r>
          <w:instrText xml:space="preserve"> PAGEREF _Toc14334 \h </w:instrText>
        </w:r>
        <w:r>
          <w:fldChar w:fldCharType="separate"/>
        </w:r>
        <w:r>
          <w:t>38</w:t>
        </w:r>
        <w:r>
          <w:fldChar w:fldCharType="end"/>
        </w:r>
      </w:hyperlink>
    </w:p>
    <w:p>
      <w:pPr>
        <w:pStyle w:val="TOC2"/>
        <w:tabs>
          <w:tab w:val="right" w:leader="dot" w:pos="8306"/>
        </w:tabs>
      </w:pPr>
      <w:hyperlink w:anchor="_Toc10750" w:history="1">
        <w:r>
          <w:rPr>
            <w:rFonts w:ascii="仿宋" w:eastAsia="仿宋" w:hAnsi="仿宋" w:cs="仿宋" w:hint="eastAsia"/>
            <w:lang w:eastAsia="zh-CN"/>
          </w:rPr>
          <w:t>(二)、环境保护措施与治理方案</w:t>
        </w:r>
        <w:r>
          <w:tab/>
        </w:r>
        <w:r>
          <w:fldChar w:fldCharType="begin"/>
        </w:r>
        <w:r>
          <w:instrText xml:space="preserve"> PAGEREF _Toc10750 \h </w:instrText>
        </w:r>
        <w:r>
          <w:fldChar w:fldCharType="separate"/>
        </w:r>
        <w:r>
          <w:t>38</w:t>
        </w:r>
        <w:r>
          <w:fldChar w:fldCharType="end"/>
        </w:r>
      </w:hyperlink>
    </w:p>
    <w:p>
      <w:pPr>
        <w:pStyle w:val="TOC1"/>
        <w:tabs>
          <w:tab w:val="right" w:leader="dot" w:pos="8306"/>
        </w:tabs>
      </w:pPr>
      <w:hyperlink w:anchor="_Toc1414" w:history="1">
        <w:r>
          <w:rPr>
            <w:rFonts w:ascii="仿宋" w:eastAsia="仿宋" w:hAnsi="仿宋" w:cs="仿宋" w:hint="eastAsia"/>
            <w:lang w:eastAsia="zh-CN"/>
          </w:rPr>
          <w:t>十、项目质量与标准</w:t>
        </w:r>
        <w:r>
          <w:tab/>
        </w:r>
        <w:r>
          <w:fldChar w:fldCharType="begin"/>
        </w:r>
        <w:r>
          <w:instrText xml:space="preserve"> PAGEREF _Toc1414 \h </w:instrText>
        </w:r>
        <w:r>
          <w:fldChar w:fldCharType="separate"/>
        </w:r>
        <w:r>
          <w:t>39</w:t>
        </w:r>
        <w:r>
          <w:fldChar w:fldCharType="end"/>
        </w:r>
      </w:hyperlink>
    </w:p>
    <w:p>
      <w:pPr>
        <w:pStyle w:val="TOC2"/>
        <w:tabs>
          <w:tab w:val="right" w:leader="dot" w:pos="8306"/>
        </w:tabs>
      </w:pPr>
      <w:hyperlink w:anchor="_Toc24324" w:history="1">
        <w:r>
          <w:rPr>
            <w:rFonts w:ascii="仿宋" w:eastAsia="仿宋" w:hAnsi="仿宋" w:cs="仿宋" w:hint="eastAsia"/>
            <w:lang w:eastAsia="zh-CN"/>
          </w:rPr>
          <w:t>(一)、质量保障体系</w:t>
        </w:r>
        <w:r>
          <w:tab/>
        </w:r>
        <w:r>
          <w:fldChar w:fldCharType="begin"/>
        </w:r>
        <w:r>
          <w:instrText xml:space="preserve"> PAGEREF _Toc24324 \h </w:instrText>
        </w:r>
        <w:r>
          <w:fldChar w:fldCharType="separate"/>
        </w:r>
        <w:r>
          <w:t>39</w:t>
        </w:r>
        <w:r>
          <w:fldChar w:fldCharType="end"/>
        </w:r>
      </w:hyperlink>
    </w:p>
    <w:p>
      <w:pPr>
        <w:pStyle w:val="TOC2"/>
        <w:tabs>
          <w:tab w:val="right" w:leader="dot" w:pos="8306"/>
        </w:tabs>
      </w:pPr>
      <w:hyperlink w:anchor="_Toc19510" w:history="1">
        <w:r>
          <w:rPr>
            <w:rFonts w:ascii="仿宋" w:eastAsia="仿宋" w:hAnsi="仿宋" w:cs="仿宋" w:hint="eastAsia"/>
            <w:lang w:eastAsia="zh-CN"/>
          </w:rPr>
          <w:t>(二)、标准化作业流程</w:t>
        </w:r>
        <w:r>
          <w:tab/>
        </w:r>
        <w:r>
          <w:fldChar w:fldCharType="begin"/>
        </w:r>
        <w:r>
          <w:instrText xml:space="preserve"> PAGEREF _Toc19510 \h </w:instrText>
        </w:r>
        <w:r>
          <w:fldChar w:fldCharType="separate"/>
        </w:r>
        <w:r>
          <w:t>40</w:t>
        </w:r>
        <w:r>
          <w:fldChar w:fldCharType="end"/>
        </w:r>
      </w:hyperlink>
    </w:p>
    <w:p>
      <w:pPr>
        <w:pStyle w:val="TOC2"/>
        <w:tabs>
          <w:tab w:val="right" w:leader="dot" w:pos="8306"/>
        </w:tabs>
      </w:pPr>
      <w:hyperlink w:anchor="_Toc7629" w:history="1">
        <w:r>
          <w:rPr>
            <w:rFonts w:ascii="仿宋" w:eastAsia="仿宋" w:hAnsi="仿宋" w:cs="仿宋" w:hint="eastAsia"/>
            <w:lang w:eastAsia="zh-CN"/>
          </w:rPr>
          <w:t>(三)、质量监控与评估</w:t>
        </w:r>
        <w:r>
          <w:tab/>
        </w:r>
        <w:r>
          <w:fldChar w:fldCharType="begin"/>
        </w:r>
        <w:r>
          <w:instrText xml:space="preserve"> PAGEREF _Toc7629 \h </w:instrText>
        </w:r>
        <w:r>
          <w:fldChar w:fldCharType="separate"/>
        </w:r>
        <w:r>
          <w:t>42</w:t>
        </w:r>
        <w:r>
          <w:fldChar w:fldCharType="end"/>
        </w:r>
      </w:hyperlink>
    </w:p>
    <w:p>
      <w:pPr>
        <w:pStyle w:val="TOC2"/>
        <w:tabs>
          <w:tab w:val="right" w:leader="dot" w:pos="8306"/>
        </w:tabs>
      </w:pPr>
      <w:hyperlink w:anchor="_Toc2802" w:history="1">
        <w:r>
          <w:rPr>
            <w:rFonts w:ascii="仿宋" w:eastAsia="仿宋" w:hAnsi="仿宋" w:cs="仿宋" w:hint="eastAsia"/>
            <w:lang w:eastAsia="zh-CN"/>
          </w:rPr>
          <w:t>(四)、质量改进计划</w:t>
        </w:r>
        <w:r>
          <w:tab/>
        </w:r>
        <w:r>
          <w:fldChar w:fldCharType="begin"/>
        </w:r>
        <w:r>
          <w:instrText xml:space="preserve"> PAGEREF _Toc2802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78" w:history="1">
        <w:r>
          <w:rPr>
            <w:rFonts w:ascii="仿宋" w:eastAsia="仿宋" w:hAnsi="仿宋" w:cs="仿宋" w:hint="eastAsia"/>
            <w:lang w:eastAsia="zh-CN"/>
          </w:rPr>
          <w:t>十一、技术创新与产业升级</w:t>
        </w:r>
        <w:r>
          <w:tab/>
        </w:r>
        <w:r>
          <w:fldChar w:fldCharType="begin"/>
        </w:r>
        <w:r>
          <w:instrText xml:space="preserve"> PAGEREF _Toc21878 \h </w:instrText>
        </w:r>
        <w:r>
          <w:fldChar w:fldCharType="separate"/>
        </w:r>
        <w:r>
          <w:t>44</w:t>
        </w:r>
        <w:r>
          <w:fldChar w:fldCharType="end"/>
        </w:r>
      </w:hyperlink>
    </w:p>
    <w:p>
      <w:pPr>
        <w:pStyle w:val="TOC2"/>
        <w:tabs>
          <w:tab w:val="right" w:leader="dot" w:pos="8306"/>
        </w:tabs>
      </w:pPr>
      <w:hyperlink w:anchor="_Toc22789" w:history="1">
        <w:r>
          <w:rPr>
            <w:rFonts w:ascii="仿宋" w:eastAsia="仿宋" w:hAnsi="仿宋" w:cs="仿宋" w:hint="eastAsia"/>
            <w:lang w:eastAsia="zh-CN"/>
          </w:rPr>
          <w:t>(一)、技术创新方向与目标</w:t>
        </w:r>
        <w:r>
          <w:tab/>
        </w:r>
        <w:r>
          <w:fldChar w:fldCharType="begin"/>
        </w:r>
        <w:r>
          <w:instrText xml:space="preserve"> PAGEREF _Toc22789 \h </w:instrText>
        </w:r>
        <w:r>
          <w:fldChar w:fldCharType="separate"/>
        </w:r>
        <w:r>
          <w:t>44</w:t>
        </w:r>
        <w:r>
          <w:fldChar w:fldCharType="end"/>
        </w:r>
      </w:hyperlink>
    </w:p>
    <w:p>
      <w:pPr>
        <w:pStyle w:val="TOC2"/>
        <w:tabs>
          <w:tab w:val="right" w:leader="dot" w:pos="8306"/>
        </w:tabs>
      </w:pPr>
      <w:hyperlink w:anchor="_Toc6709" w:history="1">
        <w:r>
          <w:rPr>
            <w:rFonts w:ascii="仿宋" w:eastAsia="仿宋" w:hAnsi="仿宋" w:cs="仿宋" w:hint="eastAsia"/>
            <w:lang w:eastAsia="zh-CN"/>
          </w:rPr>
          <w:t>(二)、产业升级路径与措施</w:t>
        </w:r>
        <w:r>
          <w:tab/>
        </w:r>
        <w:r>
          <w:fldChar w:fldCharType="begin"/>
        </w:r>
        <w:r>
          <w:instrText xml:space="preserve"> PAGEREF _Toc6709 \h </w:instrText>
        </w:r>
        <w:r>
          <w:fldChar w:fldCharType="separate"/>
        </w:r>
        <w:r>
          <w:t>45</w:t>
        </w:r>
        <w:r>
          <w:fldChar w:fldCharType="end"/>
        </w:r>
      </w:hyperlink>
    </w:p>
    <w:p>
      <w:pPr>
        <w:pStyle w:val="TOC1"/>
        <w:tabs>
          <w:tab w:val="right" w:leader="dot" w:pos="8306"/>
        </w:tabs>
      </w:pPr>
      <w:hyperlink w:anchor="_Toc21374" w:history="1">
        <w:r>
          <w:rPr>
            <w:rFonts w:ascii="仿宋" w:eastAsia="仿宋" w:hAnsi="仿宋" w:cs="仿宋" w:hint="eastAsia"/>
            <w:lang w:eastAsia="zh-CN"/>
          </w:rPr>
          <w:t>十二、项目进度计划</w:t>
        </w:r>
        <w:r>
          <w:tab/>
        </w:r>
        <w:r>
          <w:fldChar w:fldCharType="begin"/>
        </w:r>
        <w:r>
          <w:instrText xml:space="preserve"> PAGEREF _Toc21374 \h </w:instrText>
        </w:r>
        <w:r>
          <w:fldChar w:fldCharType="separate"/>
        </w:r>
        <w:r>
          <w:t>47</w:t>
        </w:r>
        <w:r>
          <w:fldChar w:fldCharType="end"/>
        </w:r>
      </w:hyperlink>
    </w:p>
    <w:p>
      <w:pPr>
        <w:pStyle w:val="TOC2"/>
        <w:tabs>
          <w:tab w:val="right" w:leader="dot" w:pos="8306"/>
        </w:tabs>
      </w:pPr>
      <w:hyperlink w:anchor="_Toc20427" w:history="1">
        <w:r>
          <w:rPr>
            <w:rFonts w:ascii="仿宋" w:eastAsia="仿宋" w:hAnsi="仿宋" w:cs="仿宋" w:hint="eastAsia"/>
            <w:lang w:eastAsia="zh-CN"/>
          </w:rPr>
          <w:t>(一)、建设周期</w:t>
        </w:r>
        <w:r>
          <w:tab/>
        </w:r>
        <w:r>
          <w:fldChar w:fldCharType="begin"/>
        </w:r>
        <w:r>
          <w:instrText xml:space="preserve"> PAGEREF _Toc20427 \h </w:instrText>
        </w:r>
        <w:r>
          <w:fldChar w:fldCharType="separate"/>
        </w:r>
        <w:r>
          <w:t>47</w:t>
        </w:r>
        <w:r>
          <w:fldChar w:fldCharType="end"/>
        </w:r>
      </w:hyperlink>
    </w:p>
    <w:p>
      <w:pPr>
        <w:pStyle w:val="TOC2"/>
        <w:tabs>
          <w:tab w:val="right" w:leader="dot" w:pos="8306"/>
        </w:tabs>
      </w:pPr>
      <w:hyperlink w:anchor="_Toc18011" w:history="1">
        <w:r>
          <w:rPr>
            <w:rFonts w:ascii="仿宋" w:eastAsia="仿宋" w:hAnsi="仿宋" w:cs="仿宋" w:hint="eastAsia"/>
            <w:lang w:eastAsia="zh-CN"/>
          </w:rPr>
          <w:t>(二)、建设进度</w:t>
        </w:r>
        <w:r>
          <w:tab/>
        </w:r>
        <w:r>
          <w:fldChar w:fldCharType="begin"/>
        </w:r>
        <w:r>
          <w:instrText xml:space="preserve"> PAGEREF _Toc18011 \h </w:instrText>
        </w:r>
        <w:r>
          <w:fldChar w:fldCharType="separate"/>
        </w:r>
        <w:r>
          <w:t>47</w:t>
        </w:r>
        <w:r>
          <w:fldChar w:fldCharType="end"/>
        </w:r>
      </w:hyperlink>
    </w:p>
    <w:p>
      <w:pPr>
        <w:pStyle w:val="TOC2"/>
        <w:tabs>
          <w:tab w:val="right" w:leader="dot" w:pos="8306"/>
        </w:tabs>
      </w:pPr>
      <w:hyperlink w:anchor="_Toc13428" w:history="1">
        <w:r>
          <w:rPr>
            <w:rFonts w:ascii="仿宋" w:eastAsia="仿宋" w:hAnsi="仿宋" w:cs="仿宋" w:hint="eastAsia"/>
            <w:lang w:eastAsia="zh-CN"/>
          </w:rPr>
          <w:t>(三)、进度安排注意事项</w:t>
        </w:r>
        <w:r>
          <w:tab/>
        </w:r>
        <w:r>
          <w:fldChar w:fldCharType="begin"/>
        </w:r>
        <w:r>
          <w:instrText xml:space="preserve"> PAGEREF _Toc13428 \h </w:instrText>
        </w:r>
        <w:r>
          <w:fldChar w:fldCharType="separate"/>
        </w:r>
        <w:r>
          <w:t>48</w:t>
        </w:r>
        <w:r>
          <w:fldChar w:fldCharType="end"/>
        </w:r>
      </w:hyperlink>
    </w:p>
    <w:p>
      <w:pPr>
        <w:pStyle w:val="TOC2"/>
        <w:tabs>
          <w:tab w:val="right" w:leader="dot" w:pos="8306"/>
        </w:tabs>
      </w:pPr>
      <w:hyperlink w:anchor="_Toc30778" w:history="1">
        <w:r>
          <w:rPr>
            <w:rFonts w:ascii="仿宋" w:eastAsia="仿宋" w:hAnsi="仿宋" w:cs="仿宋" w:hint="eastAsia"/>
            <w:lang w:eastAsia="zh-CN"/>
          </w:rPr>
          <w:t>(四)、人力资源配置</w:t>
        </w:r>
        <w:r>
          <w:tab/>
        </w:r>
        <w:r>
          <w:fldChar w:fldCharType="begin"/>
        </w:r>
        <w:r>
          <w:instrText xml:space="preserve"> PAGEREF _Toc30778 \h </w:instrText>
        </w:r>
        <w:r>
          <w:fldChar w:fldCharType="separate"/>
        </w:r>
        <w:r>
          <w:t>49</w:t>
        </w:r>
        <w:r>
          <w:fldChar w:fldCharType="end"/>
        </w:r>
      </w:hyperlink>
    </w:p>
    <w:p>
      <w:pPr>
        <w:pStyle w:val="TOC2"/>
        <w:tabs>
          <w:tab w:val="right" w:leader="dot" w:pos="8306"/>
        </w:tabs>
      </w:pPr>
      <w:hyperlink w:anchor="_Toc14435" w:history="1">
        <w:r>
          <w:rPr>
            <w:rFonts w:ascii="仿宋" w:eastAsia="仿宋" w:hAnsi="仿宋" w:cs="仿宋" w:hint="eastAsia"/>
            <w:lang w:eastAsia="zh-CN"/>
          </w:rPr>
          <w:t>(五)、员工培训</w:t>
        </w:r>
        <w:r>
          <w:tab/>
        </w:r>
        <w:r>
          <w:fldChar w:fldCharType="begin"/>
        </w:r>
        <w:r>
          <w:instrText xml:space="preserve"> PAGEREF _Toc14435 \h </w:instrText>
        </w:r>
        <w:r>
          <w:fldChar w:fldCharType="separate"/>
        </w:r>
        <w:r>
          <w:t>51</w:t>
        </w:r>
        <w:r>
          <w:fldChar w:fldCharType="end"/>
        </w:r>
      </w:hyperlink>
    </w:p>
    <w:p>
      <w:pPr>
        <w:pStyle w:val="TOC2"/>
        <w:tabs>
          <w:tab w:val="right" w:leader="dot" w:pos="8306"/>
        </w:tabs>
      </w:pPr>
      <w:hyperlink w:anchor="_Toc29801" w:history="1">
        <w:r>
          <w:rPr>
            <w:rFonts w:ascii="仿宋" w:eastAsia="仿宋" w:hAnsi="仿宋" w:cs="仿宋" w:hint="eastAsia"/>
            <w:lang w:eastAsia="zh-CN"/>
          </w:rPr>
          <w:t>(六)、项目实施保障</w:t>
        </w:r>
        <w:r>
          <w:tab/>
        </w:r>
        <w:r>
          <w:fldChar w:fldCharType="begin"/>
        </w:r>
        <w:r>
          <w:instrText xml:space="preserve"> PAGEREF _Toc29801 \h </w:instrText>
        </w:r>
        <w:r>
          <w:fldChar w:fldCharType="separate"/>
        </w:r>
        <w:r>
          <w:t>52</w:t>
        </w:r>
        <w:r>
          <w:fldChar w:fldCharType="end"/>
        </w:r>
      </w:hyperlink>
    </w:p>
    <w:p>
      <w:pPr>
        <w:pStyle w:val="TOC2"/>
        <w:tabs>
          <w:tab w:val="right" w:leader="dot" w:pos="8306"/>
        </w:tabs>
      </w:pPr>
      <w:hyperlink w:anchor="_Toc11784" w:history="1">
        <w:r>
          <w:rPr>
            <w:rFonts w:ascii="仿宋" w:eastAsia="仿宋" w:hAnsi="仿宋" w:cs="仿宋" w:hint="eastAsia"/>
            <w:lang w:eastAsia="zh-CN"/>
          </w:rPr>
          <w:t>(七)、安全规范管理</w:t>
        </w:r>
        <w:r>
          <w:tab/>
        </w:r>
        <w:r>
          <w:fldChar w:fldCharType="begin"/>
        </w:r>
        <w:r>
          <w:instrText xml:space="preserve"> PAGEREF _Toc11784 \h </w:instrText>
        </w:r>
        <w:r>
          <w:fldChar w:fldCharType="separate"/>
        </w:r>
        <w:r>
          <w:t>53</w:t>
        </w:r>
        <w:r>
          <w:fldChar w:fldCharType="end"/>
        </w:r>
      </w:hyperlink>
    </w:p>
    <w:p>
      <w:pPr>
        <w:pStyle w:val="TOC1"/>
        <w:tabs>
          <w:tab w:val="right" w:leader="dot" w:pos="8306"/>
        </w:tabs>
      </w:pPr>
      <w:hyperlink w:anchor="_Toc20099" w:history="1">
        <w:r>
          <w:rPr>
            <w:rFonts w:ascii="仿宋" w:eastAsia="仿宋" w:hAnsi="仿宋" w:cs="仿宋" w:hint="eastAsia"/>
            <w:lang w:eastAsia="zh-CN"/>
          </w:rPr>
          <w:t>十三、知识产权管理与保护</w:t>
        </w:r>
        <w:r>
          <w:tab/>
        </w:r>
        <w:r>
          <w:fldChar w:fldCharType="begin"/>
        </w:r>
        <w:r>
          <w:instrText xml:space="preserve"> PAGEREF _Toc20099 \h </w:instrText>
        </w:r>
        <w:r>
          <w:fldChar w:fldCharType="separate"/>
        </w:r>
        <w:r>
          <w:t>54</w:t>
        </w:r>
        <w:r>
          <w:fldChar w:fldCharType="end"/>
        </w:r>
      </w:hyperlink>
    </w:p>
    <w:p>
      <w:pPr>
        <w:pStyle w:val="TOC2"/>
        <w:tabs>
          <w:tab w:val="right" w:leader="dot" w:pos="8306"/>
        </w:tabs>
      </w:pPr>
      <w:hyperlink w:anchor="_Toc443" w:history="1">
        <w:r>
          <w:rPr>
            <w:rFonts w:ascii="仿宋" w:eastAsia="仿宋" w:hAnsi="仿宋" w:cs="仿宋" w:hint="eastAsia"/>
            <w:lang w:eastAsia="zh-CN"/>
          </w:rPr>
          <w:t>(一)、知识产权管理体系建设</w:t>
        </w:r>
        <w:r>
          <w:tab/>
        </w:r>
        <w:r>
          <w:fldChar w:fldCharType="begin"/>
        </w:r>
        <w:r>
          <w:instrText xml:space="preserve"> PAGEREF _Toc443 \h </w:instrText>
        </w:r>
        <w:r>
          <w:fldChar w:fldCharType="separate"/>
        </w:r>
        <w:r>
          <w:t>54</w:t>
        </w:r>
        <w:r>
          <w:fldChar w:fldCharType="end"/>
        </w:r>
      </w:hyperlink>
    </w:p>
    <w:p>
      <w:pPr>
        <w:pStyle w:val="TOC2"/>
        <w:tabs>
          <w:tab w:val="right" w:leader="dot" w:pos="8306"/>
        </w:tabs>
      </w:pPr>
      <w:hyperlink w:anchor="_Toc29702" w:history="1">
        <w:r>
          <w:rPr>
            <w:rFonts w:ascii="仿宋" w:eastAsia="仿宋" w:hAnsi="仿宋" w:cs="仿宋" w:hint="eastAsia"/>
            <w:lang w:eastAsia="zh-CN"/>
          </w:rPr>
          <w:t>(二)、知识产权保护措施</w:t>
        </w:r>
        <w:r>
          <w:tab/>
        </w:r>
        <w:r>
          <w:fldChar w:fldCharType="begin"/>
        </w:r>
        <w:r>
          <w:instrText xml:space="preserve"> PAGEREF _Toc29702 \h </w:instrText>
        </w:r>
        <w:r>
          <w:fldChar w:fldCharType="separate"/>
        </w:r>
        <w:r>
          <w:t>55</w:t>
        </w:r>
        <w:r>
          <w:fldChar w:fldCharType="end"/>
        </w:r>
      </w:hyperlink>
    </w:p>
    <w:p>
      <w:pPr>
        <w:pStyle w:val="TOC1"/>
        <w:tabs>
          <w:tab w:val="right" w:leader="dot" w:pos="8306"/>
        </w:tabs>
      </w:pPr>
      <w:hyperlink w:anchor="_Toc23421" w:history="1">
        <w:r>
          <w:rPr>
            <w:rFonts w:ascii="仿宋" w:eastAsia="仿宋" w:hAnsi="仿宋" w:cs="仿宋" w:hint="eastAsia"/>
            <w:lang w:eastAsia="zh-CN"/>
          </w:rPr>
          <w:t>十四、成果转化与推广应用</w:t>
        </w:r>
        <w:r>
          <w:tab/>
        </w:r>
        <w:r>
          <w:fldChar w:fldCharType="begin"/>
        </w:r>
        <w:r>
          <w:instrText xml:space="preserve"> PAGEREF _Toc23421 \h </w:instrText>
        </w:r>
        <w:r>
          <w:fldChar w:fldCharType="separate"/>
        </w:r>
        <w:r>
          <w:t>57</w:t>
        </w:r>
        <w:r>
          <w:fldChar w:fldCharType="end"/>
        </w:r>
      </w:hyperlink>
    </w:p>
    <w:p>
      <w:pPr>
        <w:pStyle w:val="TOC2"/>
        <w:tabs>
          <w:tab w:val="right" w:leader="dot" w:pos="8306"/>
        </w:tabs>
      </w:pPr>
      <w:hyperlink w:anchor="_Toc899" w:history="1">
        <w:r>
          <w:rPr>
            <w:rFonts w:ascii="仿宋" w:eastAsia="仿宋" w:hAnsi="仿宋" w:cs="仿宋" w:hint="eastAsia"/>
            <w:lang w:eastAsia="zh-CN"/>
          </w:rPr>
          <w:t>(一)、成果转化策略制定</w:t>
        </w:r>
        <w:r>
          <w:tab/>
        </w:r>
        <w:r>
          <w:fldChar w:fldCharType="begin"/>
        </w:r>
        <w:r>
          <w:instrText xml:space="preserve"> PAGEREF _Toc899 \h </w:instrText>
        </w:r>
        <w:r>
          <w:fldChar w:fldCharType="separate"/>
        </w:r>
        <w:r>
          <w:t>57</w:t>
        </w:r>
        <w:r>
          <w:fldChar w:fldCharType="end"/>
        </w:r>
      </w:hyperlink>
    </w:p>
    <w:p>
      <w:pPr>
        <w:pStyle w:val="TOC2"/>
        <w:tabs>
          <w:tab w:val="right" w:leader="dot" w:pos="8306"/>
        </w:tabs>
      </w:pPr>
      <w:hyperlink w:anchor="_Toc25573" w:history="1">
        <w:r>
          <w:rPr>
            <w:rFonts w:ascii="仿宋" w:eastAsia="仿宋" w:hAnsi="仿宋" w:cs="仿宋" w:hint="eastAsia"/>
            <w:lang w:eastAsia="zh-CN"/>
          </w:rPr>
          <w:t>(二)、成果推广应用方案</w:t>
        </w:r>
        <w:r>
          <w:tab/>
        </w:r>
        <w:r>
          <w:fldChar w:fldCharType="begin"/>
        </w:r>
        <w:r>
          <w:instrText xml:space="preserve"> PAGEREF _Toc25573 \h </w:instrText>
        </w:r>
        <w:r>
          <w:fldChar w:fldCharType="separate"/>
        </w:r>
        <w:r>
          <w:t>58</w:t>
        </w:r>
        <w:r>
          <w:fldChar w:fldCharType="end"/>
        </w:r>
      </w:hyperlink>
    </w:p>
    <w:p>
      <w:pPr>
        <w:pStyle w:val="TOC1"/>
        <w:tabs>
          <w:tab w:val="right" w:leader="dot" w:pos="8306"/>
        </w:tabs>
      </w:pPr>
      <w:hyperlink w:anchor="_Toc7762" w:history="1">
        <w:r>
          <w:rPr>
            <w:rFonts w:ascii="仿宋" w:eastAsia="仿宋" w:hAnsi="仿宋" w:cs="仿宋" w:hint="eastAsia"/>
            <w:lang w:eastAsia="zh-CN"/>
          </w:rPr>
          <w:t>十五、法律法规与政策遵循</w:t>
        </w:r>
        <w:r>
          <w:tab/>
        </w:r>
        <w:r>
          <w:fldChar w:fldCharType="begin"/>
        </w:r>
        <w:r>
          <w:instrText xml:space="preserve"> PAGEREF _Toc7762 \h </w:instrText>
        </w:r>
        <w:r>
          <w:fldChar w:fldCharType="separate"/>
        </w:r>
        <w:r>
          <w:t>60</w:t>
        </w:r>
        <w:r>
          <w:fldChar w:fldCharType="end"/>
        </w:r>
      </w:hyperlink>
    </w:p>
    <w:p>
      <w:pPr>
        <w:pStyle w:val="TOC2"/>
        <w:tabs>
          <w:tab w:val="right" w:leader="dot" w:pos="8306"/>
        </w:tabs>
      </w:pPr>
      <w:hyperlink w:anchor="_Toc28035" w:history="1">
        <w:r>
          <w:rPr>
            <w:rFonts w:ascii="仿宋" w:eastAsia="仿宋" w:hAnsi="仿宋" w:cs="仿宋" w:hint="eastAsia"/>
            <w:lang w:eastAsia="zh-CN"/>
          </w:rPr>
          <w:t>(一)、法律法规遵守</w:t>
        </w:r>
        <w:r>
          <w:tab/>
        </w:r>
        <w:r>
          <w:fldChar w:fldCharType="begin"/>
        </w:r>
        <w:r>
          <w:instrText xml:space="preserve"> PAGEREF _Toc28035 \h </w:instrText>
        </w:r>
        <w:r>
          <w:fldChar w:fldCharType="separate"/>
        </w:r>
        <w:r>
          <w:t>60</w:t>
        </w:r>
        <w:r>
          <w:fldChar w:fldCharType="end"/>
        </w:r>
      </w:hyperlink>
    </w:p>
    <w:p>
      <w:pPr>
        <w:pStyle w:val="TOC2"/>
        <w:tabs>
          <w:tab w:val="right" w:leader="dot" w:pos="8306"/>
        </w:tabs>
      </w:pPr>
      <w:hyperlink w:anchor="_Toc4343" w:history="1">
        <w:r>
          <w:rPr>
            <w:rFonts w:ascii="仿宋" w:eastAsia="仿宋" w:hAnsi="仿宋" w:cs="仿宋" w:hint="eastAsia"/>
            <w:lang w:eastAsia="zh-CN"/>
          </w:rPr>
          <w:t>(二)、政策导向与利用</w:t>
        </w:r>
        <w:r>
          <w:tab/>
        </w:r>
        <w:r>
          <w:fldChar w:fldCharType="begin"/>
        </w:r>
        <w:r>
          <w:instrText xml:space="preserve"> PAGEREF _Toc4343 \h </w:instrText>
        </w:r>
        <w:r>
          <w:fldChar w:fldCharType="separate"/>
        </w:r>
        <w:r>
          <w:t>61</w:t>
        </w:r>
        <w:r>
          <w:fldChar w:fldCharType="end"/>
        </w:r>
      </w:hyperlink>
    </w:p>
    <w:p>
      <w:pPr>
        <w:pStyle w:val="TOC1"/>
        <w:tabs>
          <w:tab w:val="right" w:leader="dot" w:pos="8306"/>
        </w:tabs>
      </w:pPr>
      <w:hyperlink w:anchor="_Toc3637" w:history="1">
        <w:r>
          <w:rPr>
            <w:rFonts w:ascii="仿宋" w:eastAsia="仿宋" w:hAnsi="仿宋" w:cs="仿宋" w:hint="eastAsia"/>
            <w:lang w:eastAsia="zh-CN"/>
          </w:rPr>
          <w:t>十六、合作与交流机制建立</w:t>
        </w:r>
        <w:r>
          <w:tab/>
        </w:r>
        <w:r>
          <w:fldChar w:fldCharType="begin"/>
        </w:r>
        <w:r>
          <w:instrText xml:space="preserve"> PAGEREF _Toc3637 \h </w:instrText>
        </w:r>
        <w:r>
          <w:fldChar w:fldCharType="separate"/>
        </w:r>
        <w:r>
          <w:t>62</w:t>
        </w:r>
        <w:r>
          <w:fldChar w:fldCharType="end"/>
        </w:r>
      </w:hyperlink>
    </w:p>
    <w:p>
      <w:pPr>
        <w:pStyle w:val="TOC2"/>
        <w:tabs>
          <w:tab w:val="right" w:leader="dot" w:pos="8306"/>
        </w:tabs>
      </w:pPr>
      <w:hyperlink w:anchor="_Toc20377" w:history="1">
        <w:r>
          <w:rPr>
            <w:rFonts w:ascii="仿宋" w:eastAsia="仿宋" w:hAnsi="仿宋" w:cs="仿宋" w:hint="eastAsia"/>
            <w:lang w:eastAsia="zh-CN"/>
          </w:rPr>
          <w:t>(一)、合作伙伴选择与合作方式</w:t>
        </w:r>
        <w:r>
          <w:tab/>
        </w:r>
        <w:r>
          <w:fldChar w:fldCharType="begin"/>
        </w:r>
        <w:r>
          <w:instrText xml:space="preserve"> PAGEREF _Toc20377 \h </w:instrText>
        </w:r>
        <w:r>
          <w:fldChar w:fldCharType="separate"/>
        </w:r>
        <w:r>
          <w:t>62</w:t>
        </w:r>
        <w:r>
          <w:fldChar w:fldCharType="end"/>
        </w:r>
      </w:hyperlink>
    </w:p>
    <w:p>
      <w:pPr>
        <w:pStyle w:val="TOC2"/>
        <w:tabs>
          <w:tab w:val="right" w:leader="dot" w:pos="8306"/>
        </w:tabs>
      </w:pPr>
      <w:hyperlink w:anchor="_Toc20547" w:history="1">
        <w:r>
          <w:rPr>
            <w:rFonts w:ascii="仿宋" w:eastAsia="仿宋" w:hAnsi="仿宋" w:cs="仿宋" w:hint="eastAsia"/>
            <w:lang w:eastAsia="zh-CN"/>
          </w:rPr>
          <w:t>(二)、交流与合作平台搭建</w:t>
        </w:r>
        <w:r>
          <w:tab/>
        </w:r>
        <w:r>
          <w:fldChar w:fldCharType="begin"/>
        </w:r>
        <w:r>
          <w:instrText xml:space="preserve"> PAGEREF _Toc20547 \h </w:instrText>
        </w:r>
        <w:r>
          <w:fldChar w:fldCharType="separate"/>
        </w:r>
        <w:r>
          <w:t>63</w:t>
        </w:r>
        <w:r>
          <w:fldChar w:fldCharType="end"/>
        </w:r>
      </w:hyperlink>
    </w:p>
    <w:p>
      <w:pPr>
        <w:pStyle w:val="TOC1"/>
        <w:tabs>
          <w:tab w:val="right" w:leader="dot" w:pos="8306"/>
        </w:tabs>
      </w:pPr>
      <w:hyperlink w:anchor="_Toc28469" w:history="1">
        <w:r>
          <w:rPr>
            <w:rFonts w:ascii="仿宋" w:eastAsia="仿宋" w:hAnsi="仿宋" w:cs="仿宋" w:hint="eastAsia"/>
            <w:lang w:eastAsia="zh-CN"/>
          </w:rPr>
          <w:t>十七、创新驱动与持续发展</w:t>
        </w:r>
        <w:r>
          <w:tab/>
        </w:r>
        <w:r>
          <w:fldChar w:fldCharType="begin"/>
        </w:r>
        <w:r>
          <w:instrText xml:space="preserve"> PAGEREF _Toc28469 \h </w:instrText>
        </w:r>
        <w:r>
          <w:fldChar w:fldCharType="separate"/>
        </w:r>
        <w:r>
          <w:t>65</w:t>
        </w:r>
        <w:r>
          <w:fldChar w:fldCharType="end"/>
        </w:r>
      </w:hyperlink>
    </w:p>
    <w:p>
      <w:pPr>
        <w:pStyle w:val="TOC2"/>
        <w:tabs>
          <w:tab w:val="right" w:leader="dot" w:pos="8306"/>
        </w:tabs>
      </w:pPr>
      <w:hyperlink w:anchor="_Toc8510" w:history="1">
        <w:r>
          <w:rPr>
            <w:rFonts w:ascii="仿宋" w:eastAsia="仿宋" w:hAnsi="仿宋" w:cs="仿宋" w:hint="eastAsia"/>
            <w:lang w:eastAsia="zh-CN"/>
          </w:rPr>
          <w:t>(一)、创新驱动战略实施</w:t>
        </w:r>
        <w:r>
          <w:tab/>
        </w:r>
        <w:r>
          <w:fldChar w:fldCharType="begin"/>
        </w:r>
        <w:r>
          <w:instrText xml:space="preserve"> PAGEREF _Toc8510 \h </w:instrText>
        </w:r>
        <w:r>
          <w:fldChar w:fldCharType="separate"/>
        </w:r>
        <w:r>
          <w:t>65</w:t>
        </w:r>
        <w:r>
          <w:fldChar w:fldCharType="end"/>
        </w:r>
      </w:hyperlink>
    </w:p>
    <w:p>
      <w:pPr>
        <w:pStyle w:val="TOC2"/>
        <w:tabs>
          <w:tab w:val="right" w:leader="dot" w:pos="8306"/>
        </w:tabs>
      </w:pPr>
      <w:hyperlink w:anchor="_Toc18810" w:history="1">
        <w:r>
          <w:rPr>
            <w:rFonts w:ascii="仿宋" w:eastAsia="仿宋" w:hAnsi="仿宋" w:cs="仿宋" w:hint="eastAsia"/>
            <w:lang w:eastAsia="zh-CN"/>
          </w:rPr>
          <w:t>(二)、持续发展路径探索</w:t>
        </w:r>
        <w:r>
          <w:tab/>
        </w:r>
        <w:r>
          <w:fldChar w:fldCharType="begin"/>
        </w:r>
        <w:r>
          <w:instrText xml:space="preserve"> PAGEREF _Toc18810 \h </w:instrText>
        </w:r>
        <w:r>
          <w:fldChar w:fldCharType="separate"/>
        </w:r>
        <w:r>
          <w:t>66</w:t>
        </w:r>
        <w:r>
          <w:fldChar w:fldCharType="end"/>
        </w:r>
      </w:hyperlink>
    </w:p>
    <w:p>
      <w:pPr>
        <w:pStyle w:val="TOC1"/>
        <w:tabs>
          <w:tab w:val="right" w:leader="dot" w:pos="8306"/>
        </w:tabs>
      </w:pPr>
      <w:hyperlink w:anchor="_Toc5363" w:history="1">
        <w:r>
          <w:rPr>
            <w:rFonts w:ascii="仿宋" w:eastAsia="仿宋" w:hAnsi="仿宋" w:cs="仿宋" w:hint="eastAsia"/>
            <w:lang w:eastAsia="zh-CN"/>
          </w:rPr>
          <w:t>十八、产业协同与集群发展</w:t>
        </w:r>
        <w:r>
          <w:tab/>
        </w:r>
        <w:r>
          <w:fldChar w:fldCharType="begin"/>
        </w:r>
        <w:r>
          <w:instrText xml:space="preserve"> PAGEREF _Toc5363 \h </w:instrText>
        </w:r>
        <w:r>
          <w:fldChar w:fldCharType="separate"/>
        </w:r>
        <w:r>
          <w:t>70</w:t>
        </w:r>
        <w:r>
          <w:fldChar w:fldCharType="end"/>
        </w:r>
      </w:hyperlink>
    </w:p>
    <w:p>
      <w:pPr>
        <w:pStyle w:val="TOC2"/>
        <w:tabs>
          <w:tab w:val="right" w:leader="dot" w:pos="8306"/>
        </w:tabs>
      </w:pPr>
      <w:hyperlink w:anchor="_Toc10349" w:history="1">
        <w:r>
          <w:rPr>
            <w:rFonts w:ascii="仿宋" w:eastAsia="仿宋" w:hAnsi="仿宋" w:cs="仿宋" w:hint="eastAsia"/>
            <w:lang w:eastAsia="zh-CN"/>
          </w:rPr>
          <w:t>(一)、产业协同机制建设</w:t>
        </w:r>
        <w:r>
          <w:tab/>
        </w:r>
        <w:r>
          <w:fldChar w:fldCharType="begin"/>
        </w:r>
        <w:r>
          <w:instrText xml:space="preserve"> PAGEREF _Toc10349 \h </w:instrText>
        </w:r>
        <w:r>
          <w:fldChar w:fldCharType="separate"/>
        </w:r>
        <w:r>
          <w:t>70</w:t>
        </w:r>
        <w:r>
          <w:fldChar w:fldCharType="end"/>
        </w:r>
      </w:hyperlink>
    </w:p>
    <w:p>
      <w:pPr>
        <w:pStyle w:val="TOC2"/>
        <w:tabs>
          <w:tab w:val="right" w:leader="dot" w:pos="8306"/>
        </w:tabs>
      </w:pPr>
      <w:hyperlink w:anchor="_Toc1276" w:history="1">
        <w:r>
          <w:rPr>
            <w:rFonts w:ascii="仿宋" w:eastAsia="仿宋" w:hAnsi="仿宋" w:cs="仿宋" w:hint="eastAsia"/>
            <w:lang w:eastAsia="zh-CN"/>
          </w:rPr>
          <w:t>(二)、产业集群培育与发展</w:t>
        </w:r>
        <w:r>
          <w:tab/>
        </w:r>
        <w:r>
          <w:fldChar w:fldCharType="begin"/>
        </w:r>
        <w:r>
          <w:instrText xml:space="preserve"> PAGEREF _Toc1276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41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一、矿用防爆电器项目的技术资源开发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二、矿用防爆电器项目的人力资源管理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矿用防爆电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三、矿用防爆电器项目的资金资源筹措与优化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矿用防爆电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04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矿用防爆电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矿用防爆电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矿用防爆电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3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矿用防爆电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矿用防爆电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矿用防爆电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03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62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直接收益：假设矿用防爆电器项目的产品或服务年销售收入为XX万元。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95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若矿用防爆电器项目成功推广新型环保产品，比如采用可回收材料的包装，可能会激发消费者对可持续产品的需求。这种需求的增长可能迫使整个行业转向更环保的产品设计和生产方法。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15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225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https://d.book118.com/996230134200010043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C0496"/>
    <w:rsid w:val="409C04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23013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2024-01-23T03:50:00Z</dcterms:created>
  <dcterms:modified xsi:type="dcterms:W3CDTF">2024-01-23T03:51:13Z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B5C5B90DA360472EA7DC482D365B7B4D_11</vt:lpwstr>
  </property>
  <property fmtid="{D5CDD505-2E9C-101B-9397-08002B2CF9AE}" pid="3" name="KSOProductBuildVer">
    <vt:lpwstr>2052-12.1.0.16120</vt:lpwstr>
  </property>
</Properties>
</file>