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猎头项目融资计划书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63" w:history="1">
        <w:r>
          <w:rPr>
            <w:rFonts w:ascii="仿宋" w:eastAsia="仿宋" w:hAnsi="仿宋" w:cs="仿宋" w:hint="eastAsia"/>
            <w:lang w:eastAsia="zh-CN"/>
          </w:rPr>
          <w:t>概论</w:t>
        </w:r>
        <w:r>
          <w:tab/>
        </w:r>
        <w:r>
          <w:fldChar w:fldCharType="begin"/>
        </w:r>
        <w:r>
          <w:instrText xml:space="preserve"> PAGEREF _Toc17663 \h </w:instrText>
        </w:r>
        <w:r>
          <w:fldChar w:fldCharType="separate"/>
        </w:r>
        <w:r>
          <w:t>4</w:t>
        </w:r>
        <w:r>
          <w:fldChar w:fldCharType="end"/>
        </w:r>
      </w:hyperlink>
    </w:p>
    <w:p>
      <w:pPr>
        <w:pStyle w:val="TOC1"/>
        <w:tabs>
          <w:tab w:val="right" w:leader="dot" w:pos="8306"/>
        </w:tabs>
      </w:pPr>
      <w:hyperlink w:anchor="_Toc13781" w:history="1">
        <w:r>
          <w:rPr>
            <w:rFonts w:ascii="仿宋" w:eastAsia="仿宋" w:hAnsi="仿宋" w:cs="仿宋" w:hint="eastAsia"/>
            <w:lang w:eastAsia="zh-CN"/>
          </w:rPr>
          <w:t>一、猎头项目投资背景分析</w:t>
        </w:r>
        <w:r>
          <w:tab/>
        </w:r>
        <w:r>
          <w:fldChar w:fldCharType="begin"/>
        </w:r>
        <w:r>
          <w:instrText xml:space="preserve"> PAGEREF _Toc13781 \h </w:instrText>
        </w:r>
        <w:r>
          <w:fldChar w:fldCharType="separate"/>
        </w:r>
        <w:r>
          <w:t>4</w:t>
        </w:r>
        <w:r>
          <w:fldChar w:fldCharType="end"/>
        </w:r>
      </w:hyperlink>
    </w:p>
    <w:p>
      <w:pPr>
        <w:pStyle w:val="TOC2"/>
        <w:tabs>
          <w:tab w:val="right" w:leader="dot" w:pos="8306"/>
        </w:tabs>
      </w:pPr>
      <w:hyperlink w:anchor="_Toc32037" w:history="1">
        <w:r>
          <w:rPr>
            <w:rFonts w:ascii="仿宋" w:eastAsia="仿宋" w:hAnsi="仿宋" w:cs="仿宋" w:hint="eastAsia"/>
            <w:lang w:eastAsia="zh-CN"/>
          </w:rPr>
          <w:t>(一)、行业背景分析</w:t>
        </w:r>
        <w:r>
          <w:tab/>
        </w:r>
        <w:r>
          <w:fldChar w:fldCharType="begin"/>
        </w:r>
        <w:r>
          <w:instrText xml:space="preserve"> PAGEREF _Toc32037 \h </w:instrText>
        </w:r>
        <w:r>
          <w:fldChar w:fldCharType="separate"/>
        </w:r>
        <w:r>
          <w:t>4</w:t>
        </w:r>
        <w:r>
          <w:fldChar w:fldCharType="end"/>
        </w:r>
      </w:hyperlink>
    </w:p>
    <w:p>
      <w:pPr>
        <w:pStyle w:val="TOC2"/>
        <w:tabs>
          <w:tab w:val="right" w:leader="dot" w:pos="8306"/>
        </w:tabs>
      </w:pPr>
      <w:hyperlink w:anchor="_Toc19370" w:history="1">
        <w:r>
          <w:rPr>
            <w:rFonts w:ascii="仿宋" w:eastAsia="仿宋" w:hAnsi="仿宋" w:cs="仿宋" w:hint="eastAsia"/>
            <w:lang w:eastAsia="zh-CN"/>
          </w:rPr>
          <w:t>(二)、产业发展分析</w:t>
        </w:r>
        <w:r>
          <w:tab/>
        </w:r>
        <w:r>
          <w:fldChar w:fldCharType="begin"/>
        </w:r>
        <w:r>
          <w:instrText xml:space="preserve"> PAGEREF _Toc19370 \h </w:instrText>
        </w:r>
        <w:r>
          <w:fldChar w:fldCharType="separate"/>
        </w:r>
        <w:r>
          <w:t>5</w:t>
        </w:r>
        <w:r>
          <w:fldChar w:fldCharType="end"/>
        </w:r>
      </w:hyperlink>
    </w:p>
    <w:p>
      <w:pPr>
        <w:pStyle w:val="TOC1"/>
        <w:tabs>
          <w:tab w:val="right" w:leader="dot" w:pos="8306"/>
        </w:tabs>
      </w:pPr>
      <w:hyperlink w:anchor="_Toc23790" w:history="1">
        <w:r>
          <w:rPr>
            <w:rFonts w:ascii="仿宋" w:eastAsia="仿宋" w:hAnsi="仿宋" w:cs="仿宋" w:hint="eastAsia"/>
            <w:lang w:eastAsia="zh-CN"/>
          </w:rPr>
          <w:t>二、建筑工程可行性分析</w:t>
        </w:r>
        <w:r>
          <w:tab/>
        </w:r>
        <w:r>
          <w:fldChar w:fldCharType="begin"/>
        </w:r>
        <w:r>
          <w:instrText xml:space="preserve"> PAGEREF _Toc23790 \h </w:instrText>
        </w:r>
        <w:r>
          <w:fldChar w:fldCharType="separate"/>
        </w:r>
        <w:r>
          <w:t>6</w:t>
        </w:r>
        <w:r>
          <w:fldChar w:fldCharType="end"/>
        </w:r>
      </w:hyperlink>
    </w:p>
    <w:p>
      <w:pPr>
        <w:pStyle w:val="TOC2"/>
        <w:tabs>
          <w:tab w:val="right" w:leader="dot" w:pos="8306"/>
        </w:tabs>
      </w:pPr>
      <w:hyperlink w:anchor="_Toc13340" w:history="1">
        <w:r>
          <w:rPr>
            <w:rFonts w:ascii="仿宋" w:eastAsia="仿宋" w:hAnsi="仿宋" w:cs="仿宋" w:hint="eastAsia"/>
            <w:lang w:eastAsia="zh-CN"/>
          </w:rPr>
          <w:t>(一)、猎头项目工程设计总体要求</w:t>
        </w:r>
        <w:r>
          <w:tab/>
        </w:r>
        <w:r>
          <w:fldChar w:fldCharType="begin"/>
        </w:r>
        <w:r>
          <w:instrText xml:space="preserve"> PAGEREF _Toc13340 \h </w:instrText>
        </w:r>
        <w:r>
          <w:fldChar w:fldCharType="separate"/>
        </w:r>
        <w:r>
          <w:t>6</w:t>
        </w:r>
        <w:r>
          <w:fldChar w:fldCharType="end"/>
        </w:r>
      </w:hyperlink>
    </w:p>
    <w:p>
      <w:pPr>
        <w:pStyle w:val="TOC2"/>
        <w:tabs>
          <w:tab w:val="right" w:leader="dot" w:pos="8306"/>
        </w:tabs>
      </w:pPr>
      <w:hyperlink w:anchor="_Toc18768" w:history="1">
        <w:r>
          <w:rPr>
            <w:rFonts w:ascii="仿宋" w:eastAsia="仿宋" w:hAnsi="仿宋" w:cs="仿宋" w:hint="eastAsia"/>
            <w:lang w:eastAsia="zh-CN"/>
          </w:rPr>
          <w:t>(二)、建设方案</w:t>
        </w:r>
        <w:r>
          <w:tab/>
        </w:r>
        <w:r>
          <w:fldChar w:fldCharType="begin"/>
        </w:r>
        <w:r>
          <w:instrText xml:space="preserve"> PAGEREF _Toc18768 \h </w:instrText>
        </w:r>
        <w:r>
          <w:fldChar w:fldCharType="separate"/>
        </w:r>
        <w:r>
          <w:t>7</w:t>
        </w:r>
        <w:r>
          <w:fldChar w:fldCharType="end"/>
        </w:r>
      </w:hyperlink>
    </w:p>
    <w:p>
      <w:pPr>
        <w:pStyle w:val="TOC2"/>
        <w:tabs>
          <w:tab w:val="right" w:leader="dot" w:pos="8306"/>
        </w:tabs>
      </w:pPr>
      <w:hyperlink w:anchor="_Toc18025" w:history="1">
        <w:r>
          <w:rPr>
            <w:rFonts w:ascii="仿宋" w:eastAsia="仿宋" w:hAnsi="仿宋" w:cs="仿宋" w:hint="eastAsia"/>
            <w:lang w:eastAsia="zh-CN"/>
          </w:rPr>
          <w:t>(三)、建筑工程建设指标</w:t>
        </w:r>
        <w:r>
          <w:tab/>
        </w:r>
        <w:r>
          <w:fldChar w:fldCharType="begin"/>
        </w:r>
        <w:r>
          <w:instrText xml:space="preserve"> PAGEREF _Toc18025 \h </w:instrText>
        </w:r>
        <w:r>
          <w:fldChar w:fldCharType="separate"/>
        </w:r>
        <w:r>
          <w:t>8</w:t>
        </w:r>
        <w:r>
          <w:fldChar w:fldCharType="end"/>
        </w:r>
      </w:hyperlink>
    </w:p>
    <w:p>
      <w:pPr>
        <w:pStyle w:val="TOC1"/>
        <w:tabs>
          <w:tab w:val="right" w:leader="dot" w:pos="8306"/>
        </w:tabs>
      </w:pPr>
      <w:hyperlink w:anchor="_Toc12847" w:history="1">
        <w:r>
          <w:rPr>
            <w:rFonts w:ascii="仿宋" w:eastAsia="仿宋" w:hAnsi="仿宋" w:cs="仿宋" w:hint="eastAsia"/>
            <w:lang w:eastAsia="zh-CN"/>
          </w:rPr>
          <w:t>三、资源开发及综合利用分析</w:t>
        </w:r>
        <w:r>
          <w:tab/>
        </w:r>
        <w:r>
          <w:fldChar w:fldCharType="begin"/>
        </w:r>
        <w:r>
          <w:instrText xml:space="preserve"> PAGEREF _Toc12847 \h </w:instrText>
        </w:r>
        <w:r>
          <w:fldChar w:fldCharType="separate"/>
        </w:r>
        <w:r>
          <w:t>9</w:t>
        </w:r>
        <w:r>
          <w:fldChar w:fldCharType="end"/>
        </w:r>
      </w:hyperlink>
    </w:p>
    <w:p>
      <w:pPr>
        <w:pStyle w:val="TOC2"/>
        <w:tabs>
          <w:tab w:val="right" w:leader="dot" w:pos="8306"/>
        </w:tabs>
      </w:pPr>
      <w:hyperlink w:anchor="_Toc14871" w:history="1">
        <w:r>
          <w:rPr>
            <w:rFonts w:ascii="仿宋" w:eastAsia="仿宋" w:hAnsi="仿宋" w:cs="仿宋" w:hint="eastAsia"/>
            <w:lang w:eastAsia="zh-CN"/>
          </w:rPr>
          <w:t>(一)、资源开发方案</w:t>
        </w:r>
        <w:r>
          <w:tab/>
        </w:r>
        <w:r>
          <w:fldChar w:fldCharType="begin"/>
        </w:r>
        <w:r>
          <w:instrText xml:space="preserve"> PAGEREF _Toc14871 \h </w:instrText>
        </w:r>
        <w:r>
          <w:fldChar w:fldCharType="separate"/>
        </w:r>
        <w:r>
          <w:t>9</w:t>
        </w:r>
        <w:r>
          <w:fldChar w:fldCharType="end"/>
        </w:r>
      </w:hyperlink>
    </w:p>
    <w:p>
      <w:pPr>
        <w:pStyle w:val="TOC2"/>
        <w:tabs>
          <w:tab w:val="right" w:leader="dot" w:pos="8306"/>
        </w:tabs>
      </w:pPr>
      <w:hyperlink w:anchor="_Toc9061" w:history="1">
        <w:r>
          <w:rPr>
            <w:rFonts w:ascii="仿宋" w:eastAsia="仿宋" w:hAnsi="仿宋" w:cs="仿宋" w:hint="eastAsia"/>
            <w:lang w:eastAsia="zh-CN"/>
          </w:rPr>
          <w:t>(二)、资源利用方案</w:t>
        </w:r>
        <w:r>
          <w:tab/>
        </w:r>
        <w:r>
          <w:fldChar w:fldCharType="begin"/>
        </w:r>
        <w:r>
          <w:instrText xml:space="preserve"> PAGEREF _Toc9061 \h </w:instrText>
        </w:r>
        <w:r>
          <w:fldChar w:fldCharType="separate"/>
        </w:r>
        <w:r>
          <w:t>9</w:t>
        </w:r>
        <w:r>
          <w:fldChar w:fldCharType="end"/>
        </w:r>
      </w:hyperlink>
    </w:p>
    <w:p>
      <w:pPr>
        <w:pStyle w:val="TOC2"/>
        <w:tabs>
          <w:tab w:val="right" w:leader="dot" w:pos="8306"/>
        </w:tabs>
      </w:pPr>
      <w:hyperlink w:anchor="_Toc31835" w:history="1">
        <w:r>
          <w:rPr>
            <w:rFonts w:ascii="仿宋" w:eastAsia="仿宋" w:hAnsi="仿宋" w:cs="仿宋" w:hint="eastAsia"/>
            <w:lang w:eastAsia="zh-CN"/>
          </w:rPr>
          <w:t>(三)、资源节约措施</w:t>
        </w:r>
        <w:r>
          <w:tab/>
        </w:r>
        <w:r>
          <w:fldChar w:fldCharType="begin"/>
        </w:r>
        <w:r>
          <w:instrText xml:space="preserve"> PAGEREF _Toc31835 \h </w:instrText>
        </w:r>
        <w:r>
          <w:fldChar w:fldCharType="separate"/>
        </w:r>
        <w:r>
          <w:t>10</w:t>
        </w:r>
        <w:r>
          <w:fldChar w:fldCharType="end"/>
        </w:r>
      </w:hyperlink>
    </w:p>
    <w:p>
      <w:pPr>
        <w:pStyle w:val="TOC1"/>
        <w:tabs>
          <w:tab w:val="right" w:leader="dot" w:pos="8306"/>
        </w:tabs>
      </w:pPr>
      <w:hyperlink w:anchor="_Toc11017" w:history="1">
        <w:r>
          <w:rPr>
            <w:rFonts w:ascii="仿宋" w:eastAsia="仿宋" w:hAnsi="仿宋" w:cs="仿宋" w:hint="eastAsia"/>
            <w:lang w:eastAsia="zh-CN"/>
          </w:rPr>
          <w:t>四、SWOT分析</w:t>
        </w:r>
        <w:r>
          <w:tab/>
        </w:r>
        <w:r>
          <w:fldChar w:fldCharType="begin"/>
        </w:r>
        <w:r>
          <w:instrText xml:space="preserve"> PAGEREF _Toc11017 \h </w:instrText>
        </w:r>
        <w:r>
          <w:fldChar w:fldCharType="separate"/>
        </w:r>
        <w:r>
          <w:t>11</w:t>
        </w:r>
        <w:r>
          <w:fldChar w:fldCharType="end"/>
        </w:r>
      </w:hyperlink>
    </w:p>
    <w:p>
      <w:pPr>
        <w:pStyle w:val="TOC2"/>
        <w:tabs>
          <w:tab w:val="right" w:leader="dot" w:pos="8306"/>
        </w:tabs>
      </w:pPr>
      <w:hyperlink w:anchor="_Toc18880" w:history="1">
        <w:r>
          <w:rPr>
            <w:rFonts w:ascii="仿宋" w:eastAsia="仿宋" w:hAnsi="仿宋" w:cs="仿宋" w:hint="eastAsia"/>
            <w:lang w:eastAsia="zh-CN"/>
          </w:rPr>
          <w:t>(一)、优势分析(S)</w:t>
        </w:r>
        <w:r>
          <w:tab/>
        </w:r>
        <w:r>
          <w:fldChar w:fldCharType="begin"/>
        </w:r>
        <w:r>
          <w:instrText xml:space="preserve"> PAGEREF _Toc18880 \h </w:instrText>
        </w:r>
        <w:r>
          <w:fldChar w:fldCharType="separate"/>
        </w:r>
        <w:r>
          <w:t>11</w:t>
        </w:r>
        <w:r>
          <w:fldChar w:fldCharType="end"/>
        </w:r>
      </w:hyperlink>
    </w:p>
    <w:p>
      <w:pPr>
        <w:pStyle w:val="TOC2"/>
        <w:tabs>
          <w:tab w:val="right" w:leader="dot" w:pos="8306"/>
        </w:tabs>
      </w:pPr>
      <w:hyperlink w:anchor="_Toc9987" w:history="1">
        <w:r>
          <w:rPr>
            <w:rFonts w:ascii="仿宋" w:eastAsia="仿宋" w:hAnsi="仿宋" w:cs="仿宋" w:hint="eastAsia"/>
            <w:lang w:eastAsia="zh-CN"/>
          </w:rPr>
          <w:t>(二)、劣势分析(W)</w:t>
        </w:r>
        <w:r>
          <w:tab/>
        </w:r>
        <w:r>
          <w:fldChar w:fldCharType="begin"/>
        </w:r>
        <w:r>
          <w:instrText xml:space="preserve"> PAGEREF _Toc9987 \h </w:instrText>
        </w:r>
        <w:r>
          <w:fldChar w:fldCharType="separate"/>
        </w:r>
        <w:r>
          <w:t>13</w:t>
        </w:r>
        <w:r>
          <w:fldChar w:fldCharType="end"/>
        </w:r>
      </w:hyperlink>
    </w:p>
    <w:p>
      <w:pPr>
        <w:pStyle w:val="TOC2"/>
        <w:tabs>
          <w:tab w:val="right" w:leader="dot" w:pos="8306"/>
        </w:tabs>
      </w:pPr>
      <w:hyperlink w:anchor="_Toc30193" w:history="1">
        <w:r>
          <w:rPr>
            <w:rFonts w:ascii="仿宋" w:eastAsia="仿宋" w:hAnsi="仿宋" w:cs="仿宋" w:hint="eastAsia"/>
            <w:lang w:eastAsia="zh-CN"/>
          </w:rPr>
          <w:t>(三)、机会分析(O)</w:t>
        </w:r>
        <w:r>
          <w:tab/>
        </w:r>
        <w:r>
          <w:fldChar w:fldCharType="begin"/>
        </w:r>
        <w:r>
          <w:instrText xml:space="preserve"> PAGEREF _Toc30193 \h </w:instrText>
        </w:r>
        <w:r>
          <w:fldChar w:fldCharType="separate"/>
        </w:r>
        <w:r>
          <w:t>14</w:t>
        </w:r>
        <w:r>
          <w:fldChar w:fldCharType="end"/>
        </w:r>
      </w:hyperlink>
    </w:p>
    <w:p>
      <w:pPr>
        <w:pStyle w:val="TOC2"/>
        <w:tabs>
          <w:tab w:val="right" w:leader="dot" w:pos="8306"/>
        </w:tabs>
      </w:pPr>
      <w:hyperlink w:anchor="_Toc23599" w:history="1">
        <w:r>
          <w:rPr>
            <w:rFonts w:ascii="仿宋" w:eastAsia="仿宋" w:hAnsi="仿宋" w:cs="仿宋" w:hint="eastAsia"/>
            <w:lang w:eastAsia="zh-CN"/>
          </w:rPr>
          <w:t>(四)、威胁分析(T)</w:t>
        </w:r>
        <w:r>
          <w:tab/>
        </w:r>
        <w:r>
          <w:fldChar w:fldCharType="begin"/>
        </w:r>
        <w:r>
          <w:instrText xml:space="preserve"> PAGEREF _Toc23599 \h </w:instrText>
        </w:r>
        <w:r>
          <w:fldChar w:fldCharType="separate"/>
        </w:r>
        <w:r>
          <w:t>15</w:t>
        </w:r>
        <w:r>
          <w:fldChar w:fldCharType="end"/>
        </w:r>
      </w:hyperlink>
    </w:p>
    <w:p>
      <w:pPr>
        <w:pStyle w:val="TOC1"/>
        <w:tabs>
          <w:tab w:val="right" w:leader="dot" w:pos="8306"/>
        </w:tabs>
      </w:pPr>
      <w:hyperlink w:anchor="_Toc23246" w:history="1">
        <w:r>
          <w:rPr>
            <w:rFonts w:ascii="仿宋" w:eastAsia="仿宋" w:hAnsi="仿宋" w:cs="仿宋" w:hint="eastAsia"/>
            <w:lang w:eastAsia="zh-CN"/>
          </w:rPr>
          <w:t>五、员工福利与培训</w:t>
        </w:r>
        <w:r>
          <w:tab/>
        </w:r>
        <w:r>
          <w:fldChar w:fldCharType="begin"/>
        </w:r>
        <w:r>
          <w:instrText xml:space="preserve"> PAGEREF _Toc23246 \h </w:instrText>
        </w:r>
        <w:r>
          <w:fldChar w:fldCharType="separate"/>
        </w:r>
        <w:r>
          <w:t>17</w:t>
        </w:r>
        <w:r>
          <w:fldChar w:fldCharType="end"/>
        </w:r>
      </w:hyperlink>
    </w:p>
    <w:p>
      <w:pPr>
        <w:pStyle w:val="TOC2"/>
        <w:tabs>
          <w:tab w:val="right" w:leader="dot" w:pos="8306"/>
        </w:tabs>
      </w:pPr>
      <w:hyperlink w:anchor="_Toc2968" w:history="1">
        <w:r>
          <w:rPr>
            <w:rFonts w:ascii="仿宋" w:eastAsia="仿宋" w:hAnsi="仿宋" w:cs="仿宋" w:hint="eastAsia"/>
            <w:lang w:eastAsia="zh-CN"/>
          </w:rPr>
          <w:t>(一)、员工福利计划</w:t>
        </w:r>
        <w:r>
          <w:tab/>
        </w:r>
        <w:r>
          <w:fldChar w:fldCharType="begin"/>
        </w:r>
        <w:r>
          <w:instrText xml:space="preserve"> PAGEREF _Toc2968 \h </w:instrText>
        </w:r>
        <w:r>
          <w:fldChar w:fldCharType="separate"/>
        </w:r>
        <w:r>
          <w:t>17</w:t>
        </w:r>
        <w:r>
          <w:fldChar w:fldCharType="end"/>
        </w:r>
      </w:hyperlink>
    </w:p>
    <w:p>
      <w:pPr>
        <w:pStyle w:val="TOC2"/>
        <w:tabs>
          <w:tab w:val="right" w:leader="dot" w:pos="8306"/>
        </w:tabs>
      </w:pPr>
      <w:hyperlink w:anchor="_Toc28984" w:history="1">
        <w:r>
          <w:rPr>
            <w:rFonts w:ascii="仿宋" w:eastAsia="仿宋" w:hAnsi="仿宋" w:cs="仿宋" w:hint="eastAsia"/>
            <w:lang w:eastAsia="zh-CN"/>
          </w:rPr>
          <w:t>(二)、职业培训与发展</w:t>
        </w:r>
        <w:r>
          <w:tab/>
        </w:r>
        <w:r>
          <w:fldChar w:fldCharType="begin"/>
        </w:r>
        <w:r>
          <w:instrText xml:space="preserve"> PAGEREF _Toc28984 \h </w:instrText>
        </w:r>
        <w:r>
          <w:fldChar w:fldCharType="separate"/>
        </w:r>
        <w:r>
          <w:t>18</w:t>
        </w:r>
        <w:r>
          <w:fldChar w:fldCharType="end"/>
        </w:r>
      </w:hyperlink>
    </w:p>
    <w:p>
      <w:pPr>
        <w:pStyle w:val="TOC2"/>
        <w:tabs>
          <w:tab w:val="right" w:leader="dot" w:pos="8306"/>
        </w:tabs>
      </w:pPr>
      <w:hyperlink w:anchor="_Toc7829" w:history="1">
        <w:r>
          <w:rPr>
            <w:rFonts w:ascii="仿宋" w:eastAsia="仿宋" w:hAnsi="仿宋" w:cs="仿宋" w:hint="eastAsia"/>
            <w:lang w:eastAsia="zh-CN"/>
          </w:rPr>
          <w:t>(三)、员工满意度调查与改进</w:t>
        </w:r>
        <w:r>
          <w:tab/>
        </w:r>
        <w:r>
          <w:fldChar w:fldCharType="begin"/>
        </w:r>
        <w:r>
          <w:instrText xml:space="preserve"> PAGEREF _Toc7829 \h </w:instrText>
        </w:r>
        <w:r>
          <w:fldChar w:fldCharType="separate"/>
        </w:r>
        <w:r>
          <w:t>19</w:t>
        </w:r>
        <w:r>
          <w:fldChar w:fldCharType="end"/>
        </w:r>
      </w:hyperlink>
    </w:p>
    <w:p>
      <w:pPr>
        <w:pStyle w:val="TOC1"/>
        <w:tabs>
          <w:tab w:val="right" w:leader="dot" w:pos="8306"/>
        </w:tabs>
      </w:pPr>
      <w:hyperlink w:anchor="_Toc26935" w:history="1">
        <w:r>
          <w:rPr>
            <w:rFonts w:ascii="仿宋" w:eastAsia="仿宋" w:hAnsi="仿宋" w:cs="仿宋" w:hint="eastAsia"/>
            <w:lang w:eastAsia="zh-CN"/>
          </w:rPr>
          <w:t>六、运营管理</w:t>
        </w:r>
        <w:r>
          <w:tab/>
        </w:r>
        <w:r>
          <w:fldChar w:fldCharType="begin"/>
        </w:r>
        <w:r>
          <w:instrText xml:space="preserve"> PAGEREF _Toc26935 \h </w:instrText>
        </w:r>
        <w:r>
          <w:fldChar w:fldCharType="separate"/>
        </w:r>
        <w:r>
          <w:t>20</w:t>
        </w:r>
        <w:r>
          <w:fldChar w:fldCharType="end"/>
        </w:r>
      </w:hyperlink>
    </w:p>
    <w:p>
      <w:pPr>
        <w:pStyle w:val="TOC2"/>
        <w:tabs>
          <w:tab w:val="right" w:leader="dot" w:pos="8306"/>
        </w:tabs>
      </w:pPr>
      <w:hyperlink w:anchor="_Toc2257" w:history="1">
        <w:r>
          <w:rPr>
            <w:rFonts w:ascii="仿宋" w:eastAsia="仿宋" w:hAnsi="仿宋" w:cs="仿宋" w:hint="eastAsia"/>
            <w:lang w:eastAsia="zh-CN"/>
          </w:rPr>
          <w:t>(一)、公司经营宗旨</w:t>
        </w:r>
        <w:r>
          <w:tab/>
        </w:r>
        <w:r>
          <w:fldChar w:fldCharType="begin"/>
        </w:r>
        <w:r>
          <w:instrText xml:space="preserve"> PAGEREF _Toc2257 \h </w:instrText>
        </w:r>
        <w:r>
          <w:fldChar w:fldCharType="separate"/>
        </w:r>
        <w:r>
          <w:t>20</w:t>
        </w:r>
        <w:r>
          <w:fldChar w:fldCharType="end"/>
        </w:r>
      </w:hyperlink>
    </w:p>
    <w:p>
      <w:pPr>
        <w:pStyle w:val="TOC2"/>
        <w:tabs>
          <w:tab w:val="right" w:leader="dot" w:pos="8306"/>
        </w:tabs>
      </w:pPr>
      <w:hyperlink w:anchor="_Toc1136" w:history="1">
        <w:r>
          <w:rPr>
            <w:rFonts w:ascii="仿宋" w:eastAsia="仿宋" w:hAnsi="仿宋" w:cs="仿宋" w:hint="eastAsia"/>
            <w:lang w:eastAsia="zh-CN"/>
          </w:rPr>
          <w:t>(二)、公司目标与主职责</w:t>
        </w:r>
        <w:r>
          <w:tab/>
        </w:r>
        <w:r>
          <w:fldChar w:fldCharType="begin"/>
        </w:r>
        <w:r>
          <w:instrText xml:space="preserve"> PAGEREF _Toc1136 \h </w:instrText>
        </w:r>
        <w:r>
          <w:fldChar w:fldCharType="separate"/>
        </w:r>
        <w:r>
          <w:t>20</w:t>
        </w:r>
        <w:r>
          <w:fldChar w:fldCharType="end"/>
        </w:r>
      </w:hyperlink>
    </w:p>
    <w:p>
      <w:pPr>
        <w:pStyle w:val="TOC2"/>
        <w:tabs>
          <w:tab w:val="right" w:leader="dot" w:pos="8306"/>
        </w:tabs>
      </w:pPr>
      <w:hyperlink w:anchor="_Toc14209" w:history="1">
        <w:r>
          <w:rPr>
            <w:rFonts w:ascii="仿宋" w:eastAsia="仿宋" w:hAnsi="仿宋" w:cs="仿宋" w:hint="eastAsia"/>
            <w:lang w:eastAsia="zh-CN"/>
          </w:rPr>
          <w:t>(三)、各部门职责及权限</w:t>
        </w:r>
        <w:r>
          <w:tab/>
        </w:r>
        <w:r>
          <w:fldChar w:fldCharType="begin"/>
        </w:r>
        <w:r>
          <w:instrText xml:space="preserve"> PAGEREF _Toc14209 \h </w:instrText>
        </w:r>
        <w:r>
          <w:fldChar w:fldCharType="separate"/>
        </w:r>
        <w:r>
          <w:t>21</w:t>
        </w:r>
        <w:r>
          <w:fldChar w:fldCharType="end"/>
        </w:r>
      </w:hyperlink>
    </w:p>
    <w:p>
      <w:pPr>
        <w:pStyle w:val="TOC2"/>
        <w:tabs>
          <w:tab w:val="right" w:leader="dot" w:pos="8306"/>
        </w:tabs>
      </w:pPr>
      <w:hyperlink w:anchor="_Toc19700" w:history="1">
        <w:r>
          <w:rPr>
            <w:rFonts w:ascii="仿宋" w:eastAsia="仿宋" w:hAnsi="仿宋" w:cs="仿宋" w:hint="eastAsia"/>
            <w:lang w:eastAsia="zh-CN"/>
          </w:rPr>
          <w:t>(四)、财务会计制度</w:t>
        </w:r>
        <w:r>
          <w:tab/>
        </w:r>
        <w:r>
          <w:fldChar w:fldCharType="begin"/>
        </w:r>
        <w:r>
          <w:instrText xml:space="preserve"> PAGEREF _Toc19700 \h </w:instrText>
        </w:r>
        <w:r>
          <w:fldChar w:fldCharType="separate"/>
        </w:r>
        <w:r>
          <w:t>22</w:t>
        </w:r>
        <w:r>
          <w:fldChar w:fldCharType="end"/>
        </w:r>
      </w:hyperlink>
    </w:p>
    <w:p>
      <w:pPr>
        <w:pStyle w:val="TOC1"/>
        <w:tabs>
          <w:tab w:val="right" w:leader="dot" w:pos="8306"/>
        </w:tabs>
      </w:pPr>
      <w:hyperlink w:anchor="_Toc24405" w:history="1">
        <w:r>
          <w:rPr>
            <w:rFonts w:ascii="仿宋" w:eastAsia="仿宋" w:hAnsi="仿宋" w:cs="仿宋" w:hint="eastAsia"/>
            <w:lang w:eastAsia="zh-CN"/>
          </w:rPr>
          <w:t>七、经济影响分析</w:t>
        </w:r>
        <w:r>
          <w:tab/>
        </w:r>
        <w:r>
          <w:fldChar w:fldCharType="begin"/>
        </w:r>
        <w:r>
          <w:instrText xml:space="preserve"> PAGEREF _Toc24405 \h </w:instrText>
        </w:r>
        <w:r>
          <w:fldChar w:fldCharType="separate"/>
        </w:r>
        <w:r>
          <w:t>24</w:t>
        </w:r>
        <w:r>
          <w:fldChar w:fldCharType="end"/>
        </w:r>
      </w:hyperlink>
    </w:p>
    <w:p>
      <w:pPr>
        <w:pStyle w:val="TOC2"/>
        <w:tabs>
          <w:tab w:val="right" w:leader="dot" w:pos="8306"/>
        </w:tabs>
      </w:pPr>
      <w:hyperlink w:anchor="_Toc21497" w:history="1">
        <w:r>
          <w:rPr>
            <w:rFonts w:ascii="仿宋" w:eastAsia="仿宋" w:hAnsi="仿宋" w:cs="仿宋" w:hint="eastAsia"/>
            <w:lang w:eastAsia="zh-CN"/>
          </w:rPr>
          <w:t>(一)、经济费用效益或费用效果分析</w:t>
        </w:r>
        <w:r>
          <w:tab/>
        </w:r>
        <w:r>
          <w:fldChar w:fldCharType="begin"/>
        </w:r>
        <w:r>
          <w:instrText xml:space="preserve"> PAGEREF _Toc21497 \h </w:instrText>
        </w:r>
        <w:r>
          <w:fldChar w:fldCharType="separate"/>
        </w:r>
        <w:r>
          <w:t>24</w:t>
        </w:r>
        <w:r>
          <w:fldChar w:fldCharType="end"/>
        </w:r>
      </w:hyperlink>
    </w:p>
    <w:p>
      <w:pPr>
        <w:pStyle w:val="TOC2"/>
        <w:tabs>
          <w:tab w:val="right" w:leader="dot" w:pos="8306"/>
        </w:tabs>
      </w:pPr>
      <w:hyperlink w:anchor="_Toc18149" w:history="1">
        <w:r>
          <w:rPr>
            <w:rFonts w:ascii="仿宋" w:eastAsia="仿宋" w:hAnsi="仿宋" w:cs="仿宋" w:hint="eastAsia"/>
            <w:lang w:eastAsia="zh-CN"/>
          </w:rPr>
          <w:t>(二)、行业影响分析</w:t>
        </w:r>
        <w:r>
          <w:tab/>
        </w:r>
        <w:r>
          <w:fldChar w:fldCharType="begin"/>
        </w:r>
        <w:r>
          <w:instrText xml:space="preserve"> PAGEREF _Toc18149 \h </w:instrText>
        </w:r>
        <w:r>
          <w:fldChar w:fldCharType="separate"/>
        </w:r>
        <w:r>
          <w:t>25</w:t>
        </w:r>
        <w:r>
          <w:fldChar w:fldCharType="end"/>
        </w:r>
      </w:hyperlink>
    </w:p>
    <w:p>
      <w:pPr>
        <w:pStyle w:val="TOC2"/>
        <w:tabs>
          <w:tab w:val="right" w:leader="dot" w:pos="8306"/>
        </w:tabs>
      </w:pPr>
      <w:hyperlink w:anchor="_Toc16132" w:history="1">
        <w:r>
          <w:rPr>
            <w:rFonts w:ascii="仿宋" w:eastAsia="仿宋" w:hAnsi="仿宋" w:cs="仿宋" w:hint="eastAsia"/>
            <w:lang w:eastAsia="zh-CN"/>
          </w:rPr>
          <w:t>(三)、区域经济影响分析</w:t>
        </w:r>
        <w:r>
          <w:tab/>
        </w:r>
        <w:r>
          <w:fldChar w:fldCharType="begin"/>
        </w:r>
        <w:r>
          <w:instrText xml:space="preserve"> PAGEREF _Toc16132 \h </w:instrText>
        </w:r>
        <w:r>
          <w:fldChar w:fldCharType="separate"/>
        </w:r>
        <w:r>
          <w:t>26</w:t>
        </w:r>
        <w:r>
          <w:fldChar w:fldCharType="end"/>
        </w:r>
      </w:hyperlink>
    </w:p>
    <w:p>
      <w:pPr>
        <w:pStyle w:val="TOC2"/>
        <w:tabs>
          <w:tab w:val="right" w:leader="dot" w:pos="8306"/>
        </w:tabs>
      </w:pPr>
      <w:hyperlink w:anchor="_Toc22962" w:history="1">
        <w:r>
          <w:rPr>
            <w:rFonts w:ascii="仿宋" w:eastAsia="仿宋" w:hAnsi="仿宋" w:cs="仿宋" w:hint="eastAsia"/>
            <w:lang w:eastAsia="zh-CN"/>
          </w:rPr>
          <w:t>(四)、宏观经济影响分析</w:t>
        </w:r>
        <w:r>
          <w:tab/>
        </w:r>
        <w:r>
          <w:fldChar w:fldCharType="begin"/>
        </w:r>
        <w:r>
          <w:instrText xml:space="preserve"> PAGEREF _Toc22962 \h </w:instrText>
        </w:r>
        <w:r>
          <w:fldChar w:fldCharType="separate"/>
        </w:r>
        <w:r>
          <w:t>27</w:t>
        </w:r>
        <w:r>
          <w:fldChar w:fldCharType="end"/>
        </w:r>
      </w:hyperlink>
    </w:p>
    <w:p>
      <w:pPr>
        <w:pStyle w:val="TOC1"/>
        <w:tabs>
          <w:tab w:val="right" w:leader="dot" w:pos="8306"/>
        </w:tabs>
      </w:pPr>
      <w:hyperlink w:anchor="_Toc24439" w:history="1">
        <w:r>
          <w:rPr>
            <w:rFonts w:ascii="仿宋" w:eastAsia="仿宋" w:hAnsi="仿宋" w:cs="仿宋" w:hint="eastAsia"/>
            <w:lang w:eastAsia="zh-CN"/>
          </w:rPr>
          <w:t>八、市场分析</w:t>
        </w:r>
        <w:r>
          <w:tab/>
        </w:r>
        <w:r>
          <w:fldChar w:fldCharType="begin"/>
        </w:r>
        <w:r>
          <w:instrText xml:space="preserve"> PAGEREF _Toc24439 \h </w:instrText>
        </w:r>
        <w:r>
          <w:fldChar w:fldCharType="separate"/>
        </w:r>
        <w:r>
          <w:t>28</w:t>
        </w:r>
        <w:r>
          <w:fldChar w:fldCharType="end"/>
        </w:r>
      </w:hyperlink>
    </w:p>
    <w:p>
      <w:pPr>
        <w:pStyle w:val="TOC2"/>
        <w:tabs>
          <w:tab w:val="right" w:leader="dot" w:pos="8306"/>
        </w:tabs>
      </w:pPr>
      <w:hyperlink w:anchor="_Toc28652" w:history="1">
        <w:r>
          <w:rPr>
            <w:rFonts w:ascii="仿宋" w:eastAsia="仿宋" w:hAnsi="仿宋" w:cs="仿宋" w:hint="eastAsia"/>
            <w:lang w:eastAsia="zh-CN"/>
          </w:rPr>
          <w:t>(一)、目标市场概述</w:t>
        </w:r>
        <w:r>
          <w:tab/>
        </w:r>
        <w:r>
          <w:fldChar w:fldCharType="begin"/>
        </w:r>
        <w:r>
          <w:instrText xml:space="preserve"> PAGEREF _Toc28652 \h </w:instrText>
        </w:r>
        <w:r>
          <w:fldChar w:fldCharType="separate"/>
        </w:r>
        <w:r>
          <w:t>28</w:t>
        </w:r>
        <w:r>
          <w:fldChar w:fldCharType="end"/>
        </w:r>
      </w:hyperlink>
    </w:p>
    <w:p>
      <w:pPr>
        <w:pStyle w:val="TOC2"/>
        <w:tabs>
          <w:tab w:val="right" w:leader="dot" w:pos="8306"/>
        </w:tabs>
      </w:pPr>
      <w:hyperlink w:anchor="_Toc12211" w:history="1">
        <w:r>
          <w:rPr>
            <w:rFonts w:ascii="仿宋" w:eastAsia="仿宋" w:hAnsi="仿宋" w:cs="仿宋" w:hint="eastAsia"/>
            <w:lang w:eastAsia="zh-CN"/>
          </w:rPr>
          <w:t>(二)、市场趋势与机遇</w:t>
        </w:r>
        <w:r>
          <w:tab/>
        </w:r>
        <w:r>
          <w:fldChar w:fldCharType="begin"/>
        </w:r>
        <w:r>
          <w:instrText xml:space="preserve"> PAGEREF _Toc12211 \h </w:instrText>
        </w:r>
        <w:r>
          <w:fldChar w:fldCharType="separate"/>
        </w:r>
        <w:r>
          <w:t>29</w:t>
        </w:r>
        <w:r>
          <w:fldChar w:fldCharType="end"/>
        </w:r>
      </w:hyperlink>
    </w:p>
    <w:p>
      <w:pPr>
        <w:pStyle w:val="TOC2"/>
        <w:tabs>
          <w:tab w:val="right" w:leader="dot" w:pos="8306"/>
        </w:tabs>
      </w:pPr>
      <w:hyperlink w:anchor="_Toc22935" w:history="1">
        <w:r>
          <w:rPr>
            <w:rFonts w:ascii="仿宋" w:eastAsia="仿宋" w:hAnsi="仿宋" w:cs="仿宋" w:hint="eastAsia"/>
            <w:lang w:eastAsia="zh-CN"/>
          </w:rPr>
          <w:t>(三)、竞争环境分析</w:t>
        </w:r>
        <w:r>
          <w:tab/>
        </w:r>
        <w:r>
          <w:fldChar w:fldCharType="begin"/>
        </w:r>
        <w:r>
          <w:instrText xml:space="preserve"> PAGEREF _Toc22935 \h </w:instrText>
        </w:r>
        <w:r>
          <w:fldChar w:fldCharType="separate"/>
        </w:r>
        <w:r>
          <w:t>30</w:t>
        </w:r>
        <w:r>
          <w:fldChar w:fldCharType="end"/>
        </w:r>
      </w:hyperlink>
    </w:p>
    <w:p>
      <w:pPr>
        <w:pStyle w:val="TOC2"/>
        <w:tabs>
          <w:tab w:val="right" w:leader="dot" w:pos="8306"/>
        </w:tabs>
      </w:pPr>
      <w:hyperlink w:anchor="_Toc10798" w:history="1">
        <w:r>
          <w:rPr>
            <w:rFonts w:ascii="仿宋" w:eastAsia="仿宋" w:hAnsi="仿宋" w:cs="仿宋" w:hint="eastAsia"/>
            <w:lang w:eastAsia="zh-CN"/>
          </w:rPr>
          <w:t>(四)、目标客户群</w:t>
        </w:r>
        <w:r>
          <w:tab/>
        </w:r>
        <w:r>
          <w:fldChar w:fldCharType="begin"/>
        </w:r>
        <w:r>
          <w:instrText xml:space="preserve"> PAGEREF _Toc10798 \h </w:instrText>
        </w:r>
        <w:r>
          <w:fldChar w:fldCharType="separate"/>
        </w:r>
        <w:r>
          <w:t>31</w:t>
        </w:r>
        <w:r>
          <w:fldChar w:fldCharType="end"/>
        </w:r>
      </w:hyperlink>
    </w:p>
    <w:p>
      <w:pPr>
        <w:pStyle w:val="TOC1"/>
        <w:tabs>
          <w:tab w:val="right" w:leader="dot" w:pos="8306"/>
        </w:tabs>
      </w:pPr>
      <w:hyperlink w:anchor="_Toc28627" w:history="1">
        <w:r>
          <w:rPr>
            <w:rFonts w:ascii="仿宋" w:eastAsia="仿宋" w:hAnsi="仿宋" w:cs="仿宋" w:hint="eastAsia"/>
            <w:lang w:eastAsia="zh-CN"/>
          </w:rPr>
          <w:t>九、监测和评估</w:t>
        </w:r>
        <w:r>
          <w:tab/>
        </w:r>
        <w:r>
          <w:fldChar w:fldCharType="begin"/>
        </w:r>
        <w:r>
          <w:instrText xml:space="preserve"> PAGEREF _Toc28627 \h </w:instrText>
        </w:r>
        <w:r>
          <w:fldChar w:fldCharType="separate"/>
        </w:r>
        <w:r>
          <w:t>32</w:t>
        </w:r>
        <w:r>
          <w:fldChar w:fldCharType="end"/>
        </w:r>
      </w:hyperlink>
    </w:p>
    <w:p>
      <w:pPr>
        <w:pStyle w:val="TOC2"/>
        <w:tabs>
          <w:tab w:val="right" w:leader="dot" w:pos="8306"/>
        </w:tabs>
      </w:pPr>
      <w:hyperlink w:anchor="_Toc21020" w:history="1">
        <w:r>
          <w:rPr>
            <w:rFonts w:ascii="仿宋" w:eastAsia="仿宋" w:hAnsi="仿宋" w:cs="仿宋" w:hint="eastAsia"/>
            <w:lang w:eastAsia="zh-CN"/>
          </w:rPr>
          <w:t>(一)、猎头项目监测</w:t>
        </w:r>
        <w:r>
          <w:tab/>
        </w:r>
        <w:r>
          <w:fldChar w:fldCharType="begin"/>
        </w:r>
        <w:r>
          <w:instrText xml:space="preserve"> PAGEREF _Toc21020 \h </w:instrText>
        </w:r>
        <w:r>
          <w:fldChar w:fldCharType="separate"/>
        </w:r>
        <w:r>
          <w:t>32</w:t>
        </w:r>
        <w:r>
          <w:fldChar w:fldCharType="end"/>
        </w:r>
      </w:hyperlink>
    </w:p>
    <w:p>
      <w:pPr>
        <w:pStyle w:val="TOC2"/>
        <w:tabs>
          <w:tab w:val="right" w:leader="dot" w:pos="8306"/>
        </w:tabs>
      </w:pPr>
      <w:hyperlink w:anchor="_Toc17733" w:history="1">
        <w:r>
          <w:rPr>
            <w:rFonts w:ascii="仿宋" w:eastAsia="仿宋" w:hAnsi="仿宋" w:cs="仿宋" w:hint="eastAsia"/>
            <w:lang w:eastAsia="zh-CN"/>
          </w:rPr>
          <w:t>(二)、猎头项目评估</w:t>
        </w:r>
        <w:r>
          <w:tab/>
        </w:r>
        <w:r>
          <w:fldChar w:fldCharType="begin"/>
        </w:r>
        <w:r>
          <w:instrText xml:space="preserve"> PAGEREF _Toc17733 \h </w:instrText>
        </w:r>
        <w:r>
          <w:fldChar w:fldCharType="separate"/>
        </w:r>
        <w:r>
          <w:t>34</w:t>
        </w:r>
        <w:r>
          <w:fldChar w:fldCharType="end"/>
        </w:r>
      </w:hyperlink>
    </w:p>
    <w:p>
      <w:pPr>
        <w:pStyle w:val="TOC2"/>
        <w:tabs>
          <w:tab w:val="right" w:leader="dot" w:pos="8306"/>
        </w:tabs>
      </w:pPr>
      <w:hyperlink w:anchor="_Toc17070" w:history="1">
        <w:r>
          <w:rPr>
            <w:rFonts w:ascii="仿宋" w:eastAsia="仿宋" w:hAnsi="仿宋" w:cs="仿宋" w:hint="eastAsia"/>
            <w:lang w:eastAsia="zh-CN"/>
          </w:rPr>
          <w:t>(三)、成果评估</w:t>
        </w:r>
        <w:r>
          <w:tab/>
        </w:r>
        <w:r>
          <w:fldChar w:fldCharType="begin"/>
        </w:r>
        <w:r>
          <w:instrText xml:space="preserve"> PAGEREF _Toc17070 \h </w:instrText>
        </w:r>
        <w:r>
          <w:fldChar w:fldCharType="separate"/>
        </w:r>
        <w:r>
          <w:t>34</w:t>
        </w:r>
        <w:r>
          <w:fldChar w:fldCharType="end"/>
        </w:r>
      </w:hyperlink>
    </w:p>
    <w:p>
      <w:pPr>
        <w:pStyle w:val="TOC1"/>
        <w:tabs>
          <w:tab w:val="right" w:leader="dot" w:pos="8306"/>
        </w:tabs>
      </w:pPr>
      <w:hyperlink w:anchor="_Toc5882" w:history="1">
        <w:r>
          <w:rPr>
            <w:rFonts w:ascii="仿宋" w:eastAsia="仿宋" w:hAnsi="仿宋" w:cs="仿宋" w:hint="eastAsia"/>
            <w:lang w:eastAsia="zh-CN"/>
          </w:rPr>
          <w:t>十、猎头项目监理与质量保证</w:t>
        </w:r>
        <w:r>
          <w:tab/>
        </w:r>
        <w:r>
          <w:fldChar w:fldCharType="begin"/>
        </w:r>
        <w:r>
          <w:instrText xml:space="preserve"> PAGEREF _Toc5882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 w:history="1">
        <w:r>
          <w:rPr>
            <w:rFonts w:ascii="仿宋" w:eastAsia="仿宋" w:hAnsi="仿宋" w:cs="仿宋" w:hint="eastAsia"/>
            <w:lang w:eastAsia="zh-CN"/>
          </w:rPr>
          <w:t>(一)、监理体系构建</w:t>
        </w:r>
        <w:r>
          <w:tab/>
        </w:r>
        <w:r>
          <w:fldChar w:fldCharType="begin"/>
        </w:r>
        <w:r>
          <w:instrText xml:space="preserve"> PAGEREF _Toc237 \h </w:instrText>
        </w:r>
        <w:r>
          <w:fldChar w:fldCharType="separate"/>
        </w:r>
        <w:r>
          <w:t>35</w:t>
        </w:r>
        <w:r>
          <w:fldChar w:fldCharType="end"/>
        </w:r>
      </w:hyperlink>
    </w:p>
    <w:p>
      <w:pPr>
        <w:pStyle w:val="TOC2"/>
        <w:tabs>
          <w:tab w:val="right" w:leader="dot" w:pos="8306"/>
        </w:tabs>
      </w:pPr>
      <w:hyperlink w:anchor="_Toc26944" w:history="1">
        <w:r>
          <w:rPr>
            <w:rFonts w:ascii="仿宋" w:eastAsia="仿宋" w:hAnsi="仿宋" w:cs="仿宋" w:hint="eastAsia"/>
            <w:lang w:eastAsia="zh-CN"/>
          </w:rPr>
          <w:t>(二)、质量保证体系实施</w:t>
        </w:r>
        <w:r>
          <w:tab/>
        </w:r>
        <w:r>
          <w:fldChar w:fldCharType="begin"/>
        </w:r>
        <w:r>
          <w:instrText xml:space="preserve"> PAGEREF _Toc26944 \h </w:instrText>
        </w:r>
        <w:r>
          <w:fldChar w:fldCharType="separate"/>
        </w:r>
        <w:r>
          <w:t>36</w:t>
        </w:r>
        <w:r>
          <w:fldChar w:fldCharType="end"/>
        </w:r>
      </w:hyperlink>
    </w:p>
    <w:p>
      <w:pPr>
        <w:pStyle w:val="TOC2"/>
        <w:tabs>
          <w:tab w:val="right" w:leader="dot" w:pos="8306"/>
        </w:tabs>
      </w:pPr>
      <w:hyperlink w:anchor="_Toc28085" w:history="1">
        <w:r>
          <w:rPr>
            <w:rFonts w:ascii="仿宋" w:eastAsia="仿宋" w:hAnsi="仿宋" w:cs="仿宋" w:hint="eastAsia"/>
            <w:lang w:eastAsia="zh-CN"/>
          </w:rPr>
          <w:t>(三)、监理与质量控制流程</w:t>
        </w:r>
        <w:r>
          <w:tab/>
        </w:r>
        <w:r>
          <w:fldChar w:fldCharType="begin"/>
        </w:r>
        <w:r>
          <w:instrText xml:space="preserve"> PAGEREF _Toc28085 \h </w:instrText>
        </w:r>
        <w:r>
          <w:fldChar w:fldCharType="separate"/>
        </w:r>
        <w:r>
          <w:t>37</w:t>
        </w:r>
        <w:r>
          <w:fldChar w:fldCharType="end"/>
        </w:r>
      </w:hyperlink>
    </w:p>
    <w:p>
      <w:pPr>
        <w:pStyle w:val="TOC1"/>
        <w:tabs>
          <w:tab w:val="right" w:leader="dot" w:pos="8306"/>
        </w:tabs>
      </w:pPr>
      <w:hyperlink w:anchor="_Toc22587" w:history="1">
        <w:r>
          <w:rPr>
            <w:rFonts w:ascii="仿宋" w:eastAsia="仿宋" w:hAnsi="仿宋" w:cs="仿宋" w:hint="eastAsia"/>
            <w:lang w:eastAsia="zh-CN"/>
          </w:rPr>
          <w:t>十一、进度计划</w:t>
        </w:r>
        <w:r>
          <w:tab/>
        </w:r>
        <w:r>
          <w:fldChar w:fldCharType="begin"/>
        </w:r>
        <w:r>
          <w:instrText xml:space="preserve"> PAGEREF _Toc22587 \h </w:instrText>
        </w:r>
        <w:r>
          <w:fldChar w:fldCharType="separate"/>
        </w:r>
        <w:r>
          <w:t>41</w:t>
        </w:r>
        <w:r>
          <w:fldChar w:fldCharType="end"/>
        </w:r>
      </w:hyperlink>
    </w:p>
    <w:p>
      <w:pPr>
        <w:pStyle w:val="TOC2"/>
        <w:tabs>
          <w:tab w:val="right" w:leader="dot" w:pos="8306"/>
        </w:tabs>
      </w:pPr>
      <w:hyperlink w:anchor="_Toc24682" w:history="1">
        <w:r>
          <w:rPr>
            <w:rFonts w:ascii="仿宋" w:eastAsia="仿宋" w:hAnsi="仿宋" w:cs="仿宋" w:hint="eastAsia"/>
            <w:lang w:eastAsia="zh-CN"/>
          </w:rPr>
          <w:t>(一)、猎头项目进度安排</w:t>
        </w:r>
        <w:r>
          <w:tab/>
        </w:r>
        <w:r>
          <w:fldChar w:fldCharType="begin"/>
        </w:r>
        <w:r>
          <w:instrText xml:space="preserve"> PAGEREF _Toc24682 \h </w:instrText>
        </w:r>
        <w:r>
          <w:fldChar w:fldCharType="separate"/>
        </w:r>
        <w:r>
          <w:t>41</w:t>
        </w:r>
        <w:r>
          <w:fldChar w:fldCharType="end"/>
        </w:r>
      </w:hyperlink>
    </w:p>
    <w:p>
      <w:pPr>
        <w:pStyle w:val="TOC2"/>
        <w:tabs>
          <w:tab w:val="right" w:leader="dot" w:pos="8306"/>
        </w:tabs>
      </w:pPr>
      <w:hyperlink w:anchor="_Toc8778" w:history="1">
        <w:r>
          <w:rPr>
            <w:rFonts w:ascii="仿宋" w:eastAsia="仿宋" w:hAnsi="仿宋" w:cs="仿宋" w:hint="eastAsia"/>
            <w:lang w:eastAsia="zh-CN"/>
          </w:rPr>
          <w:t>(二)、猎头项目实施保障措施</w:t>
        </w:r>
        <w:r>
          <w:tab/>
        </w:r>
        <w:r>
          <w:fldChar w:fldCharType="begin"/>
        </w:r>
        <w:r>
          <w:instrText xml:space="preserve"> PAGEREF _Toc8778 \h </w:instrText>
        </w:r>
        <w:r>
          <w:fldChar w:fldCharType="separate"/>
        </w:r>
        <w:r>
          <w:t>42</w:t>
        </w:r>
        <w:r>
          <w:fldChar w:fldCharType="end"/>
        </w:r>
      </w:hyperlink>
    </w:p>
    <w:p>
      <w:pPr>
        <w:pStyle w:val="TOC1"/>
        <w:tabs>
          <w:tab w:val="right" w:leader="dot" w:pos="8306"/>
        </w:tabs>
      </w:pPr>
      <w:hyperlink w:anchor="_Toc30801" w:history="1">
        <w:r>
          <w:rPr>
            <w:rFonts w:ascii="仿宋" w:eastAsia="仿宋" w:hAnsi="仿宋" w:cs="仿宋" w:hint="eastAsia"/>
            <w:lang w:eastAsia="zh-CN"/>
          </w:rPr>
          <w:t>十二、猎头消费者市场分析</w:t>
        </w:r>
        <w:r>
          <w:tab/>
        </w:r>
        <w:r>
          <w:fldChar w:fldCharType="begin"/>
        </w:r>
        <w:r>
          <w:instrText xml:space="preserve"> PAGEREF _Toc30801 \h </w:instrText>
        </w:r>
        <w:r>
          <w:fldChar w:fldCharType="separate"/>
        </w:r>
        <w:r>
          <w:t>43</w:t>
        </w:r>
        <w:r>
          <w:fldChar w:fldCharType="end"/>
        </w:r>
      </w:hyperlink>
    </w:p>
    <w:p>
      <w:pPr>
        <w:pStyle w:val="TOC2"/>
        <w:tabs>
          <w:tab w:val="right" w:leader="dot" w:pos="8306"/>
        </w:tabs>
      </w:pPr>
      <w:hyperlink w:anchor="_Toc25210" w:history="1">
        <w:r>
          <w:rPr>
            <w:rFonts w:ascii="仿宋" w:eastAsia="仿宋" w:hAnsi="仿宋" w:cs="仿宋" w:hint="eastAsia"/>
            <w:lang w:eastAsia="zh-CN"/>
          </w:rPr>
          <w:t>(一)、目标客户群体</w:t>
        </w:r>
        <w:r>
          <w:tab/>
        </w:r>
        <w:r>
          <w:fldChar w:fldCharType="begin"/>
        </w:r>
        <w:r>
          <w:instrText xml:space="preserve"> PAGEREF _Toc25210 \h </w:instrText>
        </w:r>
        <w:r>
          <w:fldChar w:fldCharType="separate"/>
        </w:r>
        <w:r>
          <w:t>43</w:t>
        </w:r>
        <w:r>
          <w:fldChar w:fldCharType="end"/>
        </w:r>
      </w:hyperlink>
    </w:p>
    <w:p>
      <w:pPr>
        <w:pStyle w:val="TOC2"/>
        <w:tabs>
          <w:tab w:val="right" w:leader="dot" w:pos="8306"/>
        </w:tabs>
      </w:pPr>
      <w:hyperlink w:anchor="_Toc25013" w:history="1">
        <w:r>
          <w:rPr>
            <w:rFonts w:ascii="仿宋" w:eastAsia="仿宋" w:hAnsi="仿宋" w:cs="仿宋" w:hint="eastAsia"/>
            <w:lang w:eastAsia="zh-CN"/>
          </w:rPr>
          <w:t>(二)、消费者需求</w:t>
        </w:r>
        <w:r>
          <w:tab/>
        </w:r>
        <w:r>
          <w:fldChar w:fldCharType="begin"/>
        </w:r>
        <w:r>
          <w:instrText xml:space="preserve"> PAGEREF _Toc25013 \h </w:instrText>
        </w:r>
        <w:r>
          <w:fldChar w:fldCharType="separate"/>
        </w:r>
        <w:r>
          <w:t>44</w:t>
        </w:r>
        <w:r>
          <w:fldChar w:fldCharType="end"/>
        </w:r>
      </w:hyperlink>
    </w:p>
    <w:p>
      <w:pPr>
        <w:pStyle w:val="TOC1"/>
        <w:tabs>
          <w:tab w:val="right" w:leader="dot" w:pos="8306"/>
        </w:tabs>
      </w:pPr>
      <w:hyperlink w:anchor="_Toc25489" w:history="1">
        <w:r>
          <w:rPr>
            <w:rFonts w:ascii="仿宋" w:eastAsia="仿宋" w:hAnsi="仿宋" w:cs="仿宋" w:hint="eastAsia"/>
            <w:lang w:eastAsia="zh-CN"/>
          </w:rPr>
          <w:t>十三、猎头行业行业机遇与挑战</w:t>
        </w:r>
        <w:r>
          <w:tab/>
        </w:r>
        <w:r>
          <w:fldChar w:fldCharType="begin"/>
        </w:r>
        <w:r>
          <w:instrText xml:space="preserve"> PAGEREF _Toc25489 \h </w:instrText>
        </w:r>
        <w:r>
          <w:fldChar w:fldCharType="separate"/>
        </w:r>
        <w:r>
          <w:t>46</w:t>
        </w:r>
        <w:r>
          <w:fldChar w:fldCharType="end"/>
        </w:r>
      </w:hyperlink>
    </w:p>
    <w:p>
      <w:pPr>
        <w:pStyle w:val="TOC2"/>
        <w:tabs>
          <w:tab w:val="right" w:leader="dot" w:pos="8306"/>
        </w:tabs>
      </w:pPr>
      <w:hyperlink w:anchor="_Toc30021" w:history="1">
        <w:r>
          <w:rPr>
            <w:rFonts w:ascii="仿宋" w:eastAsia="仿宋" w:hAnsi="仿宋" w:cs="仿宋" w:hint="eastAsia"/>
            <w:lang w:eastAsia="zh-CN"/>
          </w:rPr>
          <w:t>(一)、机遇</w:t>
        </w:r>
        <w:r>
          <w:tab/>
        </w:r>
        <w:r>
          <w:fldChar w:fldCharType="begin"/>
        </w:r>
        <w:r>
          <w:instrText xml:space="preserve"> PAGEREF _Toc30021 \h </w:instrText>
        </w:r>
        <w:r>
          <w:fldChar w:fldCharType="separate"/>
        </w:r>
        <w:r>
          <w:t>46</w:t>
        </w:r>
        <w:r>
          <w:fldChar w:fldCharType="end"/>
        </w:r>
      </w:hyperlink>
    </w:p>
    <w:p>
      <w:pPr>
        <w:pStyle w:val="TOC2"/>
        <w:tabs>
          <w:tab w:val="right" w:leader="dot" w:pos="8306"/>
        </w:tabs>
      </w:pPr>
      <w:hyperlink w:anchor="_Toc30845" w:history="1">
        <w:r>
          <w:rPr>
            <w:rFonts w:ascii="仿宋" w:eastAsia="仿宋" w:hAnsi="仿宋" w:cs="仿宋" w:hint="eastAsia"/>
            <w:lang w:eastAsia="zh-CN"/>
          </w:rPr>
          <w:t>(二)、挑战</w:t>
        </w:r>
        <w:r>
          <w:tab/>
        </w:r>
        <w:r>
          <w:fldChar w:fldCharType="begin"/>
        </w:r>
        <w:r>
          <w:instrText xml:space="preserve"> PAGEREF _Toc30845 \h </w:instrText>
        </w:r>
        <w:r>
          <w:fldChar w:fldCharType="separate"/>
        </w:r>
        <w:r>
          <w:t>46</w:t>
        </w:r>
        <w:r>
          <w:fldChar w:fldCharType="end"/>
        </w:r>
      </w:hyperlink>
    </w:p>
    <w:p>
      <w:pPr>
        <w:pStyle w:val="TOC1"/>
        <w:tabs>
          <w:tab w:val="right" w:leader="dot" w:pos="8306"/>
        </w:tabs>
      </w:pPr>
      <w:hyperlink w:anchor="_Toc2892" w:history="1">
        <w:r>
          <w:rPr>
            <w:rFonts w:ascii="仿宋" w:eastAsia="仿宋" w:hAnsi="仿宋" w:cs="仿宋" w:hint="eastAsia"/>
            <w:lang w:eastAsia="zh-CN"/>
          </w:rPr>
          <w:t>十四、目标客户和受众分析</w:t>
        </w:r>
        <w:r>
          <w:tab/>
        </w:r>
        <w:r>
          <w:fldChar w:fldCharType="begin"/>
        </w:r>
        <w:r>
          <w:instrText xml:space="preserve"> PAGEREF _Toc2892 \h </w:instrText>
        </w:r>
        <w:r>
          <w:fldChar w:fldCharType="separate"/>
        </w:r>
        <w:r>
          <w:t>47</w:t>
        </w:r>
        <w:r>
          <w:fldChar w:fldCharType="end"/>
        </w:r>
      </w:hyperlink>
    </w:p>
    <w:p>
      <w:pPr>
        <w:pStyle w:val="TOC2"/>
        <w:tabs>
          <w:tab w:val="right" w:leader="dot" w:pos="8306"/>
        </w:tabs>
      </w:pPr>
      <w:hyperlink w:anchor="_Toc27944" w:history="1">
        <w:r>
          <w:rPr>
            <w:rFonts w:ascii="仿宋" w:eastAsia="仿宋" w:hAnsi="仿宋" w:cs="仿宋" w:hint="eastAsia"/>
            <w:lang w:eastAsia="zh-CN"/>
          </w:rPr>
          <w:t>(一)、客户群体描述</w:t>
        </w:r>
        <w:r>
          <w:tab/>
        </w:r>
        <w:r>
          <w:fldChar w:fldCharType="begin"/>
        </w:r>
        <w:r>
          <w:instrText xml:space="preserve"> PAGEREF _Toc27944 \h </w:instrText>
        </w:r>
        <w:r>
          <w:fldChar w:fldCharType="separate"/>
        </w:r>
        <w:r>
          <w:t>47</w:t>
        </w:r>
        <w:r>
          <w:fldChar w:fldCharType="end"/>
        </w:r>
      </w:hyperlink>
    </w:p>
    <w:p>
      <w:pPr>
        <w:pStyle w:val="TOC2"/>
        <w:tabs>
          <w:tab w:val="right" w:leader="dot" w:pos="8306"/>
        </w:tabs>
      </w:pPr>
      <w:hyperlink w:anchor="_Toc27054" w:history="1">
        <w:r>
          <w:rPr>
            <w:rFonts w:ascii="仿宋" w:eastAsia="仿宋" w:hAnsi="仿宋" w:cs="仿宋" w:hint="eastAsia"/>
            <w:lang w:eastAsia="zh-CN"/>
          </w:rPr>
          <w:t>(二)、客户需求和期望</w:t>
        </w:r>
        <w:r>
          <w:tab/>
        </w:r>
        <w:r>
          <w:fldChar w:fldCharType="begin"/>
        </w:r>
        <w:r>
          <w:instrText xml:space="preserve"> PAGEREF _Toc27054 \h </w:instrText>
        </w:r>
        <w:r>
          <w:fldChar w:fldCharType="separate"/>
        </w:r>
        <w:r>
          <w:t>49</w:t>
        </w:r>
        <w:r>
          <w:fldChar w:fldCharType="end"/>
        </w:r>
      </w:hyperlink>
    </w:p>
    <w:p>
      <w:pPr>
        <w:pStyle w:val="TOC2"/>
        <w:tabs>
          <w:tab w:val="right" w:leader="dot" w:pos="8306"/>
        </w:tabs>
      </w:pPr>
      <w:hyperlink w:anchor="_Toc31486" w:history="1">
        <w:r>
          <w:rPr>
            <w:rFonts w:ascii="仿宋" w:eastAsia="仿宋" w:hAnsi="仿宋" w:cs="仿宋" w:hint="eastAsia"/>
            <w:lang w:eastAsia="zh-CN"/>
          </w:rPr>
          <w:t>(三)、客户获取策略</w:t>
        </w:r>
        <w:r>
          <w:tab/>
        </w:r>
        <w:r>
          <w:fldChar w:fldCharType="begin"/>
        </w:r>
        <w:r>
          <w:instrText xml:space="preserve"> PAGEREF _Toc31486 \h </w:instrText>
        </w:r>
        <w:r>
          <w:fldChar w:fldCharType="separate"/>
        </w:r>
        <w:r>
          <w:t>50</w:t>
        </w:r>
        <w:r>
          <w:fldChar w:fldCharType="end"/>
        </w:r>
      </w:hyperlink>
    </w:p>
    <w:p>
      <w:pPr>
        <w:pStyle w:val="TOC2"/>
        <w:tabs>
          <w:tab w:val="right" w:leader="dot" w:pos="8306"/>
        </w:tabs>
      </w:pPr>
      <w:hyperlink w:anchor="_Toc10963" w:history="1">
        <w:r>
          <w:rPr>
            <w:rFonts w:ascii="仿宋" w:eastAsia="仿宋" w:hAnsi="仿宋" w:cs="仿宋" w:hint="eastAsia"/>
            <w:lang w:eastAsia="zh-CN"/>
          </w:rPr>
          <w:t>(四)、客户关系管理</w:t>
        </w:r>
        <w:r>
          <w:tab/>
        </w:r>
        <w:r>
          <w:fldChar w:fldCharType="begin"/>
        </w:r>
        <w:r>
          <w:instrText xml:space="preserve"> PAGEREF _Toc10963 \h </w:instrText>
        </w:r>
        <w:r>
          <w:fldChar w:fldCharType="separate"/>
        </w:r>
        <w:r>
          <w:t>52</w:t>
        </w:r>
        <w:r>
          <w:fldChar w:fldCharType="end"/>
        </w:r>
      </w:hyperlink>
    </w:p>
    <w:p>
      <w:pPr>
        <w:pStyle w:val="TOC1"/>
        <w:tabs>
          <w:tab w:val="right" w:leader="dot" w:pos="8306"/>
        </w:tabs>
      </w:pPr>
      <w:hyperlink w:anchor="_Toc18100" w:history="1">
        <w:r>
          <w:rPr>
            <w:rFonts w:ascii="仿宋" w:eastAsia="仿宋" w:hAnsi="仿宋" w:cs="仿宋" w:hint="eastAsia"/>
            <w:lang w:eastAsia="zh-CN"/>
          </w:rPr>
          <w:t>十五、投资方案</w:t>
        </w:r>
        <w:r>
          <w:tab/>
        </w:r>
        <w:r>
          <w:fldChar w:fldCharType="begin"/>
        </w:r>
        <w:r>
          <w:instrText xml:space="preserve"> PAGEREF _Toc18100 \h </w:instrText>
        </w:r>
        <w:r>
          <w:fldChar w:fldCharType="separate"/>
        </w:r>
        <w:r>
          <w:t>54</w:t>
        </w:r>
        <w:r>
          <w:fldChar w:fldCharType="end"/>
        </w:r>
      </w:hyperlink>
    </w:p>
    <w:p>
      <w:pPr>
        <w:pStyle w:val="TOC2"/>
        <w:tabs>
          <w:tab w:val="right" w:leader="dot" w:pos="8306"/>
        </w:tabs>
      </w:pPr>
      <w:hyperlink w:anchor="_Toc11494" w:history="1">
        <w:r>
          <w:rPr>
            <w:rFonts w:ascii="仿宋" w:eastAsia="仿宋" w:hAnsi="仿宋" w:cs="仿宋" w:hint="eastAsia"/>
            <w:lang w:eastAsia="zh-CN"/>
          </w:rPr>
          <w:t>(一)、投资估算的编制说明</w:t>
        </w:r>
        <w:r>
          <w:tab/>
        </w:r>
        <w:r>
          <w:fldChar w:fldCharType="begin"/>
        </w:r>
        <w:r>
          <w:instrText xml:space="preserve"> PAGEREF _Toc11494 \h </w:instrText>
        </w:r>
        <w:r>
          <w:fldChar w:fldCharType="separate"/>
        </w:r>
        <w:r>
          <w:t>54</w:t>
        </w:r>
        <w:r>
          <w:fldChar w:fldCharType="end"/>
        </w:r>
      </w:hyperlink>
    </w:p>
    <w:p>
      <w:pPr>
        <w:pStyle w:val="TOC2"/>
        <w:tabs>
          <w:tab w:val="right" w:leader="dot" w:pos="8306"/>
        </w:tabs>
      </w:pPr>
      <w:hyperlink w:anchor="_Toc22783" w:history="1">
        <w:r>
          <w:rPr>
            <w:rFonts w:ascii="仿宋" w:eastAsia="仿宋" w:hAnsi="仿宋" w:cs="仿宋" w:hint="eastAsia"/>
            <w:lang w:eastAsia="zh-CN"/>
          </w:rPr>
          <w:t>(二)、建设投资估算</w:t>
        </w:r>
        <w:r>
          <w:tab/>
        </w:r>
        <w:r>
          <w:fldChar w:fldCharType="begin"/>
        </w:r>
        <w:r>
          <w:instrText xml:space="preserve"> PAGEREF _Toc22783 \h </w:instrText>
        </w:r>
        <w:r>
          <w:fldChar w:fldCharType="separate"/>
        </w:r>
        <w:r>
          <w:t>55</w:t>
        </w:r>
        <w:r>
          <w:fldChar w:fldCharType="end"/>
        </w:r>
      </w:hyperlink>
    </w:p>
    <w:p>
      <w:pPr>
        <w:pStyle w:val="TOC2"/>
        <w:tabs>
          <w:tab w:val="right" w:leader="dot" w:pos="8306"/>
        </w:tabs>
      </w:pPr>
      <w:hyperlink w:anchor="_Toc21524" w:history="1">
        <w:r>
          <w:rPr>
            <w:rFonts w:ascii="仿宋" w:eastAsia="仿宋" w:hAnsi="仿宋" w:cs="仿宋" w:hint="eastAsia"/>
            <w:lang w:eastAsia="zh-CN"/>
          </w:rPr>
          <w:t>(三)、建设期利息</w:t>
        </w:r>
        <w:r>
          <w:tab/>
        </w:r>
        <w:r>
          <w:fldChar w:fldCharType="begin"/>
        </w:r>
        <w:r>
          <w:instrText xml:space="preserve"> PAGEREF _Toc21524 \h </w:instrText>
        </w:r>
        <w:r>
          <w:fldChar w:fldCharType="separate"/>
        </w:r>
        <w:r>
          <w:t>56</w:t>
        </w:r>
        <w:r>
          <w:fldChar w:fldCharType="end"/>
        </w:r>
      </w:hyperlink>
    </w:p>
    <w:p>
      <w:pPr>
        <w:pStyle w:val="TOC2"/>
        <w:tabs>
          <w:tab w:val="right" w:leader="dot" w:pos="8306"/>
        </w:tabs>
      </w:pPr>
      <w:hyperlink w:anchor="_Toc21096" w:history="1">
        <w:r>
          <w:rPr>
            <w:rFonts w:ascii="仿宋" w:eastAsia="仿宋" w:hAnsi="仿宋" w:cs="仿宋" w:hint="eastAsia"/>
            <w:lang w:eastAsia="zh-CN"/>
          </w:rPr>
          <w:t>(四)、流动资金</w:t>
        </w:r>
        <w:r>
          <w:tab/>
        </w:r>
        <w:r>
          <w:fldChar w:fldCharType="begin"/>
        </w:r>
        <w:r>
          <w:instrText xml:space="preserve"> PAGEREF _Toc21096 \h </w:instrText>
        </w:r>
        <w:r>
          <w:fldChar w:fldCharType="separate"/>
        </w:r>
        <w:r>
          <w:t>56</w:t>
        </w:r>
        <w:r>
          <w:fldChar w:fldCharType="end"/>
        </w:r>
      </w:hyperlink>
    </w:p>
    <w:p>
      <w:pPr>
        <w:pStyle w:val="TOC2"/>
        <w:tabs>
          <w:tab w:val="right" w:leader="dot" w:pos="8306"/>
        </w:tabs>
      </w:pPr>
      <w:hyperlink w:anchor="_Toc32681" w:history="1">
        <w:r>
          <w:rPr>
            <w:rFonts w:ascii="仿宋" w:eastAsia="仿宋" w:hAnsi="仿宋" w:cs="仿宋" w:hint="eastAsia"/>
            <w:lang w:eastAsia="zh-CN"/>
          </w:rPr>
          <w:t>(五)、猎头项目总投资</w:t>
        </w:r>
        <w:r>
          <w:tab/>
        </w:r>
        <w:r>
          <w:fldChar w:fldCharType="begin"/>
        </w:r>
        <w:r>
          <w:instrText xml:space="preserve"> PAGEREF _Toc32681 \h </w:instrText>
        </w:r>
        <w:r>
          <w:fldChar w:fldCharType="separate"/>
        </w:r>
        <w:r>
          <w:t>57</w:t>
        </w:r>
        <w:r>
          <w:fldChar w:fldCharType="end"/>
        </w:r>
      </w:hyperlink>
    </w:p>
    <w:p>
      <w:pPr>
        <w:pStyle w:val="TOC2"/>
        <w:tabs>
          <w:tab w:val="right" w:leader="dot" w:pos="8306"/>
        </w:tabs>
      </w:pPr>
      <w:hyperlink w:anchor="_Toc23134" w:history="1">
        <w:r>
          <w:rPr>
            <w:rFonts w:ascii="仿宋" w:eastAsia="仿宋" w:hAnsi="仿宋" w:cs="仿宋" w:hint="eastAsia"/>
            <w:lang w:eastAsia="zh-CN"/>
          </w:rPr>
          <w:t>(六)、资金筹措与投资计划</w:t>
        </w:r>
        <w:r>
          <w:tab/>
        </w:r>
        <w:r>
          <w:fldChar w:fldCharType="begin"/>
        </w:r>
        <w:r>
          <w:instrText xml:space="preserve"> PAGEREF _Toc23134 \h </w:instrText>
        </w:r>
        <w:r>
          <w:fldChar w:fldCharType="separate"/>
        </w:r>
        <w:r>
          <w:t>57</w:t>
        </w:r>
        <w:r>
          <w:fldChar w:fldCharType="end"/>
        </w:r>
      </w:hyperlink>
    </w:p>
    <w:p>
      <w:pPr>
        <w:pStyle w:val="TOC1"/>
        <w:tabs>
          <w:tab w:val="right" w:leader="dot" w:pos="8306"/>
        </w:tabs>
      </w:pPr>
      <w:hyperlink w:anchor="_Toc20804" w:history="1">
        <w:r>
          <w:rPr>
            <w:rFonts w:ascii="仿宋" w:eastAsia="仿宋" w:hAnsi="仿宋" w:cs="仿宋" w:hint="eastAsia"/>
            <w:lang w:eastAsia="zh-CN"/>
          </w:rPr>
          <w:t>十六、猎头项目验收与运行</w:t>
        </w:r>
        <w:r>
          <w:tab/>
        </w:r>
        <w:r>
          <w:fldChar w:fldCharType="begin"/>
        </w:r>
        <w:r>
          <w:instrText xml:space="preserve"> PAGEREF _Toc20804 \h </w:instrText>
        </w:r>
        <w:r>
          <w:fldChar w:fldCharType="separate"/>
        </w:r>
        <w:r>
          <w:t>58</w:t>
        </w:r>
        <w:r>
          <w:fldChar w:fldCharType="end"/>
        </w:r>
      </w:hyperlink>
    </w:p>
    <w:p>
      <w:pPr>
        <w:pStyle w:val="TOC2"/>
        <w:tabs>
          <w:tab w:val="right" w:leader="dot" w:pos="8306"/>
        </w:tabs>
      </w:pPr>
      <w:hyperlink w:anchor="_Toc3123" w:history="1">
        <w:r>
          <w:rPr>
            <w:rFonts w:ascii="仿宋" w:eastAsia="仿宋" w:hAnsi="仿宋" w:cs="仿宋" w:hint="eastAsia"/>
            <w:lang w:eastAsia="zh-CN"/>
          </w:rPr>
          <w:t>(一)、猎头项目验收的程序和步骤</w:t>
        </w:r>
        <w:r>
          <w:tab/>
        </w:r>
        <w:r>
          <w:fldChar w:fldCharType="begin"/>
        </w:r>
        <w:r>
          <w:instrText xml:space="preserve"> PAGEREF _Toc3123 \h </w:instrText>
        </w:r>
        <w:r>
          <w:fldChar w:fldCharType="separate"/>
        </w:r>
        <w:r>
          <w:t>58</w:t>
        </w:r>
        <w:r>
          <w:fldChar w:fldCharType="end"/>
        </w:r>
      </w:hyperlink>
    </w:p>
    <w:p>
      <w:pPr>
        <w:pStyle w:val="TOC2"/>
        <w:tabs>
          <w:tab w:val="right" w:leader="dot" w:pos="8306"/>
        </w:tabs>
      </w:pPr>
      <w:hyperlink w:anchor="_Toc7798" w:history="1">
        <w:r>
          <w:rPr>
            <w:rFonts w:ascii="仿宋" w:eastAsia="仿宋" w:hAnsi="仿宋" w:cs="仿宋" w:hint="eastAsia"/>
            <w:lang w:eastAsia="zh-CN"/>
          </w:rPr>
          <w:t>(二)、猎头项目验收的相关标准和规范</w:t>
        </w:r>
        <w:r>
          <w:tab/>
        </w:r>
        <w:r>
          <w:fldChar w:fldCharType="begin"/>
        </w:r>
        <w:r>
          <w:instrText xml:space="preserve"> PAGEREF _Toc7798 \h </w:instrText>
        </w:r>
        <w:r>
          <w:fldChar w:fldCharType="separate"/>
        </w:r>
        <w:r>
          <w:t>59</w:t>
        </w:r>
        <w:r>
          <w:fldChar w:fldCharType="end"/>
        </w:r>
      </w:hyperlink>
    </w:p>
    <w:p>
      <w:pPr>
        <w:pStyle w:val="TOC2"/>
        <w:tabs>
          <w:tab w:val="right" w:leader="dot" w:pos="8306"/>
        </w:tabs>
      </w:pPr>
      <w:hyperlink w:anchor="_Toc30889" w:history="1">
        <w:r>
          <w:rPr>
            <w:rFonts w:ascii="仿宋" w:eastAsia="仿宋" w:hAnsi="仿宋" w:cs="仿宋" w:hint="eastAsia"/>
            <w:lang w:eastAsia="zh-CN"/>
          </w:rPr>
          <w:t>(三)、猎头项目运行的监督与管理</w:t>
        </w:r>
        <w:r>
          <w:tab/>
        </w:r>
        <w:r>
          <w:fldChar w:fldCharType="begin"/>
        </w:r>
        <w:r>
          <w:instrText xml:space="preserve"> PAGEREF _Toc30889 \h </w:instrText>
        </w:r>
        <w:r>
          <w:fldChar w:fldCharType="separate"/>
        </w:r>
        <w:r>
          <w:t>60</w:t>
        </w:r>
        <w:r>
          <w:fldChar w:fldCharType="end"/>
        </w:r>
      </w:hyperlink>
    </w:p>
    <w:p>
      <w:pPr>
        <w:pStyle w:val="TOC2"/>
        <w:tabs>
          <w:tab w:val="right" w:leader="dot" w:pos="8306"/>
        </w:tabs>
      </w:pPr>
      <w:hyperlink w:anchor="_Toc26759" w:history="1">
        <w:r>
          <w:rPr>
            <w:rFonts w:ascii="仿宋" w:eastAsia="仿宋" w:hAnsi="仿宋" w:cs="仿宋" w:hint="eastAsia"/>
            <w:lang w:eastAsia="zh-CN"/>
          </w:rPr>
          <w:t>(四)、猎头项目运行中的安全与质量保障</w:t>
        </w:r>
        <w:r>
          <w:tab/>
        </w:r>
        <w:r>
          <w:fldChar w:fldCharType="begin"/>
        </w:r>
        <w:r>
          <w:instrText xml:space="preserve"> PAGEREF _Toc26759 \h </w:instrText>
        </w:r>
        <w:r>
          <w:fldChar w:fldCharType="separate"/>
        </w:r>
        <w:r>
          <w:t>62</w:t>
        </w:r>
        <w:r>
          <w:fldChar w:fldCharType="end"/>
        </w:r>
      </w:hyperlink>
    </w:p>
    <w:p>
      <w:pPr>
        <w:pStyle w:val="TOC2"/>
        <w:tabs>
          <w:tab w:val="right" w:leader="dot" w:pos="8306"/>
        </w:tabs>
      </w:pPr>
      <w:hyperlink w:anchor="_Toc18743" w:history="1">
        <w:r>
          <w:rPr>
            <w:rFonts w:ascii="仿宋" w:eastAsia="仿宋" w:hAnsi="仿宋" w:cs="仿宋" w:hint="eastAsia"/>
            <w:lang w:eastAsia="zh-CN"/>
          </w:rPr>
          <w:t>(五)、猎头项目运行中的持续改进与优化</w:t>
        </w:r>
        <w:r>
          <w:tab/>
        </w:r>
        <w:r>
          <w:fldChar w:fldCharType="begin"/>
        </w:r>
        <w:r>
          <w:instrText xml:space="preserve"> PAGEREF _Toc18743 \h </w:instrText>
        </w:r>
        <w:r>
          <w:fldChar w:fldCharType="separate"/>
        </w:r>
        <w:r>
          <w:t>63</w:t>
        </w:r>
        <w:r>
          <w:fldChar w:fldCharType="end"/>
        </w:r>
      </w:hyperlink>
    </w:p>
    <w:p>
      <w:pPr>
        <w:pStyle w:val="TOC1"/>
        <w:tabs>
          <w:tab w:val="right" w:leader="dot" w:pos="8306"/>
        </w:tabs>
      </w:pPr>
      <w:hyperlink w:anchor="_Toc21304" w:history="1">
        <w:r>
          <w:rPr>
            <w:rFonts w:ascii="仿宋" w:eastAsia="仿宋" w:hAnsi="仿宋" w:cs="仿宋" w:hint="eastAsia"/>
            <w:lang w:eastAsia="zh-CN"/>
          </w:rPr>
          <w:t>十七、员工福利与团队建设</w:t>
        </w:r>
        <w:r>
          <w:tab/>
        </w:r>
        <w:r>
          <w:fldChar w:fldCharType="begin"/>
        </w:r>
        <w:r>
          <w:instrText xml:space="preserve"> PAGEREF _Toc21304 \h </w:instrText>
        </w:r>
        <w:r>
          <w:fldChar w:fldCharType="separate"/>
        </w:r>
        <w:r>
          <w:t>64</w:t>
        </w:r>
        <w:r>
          <w:fldChar w:fldCharType="end"/>
        </w:r>
      </w:hyperlink>
    </w:p>
    <w:p>
      <w:pPr>
        <w:pStyle w:val="TOC2"/>
        <w:tabs>
          <w:tab w:val="right" w:leader="dot" w:pos="8306"/>
        </w:tabs>
      </w:pPr>
      <w:hyperlink w:anchor="_Toc14899" w:history="1">
        <w:r>
          <w:rPr>
            <w:rFonts w:ascii="仿宋" w:eastAsia="仿宋" w:hAnsi="仿宋" w:cs="仿宋" w:hint="eastAsia"/>
            <w:lang w:eastAsia="zh-CN"/>
          </w:rPr>
          <w:t>(一)、员工福利政策制定</w:t>
        </w:r>
        <w:r>
          <w:tab/>
        </w:r>
        <w:r>
          <w:fldChar w:fldCharType="begin"/>
        </w:r>
        <w:r>
          <w:instrText xml:space="preserve"> PAGEREF _Toc14899 \h </w:instrText>
        </w:r>
        <w:r>
          <w:fldChar w:fldCharType="separate"/>
        </w:r>
        <w:r>
          <w:t>64</w:t>
        </w:r>
        <w:r>
          <w:fldChar w:fldCharType="end"/>
        </w:r>
      </w:hyperlink>
    </w:p>
    <w:p>
      <w:pPr>
        <w:pStyle w:val="TOC2"/>
        <w:tabs>
          <w:tab w:val="right" w:leader="dot" w:pos="8306"/>
        </w:tabs>
      </w:pPr>
      <w:hyperlink w:anchor="_Toc6839" w:history="1">
        <w:r>
          <w:rPr>
            <w:rFonts w:ascii="仿宋" w:eastAsia="仿宋" w:hAnsi="仿宋" w:cs="仿宋" w:hint="eastAsia"/>
            <w:lang w:eastAsia="zh-CN"/>
          </w:rPr>
          <w:t>(二)、团队建设活动规划</w:t>
        </w:r>
        <w:r>
          <w:tab/>
        </w:r>
        <w:r>
          <w:fldChar w:fldCharType="begin"/>
        </w:r>
        <w:r>
          <w:instrText xml:space="preserve"> PAGEREF _Toc6839 \h </w:instrText>
        </w:r>
        <w:r>
          <w:fldChar w:fldCharType="separate"/>
        </w:r>
        <w:r>
          <w:t>65</w:t>
        </w:r>
        <w:r>
          <w:fldChar w:fldCharType="end"/>
        </w:r>
      </w:hyperlink>
    </w:p>
    <w:p>
      <w:pPr>
        <w:pStyle w:val="TOC2"/>
        <w:tabs>
          <w:tab w:val="right" w:leader="dot" w:pos="8306"/>
        </w:tabs>
      </w:pPr>
      <w:hyperlink w:anchor="_Toc2942" w:history="1">
        <w:r>
          <w:rPr>
            <w:rFonts w:ascii="仿宋" w:eastAsia="仿宋" w:hAnsi="仿宋" w:cs="仿宋" w:hint="eastAsia"/>
            <w:lang w:eastAsia="zh-CN"/>
          </w:rPr>
          <w:t>(三)、员工关怀与激励措施</w:t>
        </w:r>
        <w:r>
          <w:tab/>
        </w:r>
        <w:r>
          <w:fldChar w:fldCharType="begin"/>
        </w:r>
        <w:r>
          <w:instrText xml:space="preserve"> PAGEREF _Toc2942 \h </w:instrText>
        </w:r>
        <w:r>
          <w:fldChar w:fldCharType="separate"/>
        </w:r>
        <w:r>
          <w:t>65</w:t>
        </w:r>
        <w:r>
          <w:fldChar w:fldCharType="end"/>
        </w:r>
      </w:hyperlink>
    </w:p>
    <w:p>
      <w:pPr>
        <w:pStyle w:val="TOC2"/>
        <w:tabs>
          <w:tab w:val="right" w:leader="dot" w:pos="8306"/>
        </w:tabs>
      </w:pPr>
      <w:hyperlink w:anchor="_Toc18982" w:history="1">
        <w:r>
          <w:rPr>
            <w:rFonts w:ascii="仿宋" w:eastAsia="仿宋" w:hAnsi="仿宋" w:cs="仿宋" w:hint="eastAsia"/>
            <w:lang w:eastAsia="zh-CN"/>
          </w:rPr>
          <w:t>(四)、团队文化与价值观塑造</w:t>
        </w:r>
        <w:r>
          <w:tab/>
        </w:r>
        <w:r>
          <w:fldChar w:fldCharType="begin"/>
        </w:r>
        <w:r>
          <w:instrText xml:space="preserve"> PAGEREF _Toc18982 \h </w:instrText>
        </w:r>
        <w:r>
          <w:fldChar w:fldCharType="separate"/>
        </w:r>
        <w:r>
          <w:t>66</w:t>
        </w:r>
        <w:r>
          <w:fldChar w:fldCharType="end"/>
        </w:r>
      </w:hyperlink>
    </w:p>
    <w:p>
      <w:pPr>
        <w:pStyle w:val="TOC1"/>
        <w:tabs>
          <w:tab w:val="right" w:leader="dot" w:pos="8306"/>
        </w:tabs>
      </w:pPr>
      <w:hyperlink w:anchor="_Toc17256" w:history="1">
        <w:r>
          <w:rPr>
            <w:rFonts w:ascii="仿宋" w:eastAsia="仿宋" w:hAnsi="仿宋" w:cs="仿宋" w:hint="eastAsia"/>
            <w:lang w:eastAsia="zh-CN"/>
          </w:rPr>
          <w:t>十八、战略合作伙伴与投资者关系</w:t>
        </w:r>
        <w:r>
          <w:tab/>
        </w:r>
        <w:r>
          <w:fldChar w:fldCharType="begin"/>
        </w:r>
        <w:r>
          <w:instrText xml:space="preserve"> PAGEREF _Toc17256 \h </w:instrText>
        </w:r>
        <w:r>
          <w:fldChar w:fldCharType="separate"/>
        </w:r>
        <w:r>
          <w:t>68</w:t>
        </w:r>
        <w:r>
          <w:fldChar w:fldCharType="end"/>
        </w:r>
      </w:hyperlink>
    </w:p>
    <w:p>
      <w:pPr>
        <w:pStyle w:val="TOC2"/>
        <w:tabs>
          <w:tab w:val="right" w:leader="dot" w:pos="8306"/>
        </w:tabs>
      </w:pPr>
      <w:hyperlink w:anchor="_Toc16225" w:history="1">
        <w:r>
          <w:rPr>
            <w:rFonts w:ascii="仿宋" w:eastAsia="仿宋" w:hAnsi="仿宋" w:cs="仿宋" w:hint="eastAsia"/>
            <w:lang w:eastAsia="zh-CN"/>
          </w:rPr>
          <w:t>(一)、投资者关系管理</w:t>
        </w:r>
        <w:r>
          <w:tab/>
        </w:r>
        <w:r>
          <w:fldChar w:fldCharType="begin"/>
        </w:r>
        <w:r>
          <w:instrText xml:space="preserve"> PAGEREF _Toc16225 \h </w:instrText>
        </w:r>
        <w:r>
          <w:fldChar w:fldCharType="separate"/>
        </w:r>
        <w:r>
          <w:t>68</w:t>
        </w:r>
        <w:r>
          <w:fldChar w:fldCharType="end"/>
        </w:r>
      </w:hyperlink>
    </w:p>
    <w:p>
      <w:pPr>
        <w:pStyle w:val="TOC2"/>
        <w:tabs>
          <w:tab w:val="right" w:leader="dot" w:pos="8306"/>
        </w:tabs>
      </w:pPr>
      <w:hyperlink w:anchor="_Toc15848" w:history="1">
        <w:r>
          <w:rPr>
            <w:rFonts w:ascii="仿宋" w:eastAsia="仿宋" w:hAnsi="仿宋" w:cs="仿宋" w:hint="eastAsia"/>
            <w:lang w:eastAsia="zh-CN"/>
          </w:rPr>
          <w:t>(二)、战略合作伙伴关系管理</w:t>
        </w:r>
        <w:r>
          <w:tab/>
        </w:r>
        <w:r>
          <w:fldChar w:fldCharType="begin"/>
        </w:r>
        <w:r>
          <w:instrText xml:space="preserve"> PAGEREF _Toc15848 \h </w:instrText>
        </w:r>
        <w:r>
          <w:fldChar w:fldCharType="separate"/>
        </w:r>
        <w:r>
          <w:t>68</w:t>
        </w:r>
        <w:r>
          <w:fldChar w:fldCharType="end"/>
        </w:r>
      </w:hyperlink>
    </w:p>
    <w:p>
      <w:pPr>
        <w:pStyle w:val="TOC2"/>
        <w:tabs>
          <w:tab w:val="right" w:leader="dot" w:pos="8306"/>
        </w:tabs>
      </w:pPr>
      <w:hyperlink w:anchor="_Toc11752" w:history="1">
        <w:r>
          <w:rPr>
            <w:rFonts w:ascii="仿宋" w:eastAsia="仿宋" w:hAnsi="仿宋" w:cs="仿宋" w:hint="eastAsia"/>
            <w:lang w:eastAsia="zh-CN"/>
          </w:rPr>
          <w:t>(三)、投资者关系沟通</w:t>
        </w:r>
        <w:r>
          <w:tab/>
        </w:r>
        <w:r>
          <w:fldChar w:fldCharType="begin"/>
        </w:r>
        <w:r>
          <w:instrText xml:space="preserve"> PAGEREF _Toc11752 \h </w:instrText>
        </w:r>
        <w:r>
          <w:fldChar w:fldCharType="separate"/>
        </w:r>
        <w:r>
          <w:t>68</w:t>
        </w:r>
        <w:r>
          <w:fldChar w:fldCharType="end"/>
        </w:r>
      </w:hyperlink>
    </w:p>
    <w:p>
      <w:pPr>
        <w:pStyle w:val="TOC2"/>
        <w:tabs>
          <w:tab w:val="right" w:leader="dot" w:pos="8306"/>
        </w:tabs>
      </w:pPr>
      <w:hyperlink w:anchor="_Toc4701" w:history="1">
        <w:r>
          <w:rPr>
            <w:rFonts w:ascii="仿宋" w:eastAsia="仿宋" w:hAnsi="仿宋" w:cs="仿宋" w:hint="eastAsia"/>
            <w:lang w:eastAsia="zh-CN"/>
          </w:rPr>
          <w:t>(四)、投资者服务计划</w:t>
        </w:r>
        <w:r>
          <w:tab/>
        </w:r>
        <w:r>
          <w:fldChar w:fldCharType="begin"/>
        </w:r>
        <w:r>
          <w:instrText xml:space="preserve"> PAGEREF _Toc4701 \h </w:instrText>
        </w:r>
        <w:r>
          <w:fldChar w:fldCharType="separate"/>
        </w:r>
        <w:r>
          <w:t>69</w:t>
        </w:r>
        <w:r>
          <w:fldChar w:fldCharType="end"/>
        </w:r>
      </w:hyperlink>
    </w:p>
    <w:p>
      <w:pPr>
        <w:pStyle w:val="TOC1"/>
        <w:tabs>
          <w:tab w:val="right" w:leader="dot" w:pos="8306"/>
        </w:tabs>
      </w:pPr>
      <w:hyperlink w:anchor="_Toc8721" w:history="1">
        <w:r>
          <w:rPr>
            <w:rFonts w:ascii="仿宋" w:eastAsia="仿宋" w:hAnsi="仿宋" w:cs="仿宋" w:hint="eastAsia"/>
            <w:lang w:eastAsia="zh-CN"/>
          </w:rPr>
          <w:t>十九、技术创新战略</w:t>
        </w:r>
        <w:r>
          <w:tab/>
        </w:r>
        <w:r>
          <w:fldChar w:fldCharType="begin"/>
        </w:r>
        <w:r>
          <w:instrText xml:space="preserve"> PAGEREF _Toc8721 \h </w:instrText>
        </w:r>
        <w:r>
          <w:fldChar w:fldCharType="separate"/>
        </w:r>
        <w:r>
          <w:t>69</w:t>
        </w:r>
        <w:r>
          <w:fldChar w:fldCharType="end"/>
        </w:r>
      </w:hyperlink>
    </w:p>
    <w:p>
      <w:pPr>
        <w:pStyle w:val="TOC2"/>
        <w:tabs>
          <w:tab w:val="right" w:leader="dot" w:pos="8306"/>
        </w:tabs>
      </w:pPr>
      <w:hyperlink w:anchor="_Toc27752" w:history="1">
        <w:r>
          <w:rPr>
            <w:rFonts w:ascii="仿宋" w:eastAsia="仿宋" w:hAnsi="仿宋" w:cs="仿宋" w:hint="eastAsia"/>
            <w:lang w:eastAsia="zh-CN"/>
          </w:rPr>
          <w:t>(一)、技术创新战略概述</w:t>
        </w:r>
        <w:r>
          <w:tab/>
        </w:r>
        <w:r>
          <w:fldChar w:fldCharType="begin"/>
        </w:r>
        <w:r>
          <w:instrText xml:space="preserve"> PAGEREF _Toc27752 \h </w:instrText>
        </w:r>
        <w:r>
          <w:fldChar w:fldCharType="separate"/>
        </w:r>
        <w:r>
          <w:t>69</w:t>
        </w:r>
        <w:r>
          <w:fldChar w:fldCharType="end"/>
        </w:r>
      </w:hyperlink>
    </w:p>
    <w:p>
      <w:pPr>
        <w:pStyle w:val="TOC2"/>
        <w:tabs>
          <w:tab w:val="right" w:leader="dot" w:pos="8306"/>
        </w:tabs>
      </w:pPr>
      <w:hyperlink w:anchor="_Toc20219" w:history="1">
        <w:r>
          <w:rPr>
            <w:rFonts w:ascii="仿宋" w:eastAsia="仿宋" w:hAnsi="仿宋" w:cs="仿宋" w:hint="eastAsia"/>
            <w:lang w:eastAsia="zh-CN"/>
          </w:rPr>
          <w:t>(二)、技术创新战略的类型</w:t>
        </w:r>
        <w:r>
          <w:tab/>
        </w:r>
        <w:r>
          <w:fldChar w:fldCharType="begin"/>
        </w:r>
        <w:r>
          <w:instrText xml:space="preserve"> PAGEREF _Toc20219 \h </w:instrText>
        </w:r>
        <w:r>
          <w:fldChar w:fldCharType="separate"/>
        </w:r>
        <w:r>
          <w:t>71</w:t>
        </w:r>
        <w:r>
          <w:fldChar w:fldCharType="end"/>
        </w:r>
      </w:hyperlink>
    </w:p>
    <w:p>
      <w:pPr>
        <w:pStyle w:val="TOC2"/>
        <w:tabs>
          <w:tab w:val="right" w:leader="dot" w:pos="8306"/>
        </w:tabs>
      </w:pPr>
      <w:hyperlink w:anchor="_Toc6316" w:history="1">
        <w:r>
          <w:rPr>
            <w:rFonts w:ascii="仿宋" w:eastAsia="仿宋" w:hAnsi="仿宋" w:cs="仿宋" w:hint="eastAsia"/>
            <w:lang w:eastAsia="zh-CN"/>
          </w:rPr>
          <w:t>(三)、技术创新战略的选择</w:t>
        </w:r>
        <w:r>
          <w:tab/>
        </w:r>
        <w:r>
          <w:fldChar w:fldCharType="begin"/>
        </w:r>
        <w:r>
          <w:instrText xml:space="preserve"> PAGEREF _Toc6316 \h </w:instrText>
        </w:r>
        <w:r>
          <w:fldChar w:fldCharType="separate"/>
        </w:r>
        <w:r>
          <w:t>72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32" w:history="1">
        <w:r>
          <w:rPr>
            <w:rFonts w:ascii="仿宋" w:eastAsia="仿宋" w:hAnsi="仿宋" w:cs="仿宋" w:hint="eastAsia"/>
            <w:lang w:eastAsia="zh-CN"/>
          </w:rPr>
          <w:t>二十、员工关系管理与危机处理</w:t>
        </w:r>
        <w:r>
          <w:tab/>
        </w:r>
        <w:r>
          <w:fldChar w:fldCharType="begin"/>
        </w:r>
        <w:r>
          <w:instrText xml:space="preserve"> PAGEREF _Toc1232 \h </w:instrText>
        </w:r>
        <w:r>
          <w:fldChar w:fldCharType="separate"/>
        </w:r>
        <w:r>
          <w:t>74</w:t>
        </w:r>
        <w:r>
          <w:fldChar w:fldCharType="end"/>
        </w:r>
      </w:hyperlink>
    </w:p>
    <w:p>
      <w:pPr>
        <w:pStyle w:val="TOC2"/>
        <w:tabs>
          <w:tab w:val="right" w:leader="dot" w:pos="8306"/>
        </w:tabs>
      </w:pPr>
      <w:hyperlink w:anchor="_Toc19568" w:history="1">
        <w:r>
          <w:rPr>
            <w:rFonts w:ascii="仿宋" w:eastAsia="仿宋" w:hAnsi="仿宋" w:cs="仿宋" w:hint="eastAsia"/>
            <w:lang w:eastAsia="zh-CN"/>
          </w:rPr>
          <w:t>(一)、员工关系管理原则与方法</w:t>
        </w:r>
        <w:r>
          <w:tab/>
        </w:r>
        <w:r>
          <w:fldChar w:fldCharType="begin"/>
        </w:r>
        <w:r>
          <w:instrText xml:space="preserve"> PAGEREF _Toc19568 \h </w:instrText>
        </w:r>
        <w:r>
          <w:fldChar w:fldCharType="separate"/>
        </w:r>
        <w:r>
          <w:t>74</w:t>
        </w:r>
        <w:r>
          <w:fldChar w:fldCharType="end"/>
        </w:r>
      </w:hyperlink>
    </w:p>
    <w:p>
      <w:pPr>
        <w:pStyle w:val="TOC2"/>
        <w:tabs>
          <w:tab w:val="right" w:leader="dot" w:pos="8306"/>
        </w:tabs>
      </w:pPr>
      <w:hyperlink w:anchor="_Toc23126" w:history="1">
        <w:r>
          <w:rPr>
            <w:rFonts w:ascii="仿宋" w:eastAsia="仿宋" w:hAnsi="仿宋" w:cs="仿宋" w:hint="eastAsia"/>
            <w:lang w:eastAsia="zh-CN"/>
          </w:rPr>
          <w:t>(二)、危机处理机制的建立与实施</w:t>
        </w:r>
        <w:r>
          <w:tab/>
        </w:r>
        <w:r>
          <w:fldChar w:fldCharType="begin"/>
        </w:r>
        <w:r>
          <w:instrText xml:space="preserve"> PAGEREF _Toc23126 \h </w:instrText>
        </w:r>
        <w:r>
          <w:fldChar w:fldCharType="separate"/>
        </w:r>
        <w:r>
          <w:t>74</w:t>
        </w:r>
        <w:r>
          <w:fldChar w:fldCharType="end"/>
        </w:r>
      </w:hyperlink>
    </w:p>
    <w:p>
      <w:pPr>
        <w:pStyle w:val="TOC2"/>
        <w:tabs>
          <w:tab w:val="right" w:leader="dot" w:pos="8306"/>
        </w:tabs>
      </w:pPr>
      <w:hyperlink w:anchor="_Toc10110" w:history="1">
        <w:r>
          <w:rPr>
            <w:rFonts w:ascii="仿宋" w:eastAsia="仿宋" w:hAnsi="仿宋" w:cs="仿宋" w:hint="eastAsia"/>
            <w:lang w:eastAsia="zh-CN"/>
          </w:rPr>
          <w:t>(三)、劳动争议解决与法律风险防范</w:t>
        </w:r>
        <w:r>
          <w:tab/>
        </w:r>
        <w:r>
          <w:fldChar w:fldCharType="begin"/>
        </w:r>
        <w:r>
          <w:instrText xml:space="preserve"> PAGEREF _Toc10110 \h </w:instrText>
        </w:r>
        <w:r>
          <w:fldChar w:fldCharType="separate"/>
        </w:r>
        <w:r>
          <w:t>75</w:t>
        </w:r>
        <w:r>
          <w:fldChar w:fldCharType="end"/>
        </w:r>
      </w:hyperlink>
    </w:p>
    <w:p>
      <w:pPr>
        <w:pStyle w:val="TOC1"/>
        <w:tabs>
          <w:tab w:val="right" w:leader="dot" w:pos="8306"/>
        </w:tabs>
      </w:pPr>
      <w:hyperlink w:anchor="_Toc11242" w:history="1">
        <w:r>
          <w:rPr>
            <w:rFonts w:ascii="仿宋" w:eastAsia="仿宋" w:hAnsi="仿宋" w:cs="仿宋" w:hint="eastAsia"/>
            <w:lang w:eastAsia="zh-CN"/>
          </w:rPr>
          <w:t>二十一、猎头行业背景分析</w:t>
        </w:r>
        <w:r>
          <w:tab/>
        </w:r>
        <w:r>
          <w:fldChar w:fldCharType="begin"/>
        </w:r>
        <w:r>
          <w:instrText xml:space="preserve"> PAGEREF _Toc11242 \h </w:instrText>
        </w:r>
        <w:r>
          <w:fldChar w:fldCharType="separate"/>
        </w:r>
        <w:r>
          <w:t>76</w:t>
        </w:r>
        <w:r>
          <w:fldChar w:fldCharType="end"/>
        </w:r>
      </w:hyperlink>
    </w:p>
    <w:p>
      <w:pPr>
        <w:pStyle w:val="TOC2"/>
        <w:tabs>
          <w:tab w:val="right" w:leader="dot" w:pos="8306"/>
        </w:tabs>
      </w:pPr>
      <w:hyperlink w:anchor="_Toc10666" w:history="1">
        <w:r>
          <w:rPr>
            <w:rFonts w:ascii="仿宋" w:eastAsia="仿宋" w:hAnsi="仿宋" w:cs="仿宋" w:hint="eastAsia"/>
            <w:lang w:eastAsia="zh-CN"/>
          </w:rPr>
          <w:t>(一)、猎头行业创新驱动</w:t>
        </w:r>
        <w:r>
          <w:tab/>
        </w:r>
        <w:r>
          <w:fldChar w:fldCharType="begin"/>
        </w:r>
        <w:r>
          <w:instrText xml:space="preserve"> PAGEREF _Toc10666 \h </w:instrText>
        </w:r>
        <w:r>
          <w:fldChar w:fldCharType="separate"/>
        </w:r>
        <w:r>
          <w:t>76</w:t>
        </w:r>
        <w:r>
          <w:fldChar w:fldCharType="end"/>
        </w:r>
      </w:hyperlink>
    </w:p>
    <w:p>
      <w:pPr>
        <w:pStyle w:val="TOC2"/>
        <w:tabs>
          <w:tab w:val="right" w:leader="dot" w:pos="8306"/>
        </w:tabs>
      </w:pPr>
      <w:hyperlink w:anchor="_Toc25422" w:history="1">
        <w:r>
          <w:rPr>
            <w:rFonts w:ascii="仿宋" w:eastAsia="仿宋" w:hAnsi="仿宋" w:cs="仿宋" w:hint="eastAsia"/>
            <w:lang w:eastAsia="zh-CN"/>
          </w:rPr>
          <w:t>(二)、猎头行业发展形势</w:t>
        </w:r>
        <w:r>
          <w:tab/>
        </w:r>
        <w:r>
          <w:fldChar w:fldCharType="begin"/>
        </w:r>
        <w:r>
          <w:instrText xml:space="preserve"> PAGEREF _Toc25422 \h </w:instrText>
        </w:r>
        <w:r>
          <w:fldChar w:fldCharType="separate"/>
        </w:r>
        <w:r>
          <w:t>77</w:t>
        </w:r>
        <w:r>
          <w:fldChar w:fldCharType="end"/>
        </w:r>
      </w:hyperlink>
    </w:p>
    <w:p>
      <w:pPr>
        <w:pStyle w:val="TOC2"/>
        <w:tabs>
          <w:tab w:val="right" w:leader="dot" w:pos="8306"/>
        </w:tabs>
      </w:pPr>
      <w:hyperlink w:anchor="_Toc25065" w:history="1">
        <w:r>
          <w:rPr>
            <w:rFonts w:ascii="仿宋" w:eastAsia="仿宋" w:hAnsi="仿宋" w:cs="仿宋" w:hint="eastAsia"/>
            <w:lang w:eastAsia="zh-CN"/>
          </w:rPr>
          <w:t>(三)、猎头行业特征</w:t>
        </w:r>
        <w:r>
          <w:tab/>
        </w:r>
        <w:r>
          <w:fldChar w:fldCharType="begin"/>
        </w:r>
        <w:r>
          <w:instrText xml:space="preserve"> PAGEREF _Toc25065 \h </w:instrText>
        </w:r>
        <w:r>
          <w:fldChar w:fldCharType="separate"/>
        </w:r>
        <w:r>
          <w:t>78</w:t>
        </w:r>
        <w:r>
          <w:fldChar w:fldCharType="end"/>
        </w:r>
      </w:hyperlink>
    </w:p>
    <w:p>
      <w:pPr>
        <w:pStyle w:val="TOC2"/>
        <w:tabs>
          <w:tab w:val="right" w:leader="dot" w:pos="8306"/>
        </w:tabs>
      </w:pPr>
      <w:hyperlink w:anchor="_Toc22261" w:history="1">
        <w:r>
          <w:rPr>
            <w:rFonts w:ascii="仿宋" w:eastAsia="仿宋" w:hAnsi="仿宋" w:cs="仿宋" w:hint="eastAsia"/>
            <w:lang w:eastAsia="zh-CN"/>
          </w:rPr>
          <w:t>(四)、猎头行业前景</w:t>
        </w:r>
        <w:r>
          <w:tab/>
        </w:r>
        <w:r>
          <w:fldChar w:fldCharType="begin"/>
        </w:r>
        <w:r>
          <w:instrText xml:space="preserve"> PAGEREF _Toc22261 \h </w:instrText>
        </w:r>
        <w:r>
          <w:fldChar w:fldCharType="separate"/>
        </w:r>
        <w:r>
          <w:t>79</w:t>
        </w:r>
        <w:r>
          <w:fldChar w:fldCharType="end"/>
        </w:r>
      </w:hyperlink>
    </w:p>
    <w:p>
      <w:pPr>
        <w:pStyle w:val="TOC1"/>
        <w:tabs>
          <w:tab w:val="right" w:leader="dot" w:pos="8306"/>
        </w:tabs>
      </w:pPr>
      <w:hyperlink w:anchor="_Toc2793" w:history="1">
        <w:r>
          <w:rPr>
            <w:rFonts w:ascii="仿宋" w:eastAsia="仿宋" w:hAnsi="仿宋" w:cs="仿宋" w:hint="eastAsia"/>
            <w:lang w:eastAsia="zh-CN"/>
          </w:rPr>
          <w:t>二十二沟通与团队协作</w:t>
        </w:r>
        <w:r>
          <w:tab/>
        </w:r>
        <w:r>
          <w:fldChar w:fldCharType="begin"/>
        </w:r>
        <w:r>
          <w:instrText xml:space="preserve"> PAGEREF _Toc2793 \h </w:instrText>
        </w:r>
        <w:r>
          <w:fldChar w:fldCharType="separate"/>
        </w:r>
        <w:r>
          <w:t>80</w:t>
        </w:r>
        <w:r>
          <w:fldChar w:fldCharType="end"/>
        </w:r>
      </w:hyperlink>
    </w:p>
    <w:p>
      <w:pPr>
        <w:pStyle w:val="TOC2"/>
        <w:tabs>
          <w:tab w:val="right" w:leader="dot" w:pos="8306"/>
        </w:tabs>
      </w:pPr>
      <w:hyperlink w:anchor="_Toc17591" w:history="1">
        <w:r>
          <w:rPr>
            <w:rFonts w:ascii="仿宋" w:eastAsia="仿宋" w:hAnsi="仿宋" w:cs="仿宋" w:hint="eastAsia"/>
            <w:lang w:eastAsia="zh-CN"/>
          </w:rPr>
          <w:t>(一)、内部沟通机制</w:t>
        </w:r>
        <w:r>
          <w:tab/>
        </w:r>
        <w:r>
          <w:fldChar w:fldCharType="begin"/>
        </w:r>
        <w:r>
          <w:instrText xml:space="preserve"> PAGEREF _Toc17591 \h </w:instrText>
        </w:r>
        <w:r>
          <w:fldChar w:fldCharType="separate"/>
        </w:r>
        <w:r>
          <w:t>80</w:t>
        </w:r>
        <w:r>
          <w:fldChar w:fldCharType="end"/>
        </w:r>
      </w:hyperlink>
    </w:p>
    <w:p>
      <w:pPr>
        <w:pStyle w:val="TOC2"/>
        <w:tabs>
          <w:tab w:val="right" w:leader="dot" w:pos="8306"/>
        </w:tabs>
      </w:pPr>
      <w:hyperlink w:anchor="_Toc10621" w:history="1">
        <w:r>
          <w:rPr>
            <w:rFonts w:ascii="仿宋" w:eastAsia="仿宋" w:hAnsi="仿宋" w:cs="仿宋" w:hint="eastAsia"/>
            <w:lang w:eastAsia="zh-CN"/>
          </w:rPr>
          <w:t>(二)、团队协作工具与平台</w:t>
        </w:r>
        <w:r>
          <w:tab/>
        </w:r>
        <w:r>
          <w:fldChar w:fldCharType="begin"/>
        </w:r>
        <w:r>
          <w:instrText xml:space="preserve"> PAGEREF _Toc10621 \h </w:instrText>
        </w:r>
        <w:r>
          <w:fldChar w:fldCharType="separate"/>
        </w:r>
        <w:r>
          <w:t>81</w:t>
        </w:r>
        <w:r>
          <w:fldChar w:fldCharType="end"/>
        </w:r>
      </w:hyperlink>
    </w:p>
    <w:p>
      <w:pPr>
        <w:pStyle w:val="TOC2"/>
        <w:tabs>
          <w:tab w:val="right" w:leader="dot" w:pos="8306"/>
        </w:tabs>
      </w:pPr>
      <w:hyperlink w:anchor="_Toc19214" w:history="1">
        <w:r>
          <w:rPr>
            <w:rFonts w:ascii="仿宋" w:eastAsia="仿宋" w:hAnsi="仿宋" w:cs="仿宋" w:hint="eastAsia"/>
            <w:lang w:eastAsia="zh-CN"/>
          </w:rPr>
          <w:t>(三)、定期会议与项目更新</w:t>
        </w:r>
        <w:r>
          <w:tab/>
        </w:r>
        <w:r>
          <w:fldChar w:fldCharType="begin"/>
        </w:r>
        <w:r>
          <w:instrText xml:space="preserve"> PAGEREF _Toc19214 \h </w:instrText>
        </w:r>
        <w:r>
          <w:fldChar w:fldCharType="separate"/>
        </w:r>
        <w:r>
          <w:t>82</w:t>
        </w:r>
        <w:r>
          <w:fldChar w:fldCharType="end"/>
        </w:r>
      </w:hyperlink>
    </w:p>
    <w:p>
      <w:pPr>
        <w:pStyle w:val="TOC1"/>
        <w:tabs>
          <w:tab w:val="right" w:leader="dot" w:pos="8306"/>
        </w:tabs>
      </w:pPr>
      <w:hyperlink w:anchor="_Toc9055" w:history="1">
        <w:r>
          <w:rPr>
            <w:rFonts w:ascii="仿宋" w:eastAsia="仿宋" w:hAnsi="仿宋" w:cs="仿宋" w:hint="eastAsia"/>
            <w:lang w:eastAsia="zh-CN"/>
          </w:rPr>
          <w:t>二十三、法律法规与政策遵循</w:t>
        </w:r>
        <w:r>
          <w:tab/>
        </w:r>
        <w:r>
          <w:fldChar w:fldCharType="begin"/>
        </w:r>
        <w:r>
          <w:instrText xml:space="preserve"> PAGEREF _Toc9055 \h </w:instrText>
        </w:r>
        <w:r>
          <w:fldChar w:fldCharType="separate"/>
        </w:r>
        <w:r>
          <w:t>84</w:t>
        </w:r>
        <w:r>
          <w:fldChar w:fldCharType="end"/>
        </w:r>
      </w:hyperlink>
    </w:p>
    <w:p>
      <w:pPr>
        <w:pStyle w:val="TOC2"/>
        <w:tabs>
          <w:tab w:val="right" w:leader="dot" w:pos="8306"/>
        </w:tabs>
      </w:pPr>
      <w:hyperlink w:anchor="_Toc7500" w:history="1">
        <w:r>
          <w:rPr>
            <w:rFonts w:ascii="仿宋" w:eastAsia="仿宋" w:hAnsi="仿宋" w:cs="仿宋" w:hint="eastAsia"/>
            <w:lang w:eastAsia="zh-CN"/>
          </w:rPr>
          <w:t>(一)、法律法规遵守</w:t>
        </w:r>
        <w:r>
          <w:tab/>
        </w:r>
        <w:r>
          <w:fldChar w:fldCharType="begin"/>
        </w:r>
        <w:r>
          <w:instrText xml:space="preserve"> PAGEREF _Toc7500 \h </w:instrText>
        </w:r>
        <w:r>
          <w:fldChar w:fldCharType="separate"/>
        </w:r>
        <w:r>
          <w:t>84</w:t>
        </w:r>
        <w:r>
          <w:fldChar w:fldCharType="end"/>
        </w:r>
      </w:hyperlink>
    </w:p>
    <w:p>
      <w:pPr>
        <w:pStyle w:val="TOC2"/>
        <w:tabs>
          <w:tab w:val="right" w:leader="dot" w:pos="8306"/>
        </w:tabs>
      </w:pPr>
      <w:hyperlink w:anchor="_Toc14617" w:history="1">
        <w:r>
          <w:rPr>
            <w:rFonts w:ascii="仿宋" w:eastAsia="仿宋" w:hAnsi="仿宋" w:cs="仿宋" w:hint="eastAsia"/>
            <w:lang w:eastAsia="zh-CN"/>
          </w:rPr>
          <w:t>(二)、政策导向与利用</w:t>
        </w:r>
        <w:r>
          <w:tab/>
        </w:r>
        <w:r>
          <w:fldChar w:fldCharType="begin"/>
        </w:r>
        <w:r>
          <w:instrText xml:space="preserve"> PAGEREF _Toc14617 \h </w:instrText>
        </w:r>
        <w:r>
          <w:fldChar w:fldCharType="separate"/>
        </w:r>
        <w:r>
          <w:t>85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3781"/>
      <w:r>
        <w:rPr>
          <w:rFonts w:ascii="仿宋" w:eastAsia="仿宋" w:hAnsi="仿宋" w:cs="仿宋" w:hint="eastAsia"/>
          <w:sz w:val="28"/>
          <w:lang w:eastAsia="zh-CN"/>
        </w:rPr>
        <w:t>一、猎头项目投资背景分析</w:t>
      </w:r>
      <w:bookmarkEnd w:id="2"/>
    </w:p>
    <w:p>
      <w:pPr>
        <w:pStyle w:val="Heading2"/>
        <w:rPr>
          <w:rFonts w:ascii="仿宋" w:eastAsia="仿宋" w:hAnsi="仿宋" w:cs="仿宋" w:hint="eastAsia"/>
          <w:lang w:eastAsia="zh-CN"/>
        </w:rPr>
      </w:pPr>
      <w:bookmarkStart w:id="3" w:name="_Toc32037"/>
      <w:r>
        <w:rPr>
          <w:rFonts w:ascii="仿宋" w:eastAsia="仿宋" w:hAnsi="仿宋" w:cs="仿宋" w:hint="eastAsia"/>
          <w:lang w:eastAsia="zh-CN"/>
        </w:rPr>
        <w:t>(一)、行业背景分析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猎头供需状况的考察显示了几个重要的动态。首先，由于全球经济一体化和人口增长以及城市化趋势的影响，全球对猎头的需求稳步增长。广泛应用的猎头在各行业中扮演了不可或缺的角色，包括工业、医疗、科学研究和电子制造等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其次，供应端也发生了显著变化。全球猎头市场形成了几家大型的跨国猎头生产企业，这些企业在市场中占据着主导地位。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4.2 猎头的主要供应商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w:t>
      </w:r>
    </w:p>
    <w:p>
      <w:pPr>
        <w:ind w:firstLine="560" w:firstLineChars="200"/>
        <w:rPr>
          <w:rFonts w:ascii="仿宋" w:eastAsia="仿宋" w:hAnsi="仿宋" w:cs="仿宋" w:hint="eastAsia"/>
          <w:sz w:val="28"/>
        </w:rPr>
      </w:pPr>
      <w:r>
        <w:rPr>
          <w:rFonts w:ascii="仿宋" w:eastAsia="仿宋" w:hAnsi="仿宋" w:cs="仿宋" w:hint="eastAsia"/>
          <w:sz w:val="28"/>
          <w:lang w:eastAsia="zh-CN"/>
        </w:rPr>
        <w:t>4.3 猎头在下游应用市场的广泛应用使其成为多个领域的重要组成部分。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4.4 国际因素对猎头市场的影响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https://d.book118.com/997002165134006044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猎头项目融资计划书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猎头项目融资计划书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猎头项目融资计划书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猎头项目融资计划书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猎头项目融资计划书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EB4CB2"/>
    <w:rsid w:val="01EB4CB2"/>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97002165134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2024-02-23T16:41:00Z</dcterms:created>
  <dcterms:modified xsi:type="dcterms:W3CDTF">2024-02-23T16:42:09Z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AD6883AA296545AEA3A860CF56C794AF_11</vt:lpwstr>
  </property>
  <property fmtid="{D5CDD505-2E9C-101B-9397-08002B2CF9AE}" pid="3" name="KSOProductBuildVer">
    <vt:lpwstr>2052-12.1.0.16250</vt:lpwstr>
  </property>
</Properties>
</file>