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泡沫陶瓷过滤材料项目可行性分析报告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46" w:history="1">
        <w:r>
          <w:rPr>
            <w:rFonts w:ascii="仿宋" w:eastAsia="仿宋" w:hAnsi="仿宋" w:cs="仿宋" w:hint="eastAsia"/>
            <w:lang w:eastAsia="zh-CN"/>
          </w:rPr>
          <w:t>概论</w:t>
        </w:r>
        <w:r>
          <w:tab/>
        </w:r>
        <w:r>
          <w:fldChar w:fldCharType="begin"/>
        </w:r>
        <w:r>
          <w:instrText xml:space="preserve"> PAGEREF _Toc20346 \h </w:instrText>
        </w:r>
        <w:r>
          <w:fldChar w:fldCharType="separate"/>
        </w:r>
        <w:r>
          <w:t>3</w:t>
        </w:r>
        <w:r>
          <w:fldChar w:fldCharType="end"/>
        </w:r>
      </w:hyperlink>
    </w:p>
    <w:p>
      <w:pPr>
        <w:pStyle w:val="TOC1"/>
        <w:tabs>
          <w:tab w:val="right" w:leader="dot" w:pos="8306"/>
        </w:tabs>
      </w:pPr>
      <w:hyperlink w:anchor="_Toc29340" w:history="1">
        <w:r>
          <w:rPr>
            <w:rFonts w:ascii="仿宋" w:eastAsia="仿宋" w:hAnsi="仿宋" w:cs="仿宋" w:hint="eastAsia"/>
            <w:lang w:eastAsia="zh-CN"/>
          </w:rPr>
          <w:t>一、建筑物技术方案</w:t>
        </w:r>
        <w:r>
          <w:tab/>
        </w:r>
        <w:r>
          <w:fldChar w:fldCharType="begin"/>
        </w:r>
        <w:r>
          <w:instrText xml:space="preserve"> PAGEREF _Toc29340 \h </w:instrText>
        </w:r>
        <w:r>
          <w:fldChar w:fldCharType="separate"/>
        </w:r>
        <w:r>
          <w:t>3</w:t>
        </w:r>
        <w:r>
          <w:fldChar w:fldCharType="end"/>
        </w:r>
      </w:hyperlink>
    </w:p>
    <w:p>
      <w:pPr>
        <w:pStyle w:val="TOC2"/>
        <w:tabs>
          <w:tab w:val="right" w:leader="dot" w:pos="8306"/>
        </w:tabs>
      </w:pPr>
      <w:hyperlink w:anchor="_Toc18024" w:history="1">
        <w:r>
          <w:rPr>
            <w:rFonts w:ascii="仿宋" w:eastAsia="仿宋" w:hAnsi="仿宋" w:cs="仿宋" w:hint="eastAsia"/>
            <w:lang w:eastAsia="zh-CN"/>
          </w:rPr>
          <w:t>(一)、项目工程设计总体要求</w:t>
        </w:r>
        <w:r>
          <w:tab/>
        </w:r>
        <w:r>
          <w:fldChar w:fldCharType="begin"/>
        </w:r>
        <w:r>
          <w:instrText xml:space="preserve"> PAGEREF _Toc18024 \h </w:instrText>
        </w:r>
        <w:r>
          <w:fldChar w:fldCharType="separate"/>
        </w:r>
        <w:r>
          <w:t>3</w:t>
        </w:r>
        <w:r>
          <w:fldChar w:fldCharType="end"/>
        </w:r>
      </w:hyperlink>
    </w:p>
    <w:p>
      <w:pPr>
        <w:pStyle w:val="TOC2"/>
        <w:tabs>
          <w:tab w:val="right" w:leader="dot" w:pos="8306"/>
        </w:tabs>
      </w:pPr>
      <w:hyperlink w:anchor="_Toc13401" w:history="1">
        <w:r>
          <w:rPr>
            <w:rFonts w:ascii="仿宋" w:eastAsia="仿宋" w:hAnsi="仿宋" w:cs="仿宋" w:hint="eastAsia"/>
            <w:lang w:eastAsia="zh-CN"/>
          </w:rPr>
          <w:t>(二)、建设方案</w:t>
        </w:r>
        <w:r>
          <w:tab/>
        </w:r>
        <w:r>
          <w:fldChar w:fldCharType="begin"/>
        </w:r>
        <w:r>
          <w:instrText xml:space="preserve"> PAGEREF _Toc13401 \h </w:instrText>
        </w:r>
        <w:r>
          <w:fldChar w:fldCharType="separate"/>
        </w:r>
        <w:r>
          <w:t>4</w:t>
        </w:r>
        <w:r>
          <w:fldChar w:fldCharType="end"/>
        </w:r>
      </w:hyperlink>
    </w:p>
    <w:p>
      <w:pPr>
        <w:pStyle w:val="TOC2"/>
        <w:tabs>
          <w:tab w:val="right" w:leader="dot" w:pos="8306"/>
        </w:tabs>
      </w:pPr>
      <w:hyperlink w:anchor="_Toc2999" w:history="1">
        <w:r>
          <w:rPr>
            <w:rFonts w:ascii="仿宋" w:eastAsia="仿宋" w:hAnsi="仿宋" w:cs="仿宋" w:hint="eastAsia"/>
            <w:lang w:eastAsia="zh-CN"/>
          </w:rPr>
          <w:t>(三)、建筑工程建设指标</w:t>
        </w:r>
        <w:r>
          <w:tab/>
        </w:r>
        <w:r>
          <w:fldChar w:fldCharType="begin"/>
        </w:r>
        <w:r>
          <w:instrText xml:space="preserve"> PAGEREF _Toc2999 \h </w:instrText>
        </w:r>
        <w:r>
          <w:fldChar w:fldCharType="separate"/>
        </w:r>
        <w:r>
          <w:t>5</w:t>
        </w:r>
        <w:r>
          <w:fldChar w:fldCharType="end"/>
        </w:r>
      </w:hyperlink>
    </w:p>
    <w:p>
      <w:pPr>
        <w:pStyle w:val="TOC1"/>
        <w:tabs>
          <w:tab w:val="right" w:leader="dot" w:pos="8306"/>
        </w:tabs>
      </w:pPr>
      <w:hyperlink w:anchor="_Toc19071" w:history="1">
        <w:r>
          <w:rPr>
            <w:rFonts w:ascii="仿宋" w:eastAsia="仿宋" w:hAnsi="仿宋" w:cs="仿宋" w:hint="eastAsia"/>
            <w:lang w:eastAsia="zh-CN"/>
          </w:rPr>
          <w:t>二、SWOT分析</w:t>
        </w:r>
        <w:r>
          <w:tab/>
        </w:r>
        <w:r>
          <w:fldChar w:fldCharType="begin"/>
        </w:r>
        <w:r>
          <w:instrText xml:space="preserve"> PAGEREF _Toc19071 \h </w:instrText>
        </w:r>
        <w:r>
          <w:fldChar w:fldCharType="separate"/>
        </w:r>
        <w:r>
          <w:t>5</w:t>
        </w:r>
        <w:r>
          <w:fldChar w:fldCharType="end"/>
        </w:r>
      </w:hyperlink>
    </w:p>
    <w:p>
      <w:pPr>
        <w:pStyle w:val="TOC2"/>
        <w:tabs>
          <w:tab w:val="right" w:leader="dot" w:pos="8306"/>
        </w:tabs>
      </w:pPr>
      <w:hyperlink w:anchor="_Toc1586" w:history="1">
        <w:r>
          <w:rPr>
            <w:rFonts w:ascii="仿宋" w:eastAsia="仿宋" w:hAnsi="仿宋" w:cs="仿宋" w:hint="eastAsia"/>
            <w:lang w:eastAsia="zh-CN"/>
          </w:rPr>
          <w:t>(一)、优势分析(S)</w:t>
        </w:r>
        <w:r>
          <w:tab/>
        </w:r>
        <w:r>
          <w:fldChar w:fldCharType="begin"/>
        </w:r>
        <w:r>
          <w:instrText xml:space="preserve"> PAGEREF _Toc1586 \h </w:instrText>
        </w:r>
        <w:r>
          <w:fldChar w:fldCharType="separate"/>
        </w:r>
        <w:r>
          <w:t>5</w:t>
        </w:r>
        <w:r>
          <w:fldChar w:fldCharType="end"/>
        </w:r>
      </w:hyperlink>
    </w:p>
    <w:p>
      <w:pPr>
        <w:pStyle w:val="TOC2"/>
        <w:tabs>
          <w:tab w:val="right" w:leader="dot" w:pos="8306"/>
        </w:tabs>
      </w:pPr>
      <w:hyperlink w:anchor="_Toc22249" w:history="1">
        <w:r>
          <w:rPr>
            <w:rFonts w:ascii="仿宋" w:eastAsia="仿宋" w:hAnsi="仿宋" w:cs="仿宋" w:hint="eastAsia"/>
            <w:lang w:eastAsia="zh-CN"/>
          </w:rPr>
          <w:t>(二)、劣势分析(W)</w:t>
        </w:r>
        <w:r>
          <w:tab/>
        </w:r>
        <w:r>
          <w:fldChar w:fldCharType="begin"/>
        </w:r>
        <w:r>
          <w:instrText xml:space="preserve"> PAGEREF _Toc22249 \h </w:instrText>
        </w:r>
        <w:r>
          <w:fldChar w:fldCharType="separate"/>
        </w:r>
        <w:r>
          <w:t>6</w:t>
        </w:r>
        <w:r>
          <w:fldChar w:fldCharType="end"/>
        </w:r>
      </w:hyperlink>
    </w:p>
    <w:p>
      <w:pPr>
        <w:pStyle w:val="TOC2"/>
        <w:tabs>
          <w:tab w:val="right" w:leader="dot" w:pos="8306"/>
        </w:tabs>
      </w:pPr>
      <w:hyperlink w:anchor="_Toc21887" w:history="1">
        <w:r>
          <w:rPr>
            <w:rFonts w:ascii="仿宋" w:eastAsia="仿宋" w:hAnsi="仿宋" w:cs="仿宋" w:hint="eastAsia"/>
            <w:lang w:eastAsia="zh-CN"/>
          </w:rPr>
          <w:t>(三)、机会分析(O)</w:t>
        </w:r>
        <w:r>
          <w:tab/>
        </w:r>
        <w:r>
          <w:fldChar w:fldCharType="begin"/>
        </w:r>
        <w:r>
          <w:instrText xml:space="preserve"> PAGEREF _Toc21887 \h </w:instrText>
        </w:r>
        <w:r>
          <w:fldChar w:fldCharType="separate"/>
        </w:r>
        <w:r>
          <w:t>8</w:t>
        </w:r>
        <w:r>
          <w:fldChar w:fldCharType="end"/>
        </w:r>
      </w:hyperlink>
    </w:p>
    <w:p>
      <w:pPr>
        <w:pStyle w:val="TOC2"/>
        <w:tabs>
          <w:tab w:val="right" w:leader="dot" w:pos="8306"/>
        </w:tabs>
      </w:pPr>
      <w:hyperlink w:anchor="_Toc21241" w:history="1">
        <w:r>
          <w:rPr>
            <w:rFonts w:ascii="仿宋" w:eastAsia="仿宋" w:hAnsi="仿宋" w:cs="仿宋" w:hint="eastAsia"/>
            <w:lang w:eastAsia="zh-CN"/>
          </w:rPr>
          <w:t>(四)、威胁分析(T)</w:t>
        </w:r>
        <w:r>
          <w:tab/>
        </w:r>
        <w:r>
          <w:fldChar w:fldCharType="begin"/>
        </w:r>
        <w:r>
          <w:instrText xml:space="preserve"> PAGEREF _Toc21241 \h </w:instrText>
        </w:r>
        <w:r>
          <w:fldChar w:fldCharType="separate"/>
        </w:r>
        <w:r>
          <w:t>10</w:t>
        </w:r>
        <w:r>
          <w:fldChar w:fldCharType="end"/>
        </w:r>
      </w:hyperlink>
    </w:p>
    <w:p>
      <w:pPr>
        <w:pStyle w:val="TOC1"/>
        <w:tabs>
          <w:tab w:val="right" w:leader="dot" w:pos="8306"/>
        </w:tabs>
      </w:pPr>
      <w:hyperlink w:anchor="_Toc19592" w:history="1">
        <w:r>
          <w:rPr>
            <w:rFonts w:ascii="仿宋" w:eastAsia="仿宋" w:hAnsi="仿宋" w:cs="仿宋" w:hint="eastAsia"/>
            <w:lang w:eastAsia="zh-CN"/>
          </w:rPr>
          <w:t>三、项目概要</w:t>
        </w:r>
        <w:r>
          <w:tab/>
        </w:r>
        <w:r>
          <w:fldChar w:fldCharType="begin"/>
        </w:r>
        <w:r>
          <w:instrText xml:space="preserve"> PAGEREF _Toc19592 \h </w:instrText>
        </w:r>
        <w:r>
          <w:fldChar w:fldCharType="separate"/>
        </w:r>
        <w:r>
          <w:t>13</w:t>
        </w:r>
        <w:r>
          <w:fldChar w:fldCharType="end"/>
        </w:r>
      </w:hyperlink>
    </w:p>
    <w:p>
      <w:pPr>
        <w:pStyle w:val="TOC2"/>
        <w:tabs>
          <w:tab w:val="right" w:leader="dot" w:pos="8306"/>
        </w:tabs>
      </w:pPr>
      <w:hyperlink w:anchor="_Toc12500" w:history="1">
        <w:r>
          <w:rPr>
            <w:rFonts w:ascii="仿宋" w:eastAsia="仿宋" w:hAnsi="仿宋" w:cs="仿宋" w:hint="eastAsia"/>
            <w:lang w:eastAsia="zh-CN"/>
          </w:rPr>
          <w:t>(一)、项目名称及建设性质</w:t>
        </w:r>
        <w:r>
          <w:tab/>
        </w:r>
        <w:r>
          <w:fldChar w:fldCharType="begin"/>
        </w:r>
        <w:r>
          <w:instrText xml:space="preserve"> PAGEREF _Toc12500 \h </w:instrText>
        </w:r>
        <w:r>
          <w:fldChar w:fldCharType="separate"/>
        </w:r>
        <w:r>
          <w:t>13</w:t>
        </w:r>
        <w:r>
          <w:fldChar w:fldCharType="end"/>
        </w:r>
      </w:hyperlink>
    </w:p>
    <w:p>
      <w:pPr>
        <w:pStyle w:val="TOC2"/>
        <w:tabs>
          <w:tab w:val="right" w:leader="dot" w:pos="8306"/>
        </w:tabs>
      </w:pPr>
      <w:hyperlink w:anchor="_Toc23605" w:history="1">
        <w:r>
          <w:rPr>
            <w:rFonts w:ascii="仿宋" w:eastAsia="仿宋" w:hAnsi="仿宋" w:cs="仿宋" w:hint="eastAsia"/>
            <w:lang w:eastAsia="zh-CN"/>
          </w:rPr>
          <w:t>(二)、项目主办方</w:t>
        </w:r>
        <w:r>
          <w:tab/>
        </w:r>
        <w:r>
          <w:fldChar w:fldCharType="begin"/>
        </w:r>
        <w:r>
          <w:instrText xml:space="preserve"> PAGEREF _Toc23605 \h </w:instrText>
        </w:r>
        <w:r>
          <w:fldChar w:fldCharType="separate"/>
        </w:r>
        <w:r>
          <w:t>14</w:t>
        </w:r>
        <w:r>
          <w:fldChar w:fldCharType="end"/>
        </w:r>
      </w:hyperlink>
    </w:p>
    <w:p>
      <w:pPr>
        <w:pStyle w:val="TOC2"/>
        <w:tabs>
          <w:tab w:val="right" w:leader="dot" w:pos="8306"/>
        </w:tabs>
      </w:pPr>
      <w:hyperlink w:anchor="_Toc12213" w:history="1">
        <w:r>
          <w:rPr>
            <w:rFonts w:ascii="仿宋" w:eastAsia="仿宋" w:hAnsi="仿宋" w:cs="仿宋" w:hint="eastAsia"/>
            <w:lang w:eastAsia="zh-CN"/>
          </w:rPr>
          <w:t>(三)、泡沫陶瓷过滤材料项目定位及建设原因</w:t>
        </w:r>
        <w:r>
          <w:tab/>
        </w:r>
        <w:r>
          <w:fldChar w:fldCharType="begin"/>
        </w:r>
        <w:r>
          <w:instrText xml:space="preserve"> PAGEREF _Toc12213 \h </w:instrText>
        </w:r>
        <w:r>
          <w:fldChar w:fldCharType="separate"/>
        </w:r>
        <w:r>
          <w:t>15</w:t>
        </w:r>
        <w:r>
          <w:fldChar w:fldCharType="end"/>
        </w:r>
      </w:hyperlink>
    </w:p>
    <w:p>
      <w:pPr>
        <w:pStyle w:val="TOC2"/>
        <w:tabs>
          <w:tab w:val="right" w:leader="dot" w:pos="8306"/>
        </w:tabs>
      </w:pPr>
      <w:hyperlink w:anchor="_Toc22783" w:history="1">
        <w:r>
          <w:rPr>
            <w:rFonts w:ascii="仿宋" w:eastAsia="仿宋" w:hAnsi="仿宋" w:cs="仿宋" w:hint="eastAsia"/>
            <w:lang w:eastAsia="zh-CN"/>
          </w:rPr>
          <w:t>(四)、泡沫陶瓷过滤材料项目选址及背景</w:t>
        </w:r>
        <w:r>
          <w:tab/>
        </w:r>
        <w:r>
          <w:fldChar w:fldCharType="begin"/>
        </w:r>
        <w:r>
          <w:instrText xml:space="preserve"> PAGEREF _Toc22783 \h </w:instrText>
        </w:r>
        <w:r>
          <w:fldChar w:fldCharType="separate"/>
        </w:r>
        <w:r>
          <w:t>16</w:t>
        </w:r>
        <w:r>
          <w:fldChar w:fldCharType="end"/>
        </w:r>
      </w:hyperlink>
    </w:p>
    <w:p>
      <w:pPr>
        <w:pStyle w:val="TOC2"/>
        <w:tabs>
          <w:tab w:val="right" w:leader="dot" w:pos="8306"/>
        </w:tabs>
      </w:pPr>
      <w:hyperlink w:anchor="_Toc17326" w:history="1">
        <w:r>
          <w:rPr>
            <w:rFonts w:ascii="仿宋" w:eastAsia="仿宋" w:hAnsi="仿宋" w:cs="仿宋" w:hint="eastAsia"/>
            <w:lang w:eastAsia="zh-CN"/>
          </w:rPr>
          <w:t>(五)、泡沫陶瓷过滤材料项目生产规模概述</w:t>
        </w:r>
        <w:r>
          <w:tab/>
        </w:r>
        <w:r>
          <w:fldChar w:fldCharType="begin"/>
        </w:r>
        <w:r>
          <w:instrText xml:space="preserve"> PAGEREF _Toc17326 \h </w:instrText>
        </w:r>
        <w:r>
          <w:fldChar w:fldCharType="separate"/>
        </w:r>
        <w:r>
          <w:t>16</w:t>
        </w:r>
        <w:r>
          <w:fldChar w:fldCharType="end"/>
        </w:r>
      </w:hyperlink>
    </w:p>
    <w:p>
      <w:pPr>
        <w:pStyle w:val="TOC2"/>
        <w:tabs>
          <w:tab w:val="right" w:leader="dot" w:pos="8306"/>
        </w:tabs>
      </w:pPr>
      <w:hyperlink w:anchor="_Toc6698" w:history="1">
        <w:r>
          <w:rPr>
            <w:rFonts w:ascii="仿宋" w:eastAsia="仿宋" w:hAnsi="仿宋" w:cs="仿宋" w:hint="eastAsia"/>
            <w:lang w:eastAsia="zh-CN"/>
          </w:rPr>
          <w:t>(六)、建筑规模与设计要点</w:t>
        </w:r>
        <w:r>
          <w:tab/>
        </w:r>
        <w:r>
          <w:fldChar w:fldCharType="begin"/>
        </w:r>
        <w:r>
          <w:instrText xml:space="preserve"> PAGEREF _Toc6698 \h </w:instrText>
        </w:r>
        <w:r>
          <w:fldChar w:fldCharType="separate"/>
        </w:r>
        <w:r>
          <w:t>16</w:t>
        </w:r>
        <w:r>
          <w:fldChar w:fldCharType="end"/>
        </w:r>
      </w:hyperlink>
    </w:p>
    <w:p>
      <w:pPr>
        <w:pStyle w:val="TOC2"/>
        <w:tabs>
          <w:tab w:val="right" w:leader="dot" w:pos="8306"/>
        </w:tabs>
      </w:pPr>
      <w:hyperlink w:anchor="_Toc13451" w:history="1">
        <w:r>
          <w:rPr>
            <w:rFonts w:ascii="仿宋" w:eastAsia="仿宋" w:hAnsi="仿宋" w:cs="仿宋" w:hint="eastAsia"/>
            <w:lang w:eastAsia="zh-CN"/>
          </w:rPr>
          <w:t>(七)、环境影响考察</w:t>
        </w:r>
        <w:r>
          <w:tab/>
        </w:r>
        <w:r>
          <w:fldChar w:fldCharType="begin"/>
        </w:r>
        <w:r>
          <w:instrText xml:space="preserve"> PAGEREF _Toc13451 \h </w:instrText>
        </w:r>
        <w:r>
          <w:fldChar w:fldCharType="separate"/>
        </w:r>
        <w:r>
          <w:t>16</w:t>
        </w:r>
        <w:r>
          <w:fldChar w:fldCharType="end"/>
        </w:r>
      </w:hyperlink>
    </w:p>
    <w:p>
      <w:pPr>
        <w:pStyle w:val="TOC2"/>
        <w:tabs>
          <w:tab w:val="right" w:leader="dot" w:pos="8306"/>
        </w:tabs>
      </w:pPr>
      <w:hyperlink w:anchor="_Toc10141" w:history="1">
        <w:r>
          <w:rPr>
            <w:rFonts w:ascii="仿宋" w:eastAsia="仿宋" w:hAnsi="仿宋" w:cs="仿宋" w:hint="eastAsia"/>
            <w:lang w:eastAsia="zh-CN"/>
          </w:rPr>
          <w:t>(八)、项目总投资与资金结构</w:t>
        </w:r>
        <w:r>
          <w:tab/>
        </w:r>
        <w:r>
          <w:fldChar w:fldCharType="begin"/>
        </w:r>
        <w:r>
          <w:instrText xml:space="preserve"> PAGEREF _Toc10141 \h </w:instrText>
        </w:r>
        <w:r>
          <w:fldChar w:fldCharType="separate"/>
        </w:r>
        <w:r>
          <w:t>17</w:t>
        </w:r>
        <w:r>
          <w:fldChar w:fldCharType="end"/>
        </w:r>
      </w:hyperlink>
    </w:p>
    <w:p>
      <w:pPr>
        <w:pStyle w:val="TOC2"/>
        <w:tabs>
          <w:tab w:val="right" w:leader="dot" w:pos="8306"/>
        </w:tabs>
      </w:pPr>
      <w:hyperlink w:anchor="_Toc29878" w:history="1">
        <w:r>
          <w:rPr>
            <w:rFonts w:ascii="仿宋" w:eastAsia="仿宋" w:hAnsi="仿宋" w:cs="仿宋" w:hint="eastAsia"/>
            <w:lang w:eastAsia="zh-CN"/>
          </w:rPr>
          <w:t>(九)、资金筹措方案概述</w:t>
        </w:r>
        <w:r>
          <w:tab/>
        </w:r>
        <w:r>
          <w:fldChar w:fldCharType="begin"/>
        </w:r>
        <w:r>
          <w:instrText xml:space="preserve"> PAGEREF _Toc29878 \h </w:instrText>
        </w:r>
        <w:r>
          <w:fldChar w:fldCharType="separate"/>
        </w:r>
        <w:r>
          <w:t>18</w:t>
        </w:r>
        <w:r>
          <w:fldChar w:fldCharType="end"/>
        </w:r>
      </w:hyperlink>
    </w:p>
    <w:p>
      <w:pPr>
        <w:pStyle w:val="TOC2"/>
        <w:tabs>
          <w:tab w:val="right" w:leader="dot" w:pos="8306"/>
        </w:tabs>
      </w:pPr>
      <w:hyperlink w:anchor="_Toc5045" w:history="1">
        <w:r>
          <w:rPr>
            <w:rFonts w:ascii="仿宋" w:eastAsia="仿宋" w:hAnsi="仿宋" w:cs="仿宋" w:hint="eastAsia"/>
            <w:lang w:eastAsia="zh-CN"/>
          </w:rPr>
          <w:t>(十)、泡沫陶瓷过滤材料项目经济效益预期规划</w:t>
        </w:r>
        <w:r>
          <w:tab/>
        </w:r>
        <w:r>
          <w:fldChar w:fldCharType="begin"/>
        </w:r>
        <w:r>
          <w:instrText xml:space="preserve"> PAGEREF _Toc5045 \h </w:instrText>
        </w:r>
        <w:r>
          <w:fldChar w:fldCharType="separate"/>
        </w:r>
        <w:r>
          <w:t>18</w:t>
        </w:r>
        <w:r>
          <w:fldChar w:fldCharType="end"/>
        </w:r>
      </w:hyperlink>
    </w:p>
    <w:p>
      <w:pPr>
        <w:pStyle w:val="TOC2"/>
        <w:tabs>
          <w:tab w:val="right" w:leader="dot" w:pos="8306"/>
        </w:tabs>
      </w:pPr>
      <w:hyperlink w:anchor="_Toc30792" w:history="1">
        <w:r>
          <w:rPr>
            <w:rFonts w:ascii="仿宋" w:eastAsia="仿宋" w:hAnsi="仿宋" w:cs="仿宋" w:hint="eastAsia"/>
            <w:lang w:eastAsia="zh-CN"/>
          </w:rPr>
          <w:t>(十一)、泡沫陶瓷过滤材料项目建设进度计划</w:t>
        </w:r>
        <w:r>
          <w:tab/>
        </w:r>
        <w:r>
          <w:fldChar w:fldCharType="begin"/>
        </w:r>
        <w:r>
          <w:instrText xml:space="preserve"> PAGEREF _Toc30792 \h </w:instrText>
        </w:r>
        <w:r>
          <w:fldChar w:fldCharType="separate"/>
        </w:r>
        <w:r>
          <w:t>19</w:t>
        </w:r>
        <w:r>
          <w:fldChar w:fldCharType="end"/>
        </w:r>
      </w:hyperlink>
    </w:p>
    <w:p>
      <w:pPr>
        <w:pStyle w:val="TOC1"/>
        <w:tabs>
          <w:tab w:val="right" w:leader="dot" w:pos="8306"/>
        </w:tabs>
      </w:pPr>
      <w:hyperlink w:anchor="_Toc18573" w:history="1">
        <w:r>
          <w:rPr>
            <w:rFonts w:ascii="仿宋" w:eastAsia="仿宋" w:hAnsi="仿宋" w:cs="仿宋" w:hint="eastAsia"/>
            <w:lang w:eastAsia="zh-CN"/>
          </w:rPr>
          <w:t>四、泡沫陶瓷过滤材料企业概貌</w:t>
        </w:r>
        <w:r>
          <w:tab/>
        </w:r>
        <w:r>
          <w:fldChar w:fldCharType="begin"/>
        </w:r>
        <w:r>
          <w:instrText xml:space="preserve"> PAGEREF _Toc18573 \h </w:instrText>
        </w:r>
        <w:r>
          <w:fldChar w:fldCharType="separate"/>
        </w:r>
        <w:r>
          <w:t>19</w:t>
        </w:r>
        <w:r>
          <w:fldChar w:fldCharType="end"/>
        </w:r>
      </w:hyperlink>
    </w:p>
    <w:p>
      <w:pPr>
        <w:pStyle w:val="TOC2"/>
        <w:tabs>
          <w:tab w:val="right" w:leader="dot" w:pos="8306"/>
        </w:tabs>
      </w:pPr>
      <w:hyperlink w:anchor="_Toc21940" w:history="1">
        <w:r>
          <w:rPr>
            <w:rFonts w:ascii="仿宋" w:eastAsia="仿宋" w:hAnsi="仿宋" w:cs="仿宋" w:hint="eastAsia"/>
            <w:lang w:eastAsia="zh-CN"/>
          </w:rPr>
          <w:t>(一)、泡沫陶瓷过滤材料企业基础信息</w:t>
        </w:r>
        <w:r>
          <w:tab/>
        </w:r>
        <w:r>
          <w:fldChar w:fldCharType="begin"/>
        </w:r>
        <w:r>
          <w:instrText xml:space="preserve"> PAGEREF _Toc21940 \h </w:instrText>
        </w:r>
        <w:r>
          <w:fldChar w:fldCharType="separate"/>
        </w:r>
        <w:r>
          <w:t>19</w:t>
        </w:r>
        <w:r>
          <w:fldChar w:fldCharType="end"/>
        </w:r>
      </w:hyperlink>
    </w:p>
    <w:p>
      <w:pPr>
        <w:pStyle w:val="TOC2"/>
        <w:tabs>
          <w:tab w:val="right" w:leader="dot" w:pos="8306"/>
        </w:tabs>
      </w:pPr>
      <w:hyperlink w:anchor="_Toc3206" w:history="1">
        <w:r>
          <w:rPr>
            <w:rFonts w:ascii="仿宋" w:eastAsia="仿宋" w:hAnsi="仿宋" w:cs="仿宋" w:hint="eastAsia"/>
            <w:lang w:eastAsia="zh-CN"/>
          </w:rPr>
          <w:t>(二)、泡沫陶瓷过滤材料企业简要介绍</w:t>
        </w:r>
        <w:r>
          <w:tab/>
        </w:r>
        <w:r>
          <w:fldChar w:fldCharType="begin"/>
        </w:r>
        <w:r>
          <w:instrText xml:space="preserve"> PAGEREF _Toc3206 \h </w:instrText>
        </w:r>
        <w:r>
          <w:fldChar w:fldCharType="separate"/>
        </w:r>
        <w:r>
          <w:t>20</w:t>
        </w:r>
        <w:r>
          <w:fldChar w:fldCharType="end"/>
        </w:r>
      </w:hyperlink>
    </w:p>
    <w:p>
      <w:pPr>
        <w:pStyle w:val="TOC2"/>
        <w:tabs>
          <w:tab w:val="right" w:leader="dot" w:pos="8306"/>
        </w:tabs>
      </w:pPr>
      <w:hyperlink w:anchor="_Toc1197" w:history="1">
        <w:r>
          <w:rPr>
            <w:rFonts w:ascii="仿宋" w:eastAsia="仿宋" w:hAnsi="仿宋" w:cs="仿宋" w:hint="eastAsia"/>
            <w:lang w:eastAsia="zh-CN"/>
          </w:rPr>
          <w:t>(三)、企业竞争优势概览</w:t>
        </w:r>
        <w:r>
          <w:tab/>
        </w:r>
        <w:r>
          <w:fldChar w:fldCharType="begin"/>
        </w:r>
        <w:r>
          <w:instrText xml:space="preserve"> PAGEREF _Toc1197 \h </w:instrText>
        </w:r>
        <w:r>
          <w:fldChar w:fldCharType="separate"/>
        </w:r>
        <w:r>
          <w:t>21</w:t>
        </w:r>
        <w:r>
          <w:fldChar w:fldCharType="end"/>
        </w:r>
      </w:hyperlink>
    </w:p>
    <w:p>
      <w:pPr>
        <w:pStyle w:val="TOC2"/>
        <w:tabs>
          <w:tab w:val="right" w:leader="dot" w:pos="8306"/>
        </w:tabs>
      </w:pPr>
      <w:hyperlink w:anchor="_Toc24599" w:history="1">
        <w:r>
          <w:rPr>
            <w:rFonts w:ascii="仿宋" w:eastAsia="仿宋" w:hAnsi="仿宋" w:cs="仿宋" w:hint="eastAsia"/>
            <w:lang w:eastAsia="zh-CN"/>
          </w:rPr>
          <w:t>(四)、泡沫陶瓷过滤材料企业财务数据要略</w:t>
        </w:r>
        <w:r>
          <w:tab/>
        </w:r>
        <w:r>
          <w:fldChar w:fldCharType="begin"/>
        </w:r>
        <w:r>
          <w:instrText xml:space="preserve"> PAGEREF _Toc24599 \h </w:instrText>
        </w:r>
        <w:r>
          <w:fldChar w:fldCharType="separate"/>
        </w:r>
        <w:r>
          <w:t>22</w:t>
        </w:r>
        <w:r>
          <w:fldChar w:fldCharType="end"/>
        </w:r>
      </w:hyperlink>
    </w:p>
    <w:p>
      <w:pPr>
        <w:pStyle w:val="TOC2"/>
        <w:tabs>
          <w:tab w:val="right" w:leader="dot" w:pos="8306"/>
        </w:tabs>
      </w:pPr>
      <w:hyperlink w:anchor="_Toc29992" w:history="1">
        <w:r>
          <w:rPr>
            <w:rFonts w:ascii="仿宋" w:eastAsia="仿宋" w:hAnsi="仿宋" w:cs="仿宋" w:hint="eastAsia"/>
            <w:lang w:eastAsia="zh-CN"/>
          </w:rPr>
          <w:t>(五)、核心团队成员简述</w:t>
        </w:r>
        <w:r>
          <w:tab/>
        </w:r>
        <w:r>
          <w:fldChar w:fldCharType="begin"/>
        </w:r>
        <w:r>
          <w:instrText xml:space="preserve"> PAGEREF _Toc29992 \h </w:instrText>
        </w:r>
        <w:r>
          <w:fldChar w:fldCharType="separate"/>
        </w:r>
        <w:r>
          <w:t>22</w:t>
        </w:r>
        <w:r>
          <w:fldChar w:fldCharType="end"/>
        </w:r>
      </w:hyperlink>
    </w:p>
    <w:p>
      <w:pPr>
        <w:pStyle w:val="TOC2"/>
        <w:tabs>
          <w:tab w:val="right" w:leader="dot" w:pos="8306"/>
        </w:tabs>
      </w:pPr>
      <w:hyperlink w:anchor="_Toc10039" w:history="1">
        <w:r>
          <w:rPr>
            <w:rFonts w:ascii="仿宋" w:eastAsia="仿宋" w:hAnsi="仿宋" w:cs="仿宋" w:hint="eastAsia"/>
            <w:lang w:eastAsia="zh-CN"/>
          </w:rPr>
          <w:t>(六)、泡沫陶瓷过滤材料企业经营宗旨阐述</w:t>
        </w:r>
        <w:r>
          <w:tab/>
        </w:r>
        <w:r>
          <w:fldChar w:fldCharType="begin"/>
        </w:r>
        <w:r>
          <w:instrText xml:space="preserve"> PAGEREF _Toc10039 \h </w:instrText>
        </w:r>
        <w:r>
          <w:fldChar w:fldCharType="separate"/>
        </w:r>
        <w:r>
          <w:t>23</w:t>
        </w:r>
        <w:r>
          <w:fldChar w:fldCharType="end"/>
        </w:r>
      </w:hyperlink>
    </w:p>
    <w:p>
      <w:pPr>
        <w:pStyle w:val="TOC2"/>
        <w:tabs>
          <w:tab w:val="right" w:leader="dot" w:pos="8306"/>
        </w:tabs>
      </w:pPr>
      <w:hyperlink w:anchor="_Toc18362" w:history="1">
        <w:r>
          <w:rPr>
            <w:rFonts w:ascii="仿宋" w:eastAsia="仿宋" w:hAnsi="仿宋" w:cs="仿宋" w:hint="eastAsia"/>
            <w:lang w:eastAsia="zh-CN"/>
          </w:rPr>
          <w:t>(七)、泡沫陶瓷过滤材料企业未来发展规划</w:t>
        </w:r>
        <w:r>
          <w:tab/>
        </w:r>
        <w:r>
          <w:fldChar w:fldCharType="begin"/>
        </w:r>
        <w:r>
          <w:instrText xml:space="preserve"> PAGEREF _Toc18362 \h </w:instrText>
        </w:r>
        <w:r>
          <w:fldChar w:fldCharType="separate"/>
        </w:r>
        <w:r>
          <w:t>24</w:t>
        </w:r>
        <w:r>
          <w:fldChar w:fldCharType="end"/>
        </w:r>
      </w:hyperlink>
    </w:p>
    <w:p>
      <w:pPr>
        <w:pStyle w:val="TOC1"/>
        <w:tabs>
          <w:tab w:val="right" w:leader="dot" w:pos="8306"/>
        </w:tabs>
      </w:pPr>
      <w:hyperlink w:anchor="_Toc25296" w:history="1">
        <w:r>
          <w:rPr>
            <w:rFonts w:ascii="仿宋" w:eastAsia="仿宋" w:hAnsi="仿宋" w:cs="仿宋" w:hint="eastAsia"/>
            <w:lang w:eastAsia="zh-CN"/>
          </w:rPr>
          <w:t>五、建设内容与产品方案</w:t>
        </w:r>
        <w:r>
          <w:tab/>
        </w:r>
        <w:r>
          <w:fldChar w:fldCharType="begin"/>
        </w:r>
        <w:r>
          <w:instrText xml:space="preserve"> PAGEREF _Toc25296 \h </w:instrText>
        </w:r>
        <w:r>
          <w:fldChar w:fldCharType="separate"/>
        </w:r>
        <w:r>
          <w:t>25</w:t>
        </w:r>
        <w:r>
          <w:fldChar w:fldCharType="end"/>
        </w:r>
      </w:hyperlink>
    </w:p>
    <w:p>
      <w:pPr>
        <w:pStyle w:val="TOC2"/>
        <w:tabs>
          <w:tab w:val="right" w:leader="dot" w:pos="8306"/>
        </w:tabs>
      </w:pPr>
      <w:hyperlink w:anchor="_Toc31136" w:history="1">
        <w:r>
          <w:rPr>
            <w:rFonts w:ascii="仿宋" w:eastAsia="仿宋" w:hAnsi="仿宋" w:cs="仿宋" w:hint="eastAsia"/>
            <w:lang w:eastAsia="zh-CN"/>
          </w:rPr>
          <w:t>(一)、建设规模及主要建设内容</w:t>
        </w:r>
        <w:r>
          <w:tab/>
        </w:r>
        <w:r>
          <w:fldChar w:fldCharType="begin"/>
        </w:r>
        <w:r>
          <w:instrText xml:space="preserve"> PAGEREF _Toc31136 \h </w:instrText>
        </w:r>
        <w:r>
          <w:fldChar w:fldCharType="separate"/>
        </w:r>
        <w:r>
          <w:t>25</w:t>
        </w:r>
        <w:r>
          <w:fldChar w:fldCharType="end"/>
        </w:r>
      </w:hyperlink>
    </w:p>
    <w:p>
      <w:pPr>
        <w:pStyle w:val="TOC2"/>
        <w:tabs>
          <w:tab w:val="right" w:leader="dot" w:pos="8306"/>
        </w:tabs>
      </w:pPr>
      <w:hyperlink w:anchor="_Toc8996" w:history="1">
        <w:r>
          <w:rPr>
            <w:rFonts w:ascii="仿宋" w:eastAsia="仿宋" w:hAnsi="仿宋" w:cs="仿宋" w:hint="eastAsia"/>
            <w:lang w:eastAsia="zh-CN"/>
          </w:rPr>
          <w:t>(二)、泡沫陶瓷过滤材料产品规划方案及生产纲领</w:t>
        </w:r>
        <w:r>
          <w:tab/>
        </w:r>
        <w:r>
          <w:fldChar w:fldCharType="begin"/>
        </w:r>
        <w:r>
          <w:instrText xml:space="preserve"> PAGEREF _Toc8996 \h </w:instrText>
        </w:r>
        <w:r>
          <w:fldChar w:fldCharType="separate"/>
        </w:r>
        <w:r>
          <w:t>26</w:t>
        </w:r>
        <w:r>
          <w:fldChar w:fldCharType="end"/>
        </w:r>
      </w:hyperlink>
    </w:p>
    <w:p>
      <w:pPr>
        <w:pStyle w:val="TOC1"/>
        <w:tabs>
          <w:tab w:val="right" w:leader="dot" w:pos="8306"/>
        </w:tabs>
      </w:pPr>
      <w:hyperlink w:anchor="_Toc10796" w:history="1">
        <w:r>
          <w:rPr>
            <w:rFonts w:ascii="仿宋" w:eastAsia="仿宋" w:hAnsi="仿宋" w:cs="仿宋" w:hint="eastAsia"/>
            <w:lang w:eastAsia="zh-CN"/>
          </w:rPr>
          <w:t>六、社会效益评价</w:t>
        </w:r>
        <w:r>
          <w:tab/>
        </w:r>
        <w:r>
          <w:fldChar w:fldCharType="begin"/>
        </w:r>
        <w:r>
          <w:instrText xml:space="preserve"> PAGEREF _Toc10796 \h </w:instrText>
        </w:r>
        <w:r>
          <w:fldChar w:fldCharType="separate"/>
        </w:r>
        <w:r>
          <w:t>26</w:t>
        </w:r>
        <w:r>
          <w:fldChar w:fldCharType="end"/>
        </w:r>
      </w:hyperlink>
    </w:p>
    <w:p>
      <w:pPr>
        <w:pStyle w:val="TOC2"/>
        <w:tabs>
          <w:tab w:val="right" w:leader="dot" w:pos="8306"/>
        </w:tabs>
      </w:pPr>
      <w:hyperlink w:anchor="_Toc25102" w:history="1">
        <w:r>
          <w:rPr>
            <w:rFonts w:ascii="仿宋" w:eastAsia="仿宋" w:hAnsi="仿宋" w:cs="仿宋" w:hint="eastAsia"/>
            <w:lang w:eastAsia="zh-CN"/>
          </w:rPr>
          <w:t>(一)、促进当地经济进展</w:t>
        </w:r>
        <w:r>
          <w:tab/>
        </w:r>
        <w:r>
          <w:fldChar w:fldCharType="begin"/>
        </w:r>
        <w:r>
          <w:instrText xml:space="preserve"> PAGEREF _Toc25102 \h </w:instrText>
        </w:r>
        <w:r>
          <w:fldChar w:fldCharType="separate"/>
        </w:r>
        <w:r>
          <w:t>26</w:t>
        </w:r>
        <w:r>
          <w:fldChar w:fldCharType="end"/>
        </w:r>
      </w:hyperlink>
    </w:p>
    <w:p>
      <w:pPr>
        <w:pStyle w:val="TOC2"/>
        <w:tabs>
          <w:tab w:val="right" w:leader="dot" w:pos="8306"/>
        </w:tabs>
      </w:pPr>
      <w:hyperlink w:anchor="_Toc3178" w:history="1">
        <w:r>
          <w:rPr>
            <w:rFonts w:ascii="仿宋" w:eastAsia="仿宋" w:hAnsi="仿宋" w:cs="仿宋" w:hint="eastAsia"/>
            <w:lang w:eastAsia="zh-CN"/>
          </w:rPr>
          <w:t>(二)、带动有关产业进展</w:t>
        </w:r>
        <w:r>
          <w:tab/>
        </w:r>
        <w:r>
          <w:fldChar w:fldCharType="begin"/>
        </w:r>
        <w:r>
          <w:instrText xml:space="preserve"> PAGEREF _Toc3178 \h </w:instrText>
        </w:r>
        <w:r>
          <w:fldChar w:fldCharType="separate"/>
        </w:r>
        <w:r>
          <w:t>27</w:t>
        </w:r>
        <w:r>
          <w:fldChar w:fldCharType="end"/>
        </w:r>
      </w:hyperlink>
    </w:p>
    <w:p>
      <w:pPr>
        <w:pStyle w:val="TOC2"/>
        <w:tabs>
          <w:tab w:val="right" w:leader="dot" w:pos="8306"/>
        </w:tabs>
      </w:pPr>
      <w:hyperlink w:anchor="_Toc11389" w:history="1">
        <w:r>
          <w:rPr>
            <w:rFonts w:ascii="仿宋" w:eastAsia="仿宋" w:hAnsi="仿宋" w:cs="仿宋" w:hint="eastAsia"/>
            <w:lang w:eastAsia="zh-CN"/>
          </w:rPr>
          <w:t>(三)、增加地方财政收入</w:t>
        </w:r>
        <w:r>
          <w:tab/>
        </w:r>
        <w:r>
          <w:fldChar w:fldCharType="begin"/>
        </w:r>
        <w:r>
          <w:instrText xml:space="preserve"> PAGEREF _Toc11389 \h </w:instrText>
        </w:r>
        <w:r>
          <w:fldChar w:fldCharType="separate"/>
        </w:r>
        <w:r>
          <w:t>28</w:t>
        </w:r>
        <w:r>
          <w:fldChar w:fldCharType="end"/>
        </w:r>
      </w:hyperlink>
    </w:p>
    <w:p>
      <w:pPr>
        <w:pStyle w:val="TOC2"/>
        <w:tabs>
          <w:tab w:val="right" w:leader="dot" w:pos="8306"/>
        </w:tabs>
      </w:pPr>
      <w:hyperlink w:anchor="_Toc28484" w:history="1">
        <w:r>
          <w:rPr>
            <w:rFonts w:ascii="仿宋" w:eastAsia="仿宋" w:hAnsi="仿宋" w:cs="仿宋" w:hint="eastAsia"/>
            <w:lang w:eastAsia="zh-CN"/>
          </w:rPr>
          <w:t>(四)、增加就业机会</w:t>
        </w:r>
        <w:r>
          <w:tab/>
        </w:r>
        <w:r>
          <w:fldChar w:fldCharType="begin"/>
        </w:r>
        <w:r>
          <w:instrText xml:space="preserve"> PAGEREF _Toc28484 \h </w:instrText>
        </w:r>
        <w:r>
          <w:fldChar w:fldCharType="separate"/>
        </w:r>
        <w:r>
          <w:t>28</w:t>
        </w:r>
        <w:r>
          <w:fldChar w:fldCharType="end"/>
        </w:r>
      </w:hyperlink>
    </w:p>
    <w:p>
      <w:pPr>
        <w:pStyle w:val="TOC1"/>
        <w:tabs>
          <w:tab w:val="right" w:leader="dot" w:pos="8306"/>
        </w:tabs>
      </w:pPr>
      <w:hyperlink w:anchor="_Toc31903" w:history="1">
        <w:r>
          <w:rPr>
            <w:rFonts w:ascii="仿宋" w:eastAsia="仿宋" w:hAnsi="仿宋" w:cs="仿宋" w:hint="eastAsia"/>
            <w:lang w:eastAsia="zh-CN"/>
          </w:rPr>
          <w:t>七、项目市场分析</w:t>
        </w:r>
        <w:r>
          <w:tab/>
        </w:r>
        <w:r>
          <w:fldChar w:fldCharType="begin"/>
        </w:r>
        <w:r>
          <w:instrText xml:space="preserve"> PAGEREF _Toc31903 \h </w:instrText>
        </w:r>
        <w:r>
          <w:fldChar w:fldCharType="separate"/>
        </w:r>
        <w:r>
          <w:t>30</w:t>
        </w:r>
        <w:r>
          <w:fldChar w:fldCharType="end"/>
        </w:r>
      </w:hyperlink>
    </w:p>
    <w:p>
      <w:pPr>
        <w:pStyle w:val="TOC2"/>
        <w:tabs>
          <w:tab w:val="right" w:leader="dot" w:pos="8306"/>
        </w:tabs>
      </w:pPr>
      <w:hyperlink w:anchor="_Toc22379" w:history="1">
        <w:r>
          <w:rPr>
            <w:rFonts w:ascii="仿宋" w:eastAsia="仿宋" w:hAnsi="仿宋" w:cs="仿宋" w:hint="eastAsia"/>
            <w:lang w:eastAsia="zh-CN"/>
          </w:rPr>
          <w:t>(一)、XXX市场分析</w:t>
        </w:r>
        <w:r>
          <w:tab/>
        </w:r>
        <w:r>
          <w:fldChar w:fldCharType="begin"/>
        </w:r>
        <w:r>
          <w:instrText xml:space="preserve"> PAGEREF _Toc22379 \h </w:instrText>
        </w:r>
        <w:r>
          <w:fldChar w:fldCharType="separate"/>
        </w:r>
        <w:r>
          <w:t>30</w:t>
        </w:r>
        <w:r>
          <w:fldChar w:fldCharType="end"/>
        </w:r>
      </w:hyperlink>
    </w:p>
    <w:p>
      <w:pPr>
        <w:pStyle w:val="TOC2"/>
        <w:tabs>
          <w:tab w:val="right" w:leader="dot" w:pos="8306"/>
        </w:tabs>
      </w:pPr>
      <w:hyperlink w:anchor="_Toc29337" w:history="1">
        <w:r>
          <w:rPr>
            <w:rFonts w:ascii="仿宋" w:eastAsia="仿宋" w:hAnsi="仿宋" w:cs="仿宋" w:hint="eastAsia"/>
            <w:lang w:eastAsia="zh-CN"/>
          </w:rPr>
          <w:t>(二)、区域经济市场分析</w:t>
        </w:r>
        <w:r>
          <w:tab/>
        </w:r>
        <w:r>
          <w:fldChar w:fldCharType="begin"/>
        </w:r>
        <w:r>
          <w:instrText xml:space="preserve"> PAGEREF _Toc29337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42" w:history="1">
        <w:r>
          <w:rPr>
            <w:rFonts w:ascii="仿宋" w:eastAsia="仿宋" w:hAnsi="仿宋" w:cs="仿宋" w:hint="eastAsia"/>
            <w:lang w:eastAsia="zh-CN"/>
          </w:rPr>
          <w:t>(三)、项目建设的必要性</w:t>
        </w:r>
        <w:r>
          <w:tab/>
        </w:r>
        <w:r>
          <w:fldChar w:fldCharType="begin"/>
        </w:r>
        <w:r>
          <w:instrText xml:space="preserve"> PAGEREF _Toc16842 \h </w:instrText>
        </w:r>
        <w:r>
          <w:fldChar w:fldCharType="separate"/>
        </w:r>
        <w:r>
          <w:t>31</w:t>
        </w:r>
        <w:r>
          <w:fldChar w:fldCharType="end"/>
        </w:r>
      </w:hyperlink>
    </w:p>
    <w:p>
      <w:pPr>
        <w:pStyle w:val="TOC1"/>
        <w:tabs>
          <w:tab w:val="right" w:leader="dot" w:pos="8306"/>
        </w:tabs>
      </w:pPr>
      <w:hyperlink w:anchor="_Toc18363" w:history="1">
        <w:r>
          <w:rPr>
            <w:rFonts w:ascii="仿宋" w:eastAsia="仿宋" w:hAnsi="仿宋" w:cs="仿宋" w:hint="eastAsia"/>
            <w:lang w:eastAsia="zh-CN"/>
          </w:rPr>
          <w:t>八、风险评估</w:t>
        </w:r>
        <w:r>
          <w:tab/>
        </w:r>
        <w:r>
          <w:fldChar w:fldCharType="begin"/>
        </w:r>
        <w:r>
          <w:instrText xml:space="preserve"> PAGEREF _Toc18363 \h </w:instrText>
        </w:r>
        <w:r>
          <w:fldChar w:fldCharType="separate"/>
        </w:r>
        <w:r>
          <w:t>32</w:t>
        </w:r>
        <w:r>
          <w:fldChar w:fldCharType="end"/>
        </w:r>
      </w:hyperlink>
    </w:p>
    <w:p>
      <w:pPr>
        <w:pStyle w:val="TOC2"/>
        <w:tabs>
          <w:tab w:val="right" w:leader="dot" w:pos="8306"/>
        </w:tabs>
      </w:pPr>
      <w:hyperlink w:anchor="_Toc6735" w:history="1">
        <w:r>
          <w:rPr>
            <w:rFonts w:ascii="仿宋" w:eastAsia="仿宋" w:hAnsi="仿宋" w:cs="仿宋" w:hint="eastAsia"/>
            <w:lang w:eastAsia="zh-CN"/>
          </w:rPr>
          <w:t>(一)、项目风险分析</w:t>
        </w:r>
        <w:r>
          <w:tab/>
        </w:r>
        <w:r>
          <w:fldChar w:fldCharType="begin"/>
        </w:r>
        <w:r>
          <w:instrText xml:space="preserve"> PAGEREF _Toc6735 \h </w:instrText>
        </w:r>
        <w:r>
          <w:fldChar w:fldCharType="separate"/>
        </w:r>
        <w:r>
          <w:t>32</w:t>
        </w:r>
        <w:r>
          <w:fldChar w:fldCharType="end"/>
        </w:r>
      </w:hyperlink>
    </w:p>
    <w:p>
      <w:pPr>
        <w:pStyle w:val="TOC2"/>
        <w:tabs>
          <w:tab w:val="right" w:leader="dot" w:pos="8306"/>
        </w:tabs>
      </w:pPr>
      <w:hyperlink w:anchor="_Toc30861" w:history="1">
        <w:r>
          <w:rPr>
            <w:rFonts w:ascii="仿宋" w:eastAsia="仿宋" w:hAnsi="仿宋" w:cs="仿宋" w:hint="eastAsia"/>
            <w:lang w:eastAsia="zh-CN"/>
          </w:rPr>
          <w:t>(二)、项目风险对策</w:t>
        </w:r>
        <w:r>
          <w:tab/>
        </w:r>
        <w:r>
          <w:fldChar w:fldCharType="begin"/>
        </w:r>
        <w:r>
          <w:instrText xml:space="preserve"> PAGEREF _Toc30861 \h </w:instrText>
        </w:r>
        <w:r>
          <w:fldChar w:fldCharType="separate"/>
        </w:r>
        <w:r>
          <w:t>34</w:t>
        </w:r>
        <w:r>
          <w:fldChar w:fldCharType="end"/>
        </w:r>
      </w:hyperlink>
    </w:p>
    <w:p>
      <w:pPr>
        <w:pStyle w:val="TOC1"/>
        <w:tabs>
          <w:tab w:val="right" w:leader="dot" w:pos="8306"/>
        </w:tabs>
      </w:pPr>
      <w:hyperlink w:anchor="_Toc4690" w:history="1">
        <w:r>
          <w:rPr>
            <w:rFonts w:ascii="仿宋" w:eastAsia="仿宋" w:hAnsi="仿宋" w:cs="仿宋" w:hint="eastAsia"/>
            <w:lang w:eastAsia="zh-CN"/>
          </w:rPr>
          <w:t>九、项目招标方案及组织管理</w:t>
        </w:r>
        <w:r>
          <w:tab/>
        </w:r>
        <w:r>
          <w:fldChar w:fldCharType="begin"/>
        </w:r>
        <w:r>
          <w:instrText xml:space="preserve"> PAGEREF _Toc4690 \h </w:instrText>
        </w:r>
        <w:r>
          <w:fldChar w:fldCharType="separate"/>
        </w:r>
        <w:r>
          <w:t>35</w:t>
        </w:r>
        <w:r>
          <w:fldChar w:fldCharType="end"/>
        </w:r>
      </w:hyperlink>
    </w:p>
    <w:p>
      <w:pPr>
        <w:pStyle w:val="TOC2"/>
        <w:tabs>
          <w:tab w:val="right" w:leader="dot" w:pos="8306"/>
        </w:tabs>
      </w:pPr>
      <w:hyperlink w:anchor="_Toc17462" w:history="1">
        <w:r>
          <w:rPr>
            <w:rFonts w:ascii="仿宋" w:eastAsia="仿宋" w:hAnsi="仿宋" w:cs="仿宋" w:hint="eastAsia"/>
            <w:lang w:eastAsia="zh-CN"/>
          </w:rPr>
          <w:t>(一)、项目建设管理</w:t>
        </w:r>
        <w:r>
          <w:tab/>
        </w:r>
        <w:r>
          <w:fldChar w:fldCharType="begin"/>
        </w:r>
        <w:r>
          <w:instrText xml:space="preserve"> PAGEREF _Toc17462 \h </w:instrText>
        </w:r>
        <w:r>
          <w:fldChar w:fldCharType="separate"/>
        </w:r>
        <w:r>
          <w:t>35</w:t>
        </w:r>
        <w:r>
          <w:fldChar w:fldCharType="end"/>
        </w:r>
      </w:hyperlink>
    </w:p>
    <w:p>
      <w:pPr>
        <w:pStyle w:val="TOC2"/>
        <w:tabs>
          <w:tab w:val="right" w:leader="dot" w:pos="8306"/>
        </w:tabs>
      </w:pPr>
      <w:hyperlink w:anchor="_Toc6883" w:history="1">
        <w:r>
          <w:rPr>
            <w:rFonts w:ascii="仿宋" w:eastAsia="仿宋" w:hAnsi="仿宋" w:cs="仿宋" w:hint="eastAsia"/>
            <w:lang w:eastAsia="zh-CN"/>
          </w:rPr>
          <w:t>(二)、招投标初步方案</w:t>
        </w:r>
        <w:r>
          <w:tab/>
        </w:r>
        <w:r>
          <w:fldChar w:fldCharType="begin"/>
        </w:r>
        <w:r>
          <w:instrText xml:space="preserve"> PAGEREF _Toc6883 \h </w:instrText>
        </w:r>
        <w:r>
          <w:fldChar w:fldCharType="separate"/>
        </w:r>
        <w:r>
          <w:t>37</w:t>
        </w:r>
        <w:r>
          <w:fldChar w:fldCharType="end"/>
        </w:r>
      </w:hyperlink>
    </w:p>
    <w:p>
      <w:pPr>
        <w:pStyle w:val="TOC2"/>
        <w:tabs>
          <w:tab w:val="right" w:leader="dot" w:pos="8306"/>
        </w:tabs>
      </w:pPr>
      <w:hyperlink w:anchor="_Toc21502" w:history="1">
        <w:r>
          <w:rPr>
            <w:rFonts w:ascii="仿宋" w:eastAsia="仿宋" w:hAnsi="仿宋" w:cs="仿宋" w:hint="eastAsia"/>
            <w:lang w:eastAsia="zh-CN"/>
          </w:rPr>
          <w:t>(三)、工程评标</w:t>
        </w:r>
        <w:r>
          <w:tab/>
        </w:r>
        <w:r>
          <w:fldChar w:fldCharType="begin"/>
        </w:r>
        <w:r>
          <w:instrText xml:space="preserve"> PAGEREF _Toc21502 \h </w:instrText>
        </w:r>
        <w:r>
          <w:fldChar w:fldCharType="separate"/>
        </w:r>
        <w:r>
          <w:t>38</w:t>
        </w:r>
        <w:r>
          <w:fldChar w:fldCharType="end"/>
        </w:r>
      </w:hyperlink>
    </w:p>
    <w:p>
      <w:pPr>
        <w:pStyle w:val="TOC2"/>
        <w:tabs>
          <w:tab w:val="right" w:leader="dot" w:pos="8306"/>
        </w:tabs>
      </w:pPr>
      <w:hyperlink w:anchor="_Toc10942" w:history="1">
        <w:r>
          <w:rPr>
            <w:rFonts w:ascii="仿宋" w:eastAsia="仿宋" w:hAnsi="仿宋" w:cs="仿宋" w:hint="eastAsia"/>
            <w:lang w:eastAsia="zh-CN"/>
          </w:rPr>
          <w:t>(四)、项目组织机构与人力资源配置</w:t>
        </w:r>
        <w:r>
          <w:tab/>
        </w:r>
        <w:r>
          <w:fldChar w:fldCharType="begin"/>
        </w:r>
        <w:r>
          <w:instrText xml:space="preserve"> PAGEREF _Toc10942 \h </w:instrText>
        </w:r>
        <w:r>
          <w:fldChar w:fldCharType="separate"/>
        </w:r>
        <w:r>
          <w:t>39</w:t>
        </w:r>
        <w:r>
          <w:fldChar w:fldCharType="end"/>
        </w:r>
      </w:hyperlink>
    </w:p>
    <w:p>
      <w:pPr>
        <w:pStyle w:val="TOC1"/>
        <w:tabs>
          <w:tab w:val="right" w:leader="dot" w:pos="8306"/>
        </w:tabs>
      </w:pPr>
      <w:hyperlink w:anchor="_Toc13306" w:history="1">
        <w:r>
          <w:rPr>
            <w:rFonts w:ascii="仿宋" w:eastAsia="仿宋" w:hAnsi="仿宋" w:cs="仿宋" w:hint="eastAsia"/>
            <w:lang w:eastAsia="zh-CN"/>
          </w:rPr>
          <w:t>十、投资估算</w:t>
        </w:r>
        <w:r>
          <w:tab/>
        </w:r>
        <w:r>
          <w:fldChar w:fldCharType="begin"/>
        </w:r>
        <w:r>
          <w:instrText xml:space="preserve"> PAGEREF _Toc13306 \h </w:instrText>
        </w:r>
        <w:r>
          <w:fldChar w:fldCharType="separate"/>
        </w:r>
        <w:r>
          <w:t>41</w:t>
        </w:r>
        <w:r>
          <w:fldChar w:fldCharType="end"/>
        </w:r>
      </w:hyperlink>
    </w:p>
    <w:p>
      <w:pPr>
        <w:pStyle w:val="TOC2"/>
        <w:tabs>
          <w:tab w:val="right" w:leader="dot" w:pos="8306"/>
        </w:tabs>
      </w:pPr>
      <w:hyperlink w:anchor="_Toc29886" w:history="1">
        <w:r>
          <w:rPr>
            <w:rFonts w:ascii="仿宋" w:eastAsia="仿宋" w:hAnsi="仿宋" w:cs="仿宋" w:hint="eastAsia"/>
            <w:lang w:eastAsia="zh-CN"/>
          </w:rPr>
          <w:t>(一)、投资估算的依据和说明</w:t>
        </w:r>
        <w:r>
          <w:tab/>
        </w:r>
        <w:r>
          <w:fldChar w:fldCharType="begin"/>
        </w:r>
        <w:r>
          <w:instrText xml:space="preserve"> PAGEREF _Toc29886 \h </w:instrText>
        </w:r>
        <w:r>
          <w:fldChar w:fldCharType="separate"/>
        </w:r>
        <w:r>
          <w:t>41</w:t>
        </w:r>
        <w:r>
          <w:fldChar w:fldCharType="end"/>
        </w:r>
      </w:hyperlink>
    </w:p>
    <w:p>
      <w:pPr>
        <w:pStyle w:val="TOC2"/>
        <w:tabs>
          <w:tab w:val="right" w:leader="dot" w:pos="8306"/>
        </w:tabs>
      </w:pPr>
      <w:hyperlink w:anchor="_Toc20019" w:history="1">
        <w:r>
          <w:rPr>
            <w:rFonts w:ascii="仿宋" w:eastAsia="仿宋" w:hAnsi="仿宋" w:cs="仿宋" w:hint="eastAsia"/>
            <w:lang w:eastAsia="zh-CN"/>
          </w:rPr>
          <w:t>(二)、建设投资估算</w:t>
        </w:r>
        <w:r>
          <w:tab/>
        </w:r>
        <w:r>
          <w:fldChar w:fldCharType="begin"/>
        </w:r>
        <w:r>
          <w:instrText xml:space="preserve"> PAGEREF _Toc20019 \h </w:instrText>
        </w:r>
        <w:r>
          <w:fldChar w:fldCharType="separate"/>
        </w:r>
        <w:r>
          <w:t>42</w:t>
        </w:r>
        <w:r>
          <w:fldChar w:fldCharType="end"/>
        </w:r>
      </w:hyperlink>
    </w:p>
    <w:p>
      <w:pPr>
        <w:pStyle w:val="TOC2"/>
        <w:tabs>
          <w:tab w:val="right" w:leader="dot" w:pos="8306"/>
        </w:tabs>
      </w:pPr>
      <w:hyperlink w:anchor="_Toc6916" w:history="1">
        <w:r>
          <w:rPr>
            <w:rFonts w:ascii="仿宋" w:eastAsia="仿宋" w:hAnsi="仿宋" w:cs="仿宋" w:hint="eastAsia"/>
            <w:lang w:eastAsia="zh-CN"/>
          </w:rPr>
          <w:t>(三)、建设期利息</w:t>
        </w:r>
        <w:r>
          <w:tab/>
        </w:r>
        <w:r>
          <w:fldChar w:fldCharType="begin"/>
        </w:r>
        <w:r>
          <w:instrText xml:space="preserve"> PAGEREF _Toc6916 \h </w:instrText>
        </w:r>
        <w:r>
          <w:fldChar w:fldCharType="separate"/>
        </w:r>
        <w:r>
          <w:t>45</w:t>
        </w:r>
        <w:r>
          <w:fldChar w:fldCharType="end"/>
        </w:r>
      </w:hyperlink>
    </w:p>
    <w:p>
      <w:pPr>
        <w:pStyle w:val="TOC2"/>
        <w:tabs>
          <w:tab w:val="right" w:leader="dot" w:pos="8306"/>
        </w:tabs>
      </w:pPr>
      <w:hyperlink w:anchor="_Toc25525" w:history="1">
        <w:r>
          <w:rPr>
            <w:rFonts w:ascii="仿宋" w:eastAsia="仿宋" w:hAnsi="仿宋" w:cs="仿宋" w:hint="eastAsia"/>
            <w:lang w:eastAsia="zh-CN"/>
          </w:rPr>
          <w:t>(四)、流动资金</w:t>
        </w:r>
        <w:r>
          <w:tab/>
        </w:r>
        <w:r>
          <w:fldChar w:fldCharType="begin"/>
        </w:r>
        <w:r>
          <w:instrText xml:space="preserve"> PAGEREF _Toc25525 \h </w:instrText>
        </w:r>
        <w:r>
          <w:fldChar w:fldCharType="separate"/>
        </w:r>
        <w:r>
          <w:t>45</w:t>
        </w:r>
        <w:r>
          <w:fldChar w:fldCharType="end"/>
        </w:r>
      </w:hyperlink>
    </w:p>
    <w:p>
      <w:pPr>
        <w:pStyle w:val="TOC2"/>
        <w:tabs>
          <w:tab w:val="right" w:leader="dot" w:pos="8306"/>
        </w:tabs>
      </w:pPr>
      <w:hyperlink w:anchor="_Toc3111" w:history="1">
        <w:r>
          <w:rPr>
            <w:rFonts w:ascii="仿宋" w:eastAsia="仿宋" w:hAnsi="仿宋" w:cs="仿宋" w:hint="eastAsia"/>
            <w:lang w:eastAsia="zh-CN"/>
          </w:rPr>
          <w:t>(五)、总投资</w:t>
        </w:r>
        <w:r>
          <w:tab/>
        </w:r>
        <w:r>
          <w:fldChar w:fldCharType="begin"/>
        </w:r>
        <w:r>
          <w:instrText xml:space="preserve"> PAGEREF _Toc3111 \h </w:instrText>
        </w:r>
        <w:r>
          <w:fldChar w:fldCharType="separate"/>
        </w:r>
        <w:r>
          <w:t>46</w:t>
        </w:r>
        <w:r>
          <w:fldChar w:fldCharType="end"/>
        </w:r>
      </w:hyperlink>
    </w:p>
    <w:p>
      <w:pPr>
        <w:pStyle w:val="TOC2"/>
        <w:tabs>
          <w:tab w:val="right" w:leader="dot" w:pos="8306"/>
        </w:tabs>
      </w:pPr>
      <w:hyperlink w:anchor="_Toc7022" w:history="1">
        <w:r>
          <w:rPr>
            <w:rFonts w:ascii="仿宋" w:eastAsia="仿宋" w:hAnsi="仿宋" w:cs="仿宋" w:hint="eastAsia"/>
            <w:lang w:eastAsia="zh-CN"/>
          </w:rPr>
          <w:t>(六)、资金筹措与投资计划</w:t>
        </w:r>
        <w:r>
          <w:tab/>
        </w:r>
        <w:r>
          <w:fldChar w:fldCharType="begin"/>
        </w:r>
        <w:r>
          <w:instrText xml:space="preserve"> PAGEREF _Toc7022 \h </w:instrText>
        </w:r>
        <w:r>
          <w:fldChar w:fldCharType="separate"/>
        </w:r>
        <w:r>
          <w:t>46</w:t>
        </w:r>
        <w:r>
          <w:fldChar w:fldCharType="end"/>
        </w:r>
      </w:hyperlink>
    </w:p>
    <w:p>
      <w:pPr>
        <w:pStyle w:val="TOC1"/>
        <w:tabs>
          <w:tab w:val="right" w:leader="dot" w:pos="8306"/>
        </w:tabs>
      </w:pPr>
      <w:hyperlink w:anchor="_Toc25393" w:history="1">
        <w:r>
          <w:rPr>
            <w:rFonts w:ascii="仿宋" w:eastAsia="仿宋" w:hAnsi="仿宋" w:cs="仿宋" w:hint="eastAsia"/>
            <w:lang w:eastAsia="zh-CN"/>
          </w:rPr>
          <w:t>十一、项目验收与收尾工作</w:t>
        </w:r>
        <w:r>
          <w:tab/>
        </w:r>
        <w:r>
          <w:fldChar w:fldCharType="begin"/>
        </w:r>
        <w:r>
          <w:instrText xml:space="preserve"> PAGEREF _Toc25393 \h </w:instrText>
        </w:r>
        <w:r>
          <w:fldChar w:fldCharType="separate"/>
        </w:r>
        <w:r>
          <w:t>47</w:t>
        </w:r>
        <w:r>
          <w:fldChar w:fldCharType="end"/>
        </w:r>
      </w:hyperlink>
    </w:p>
    <w:p>
      <w:pPr>
        <w:pStyle w:val="TOC2"/>
        <w:tabs>
          <w:tab w:val="right" w:leader="dot" w:pos="8306"/>
        </w:tabs>
      </w:pPr>
      <w:hyperlink w:anchor="_Toc15567" w:history="1">
        <w:r>
          <w:rPr>
            <w:rFonts w:ascii="仿宋" w:eastAsia="仿宋" w:hAnsi="仿宋" w:cs="仿宋" w:hint="eastAsia"/>
            <w:lang w:eastAsia="zh-CN"/>
          </w:rPr>
          <w:t>(一)、项目竣工验收</w:t>
        </w:r>
        <w:r>
          <w:tab/>
        </w:r>
        <w:r>
          <w:fldChar w:fldCharType="begin"/>
        </w:r>
        <w:r>
          <w:instrText xml:space="preserve"> PAGEREF _Toc15567 \h </w:instrText>
        </w:r>
        <w:r>
          <w:fldChar w:fldCharType="separate"/>
        </w:r>
        <w:r>
          <w:t>47</w:t>
        </w:r>
        <w:r>
          <w:fldChar w:fldCharType="end"/>
        </w:r>
      </w:hyperlink>
    </w:p>
    <w:p>
      <w:pPr>
        <w:pStyle w:val="TOC2"/>
        <w:tabs>
          <w:tab w:val="right" w:leader="dot" w:pos="8306"/>
        </w:tabs>
      </w:pPr>
      <w:hyperlink w:anchor="_Toc10291" w:history="1">
        <w:r>
          <w:rPr>
            <w:rFonts w:ascii="仿宋" w:eastAsia="仿宋" w:hAnsi="仿宋" w:cs="仿宋" w:hint="eastAsia"/>
            <w:lang w:eastAsia="zh-CN"/>
          </w:rPr>
          <w:t>(二)、收尾工作计划</w:t>
        </w:r>
        <w:r>
          <w:tab/>
        </w:r>
        <w:r>
          <w:fldChar w:fldCharType="begin"/>
        </w:r>
        <w:r>
          <w:instrText xml:space="preserve"> PAGEREF _Toc10291 \h </w:instrText>
        </w:r>
        <w:r>
          <w:fldChar w:fldCharType="separate"/>
        </w:r>
        <w:r>
          <w:t>48</w:t>
        </w:r>
        <w:r>
          <w:fldChar w:fldCharType="end"/>
        </w:r>
      </w:hyperlink>
    </w:p>
    <w:p>
      <w:pPr>
        <w:pStyle w:val="TOC2"/>
        <w:tabs>
          <w:tab w:val="right" w:leader="dot" w:pos="8306"/>
        </w:tabs>
      </w:pPr>
      <w:hyperlink w:anchor="_Toc7293" w:history="1">
        <w:r>
          <w:rPr>
            <w:rFonts w:ascii="仿宋" w:eastAsia="仿宋" w:hAnsi="仿宋" w:cs="仿宋" w:hint="eastAsia"/>
            <w:lang w:eastAsia="zh-CN"/>
          </w:rPr>
          <w:t>(三)、移交与运营</w:t>
        </w:r>
        <w:r>
          <w:tab/>
        </w:r>
        <w:r>
          <w:fldChar w:fldCharType="begin"/>
        </w:r>
        <w:r>
          <w:instrText xml:space="preserve"> PAGEREF _Toc7293 \h </w:instrText>
        </w:r>
        <w:r>
          <w:fldChar w:fldCharType="separate"/>
        </w:r>
        <w:r>
          <w:t>49</w:t>
        </w:r>
        <w:r>
          <w:fldChar w:fldCharType="end"/>
        </w:r>
      </w:hyperlink>
    </w:p>
    <w:p>
      <w:pPr>
        <w:pStyle w:val="TOC1"/>
        <w:tabs>
          <w:tab w:val="right" w:leader="dot" w:pos="8306"/>
        </w:tabs>
      </w:pPr>
      <w:hyperlink w:anchor="_Toc32430" w:history="1">
        <w:r>
          <w:rPr>
            <w:rFonts w:ascii="仿宋" w:eastAsia="仿宋" w:hAnsi="仿宋" w:cs="仿宋" w:hint="eastAsia"/>
            <w:lang w:eastAsia="zh-CN"/>
          </w:rPr>
          <w:t>十二、应急管理与安全防护</w:t>
        </w:r>
        <w:r>
          <w:tab/>
        </w:r>
        <w:r>
          <w:fldChar w:fldCharType="begin"/>
        </w:r>
        <w:r>
          <w:instrText xml:space="preserve"> PAGEREF _Toc32430 \h </w:instrText>
        </w:r>
        <w:r>
          <w:fldChar w:fldCharType="separate"/>
        </w:r>
        <w:r>
          <w:t>51</w:t>
        </w:r>
        <w:r>
          <w:fldChar w:fldCharType="end"/>
        </w:r>
      </w:hyperlink>
    </w:p>
    <w:p>
      <w:pPr>
        <w:pStyle w:val="TOC2"/>
        <w:tabs>
          <w:tab w:val="right" w:leader="dot" w:pos="8306"/>
        </w:tabs>
      </w:pPr>
      <w:hyperlink w:anchor="_Toc13215" w:history="1">
        <w:r>
          <w:rPr>
            <w:rFonts w:ascii="仿宋" w:eastAsia="仿宋" w:hAnsi="仿宋" w:cs="仿宋" w:hint="eastAsia"/>
            <w:lang w:eastAsia="zh-CN"/>
          </w:rPr>
          <w:t>(一)、应急管理计划</w:t>
        </w:r>
        <w:r>
          <w:tab/>
        </w:r>
        <w:r>
          <w:fldChar w:fldCharType="begin"/>
        </w:r>
        <w:r>
          <w:instrText xml:space="preserve"> PAGEREF _Toc13215 \h </w:instrText>
        </w:r>
        <w:r>
          <w:fldChar w:fldCharType="separate"/>
        </w:r>
        <w:r>
          <w:t>51</w:t>
        </w:r>
        <w:r>
          <w:fldChar w:fldCharType="end"/>
        </w:r>
      </w:hyperlink>
    </w:p>
    <w:p>
      <w:pPr>
        <w:pStyle w:val="TOC2"/>
        <w:tabs>
          <w:tab w:val="right" w:leader="dot" w:pos="8306"/>
        </w:tabs>
      </w:pPr>
      <w:hyperlink w:anchor="_Toc30766" w:history="1">
        <w:r>
          <w:rPr>
            <w:rFonts w:ascii="仿宋" w:eastAsia="仿宋" w:hAnsi="仿宋" w:cs="仿宋" w:hint="eastAsia"/>
            <w:lang w:eastAsia="zh-CN"/>
          </w:rPr>
          <w:t>(二)、安全防护措施</w:t>
        </w:r>
        <w:r>
          <w:tab/>
        </w:r>
        <w:r>
          <w:fldChar w:fldCharType="begin"/>
        </w:r>
        <w:r>
          <w:instrText xml:space="preserve"> PAGEREF _Toc30766 \h </w:instrText>
        </w:r>
        <w:r>
          <w:fldChar w:fldCharType="separate"/>
        </w:r>
        <w:r>
          <w:t>52</w:t>
        </w:r>
        <w:r>
          <w:fldChar w:fldCharType="end"/>
        </w:r>
      </w:hyperlink>
    </w:p>
    <w:p>
      <w:pPr>
        <w:pStyle w:val="TOC2"/>
        <w:tabs>
          <w:tab w:val="right" w:leader="dot" w:pos="8306"/>
        </w:tabs>
      </w:pPr>
      <w:hyperlink w:anchor="_Toc24204" w:history="1">
        <w:r>
          <w:rPr>
            <w:rFonts w:ascii="仿宋" w:eastAsia="仿宋" w:hAnsi="仿宋" w:cs="仿宋" w:hint="eastAsia"/>
            <w:lang w:eastAsia="zh-CN"/>
          </w:rPr>
          <w:t>(三)、危险化学品管理</w:t>
        </w:r>
        <w:r>
          <w:tab/>
        </w:r>
        <w:r>
          <w:fldChar w:fldCharType="begin"/>
        </w:r>
        <w:r>
          <w:instrText xml:space="preserve"> PAGEREF _Toc24204 \h </w:instrText>
        </w:r>
        <w:r>
          <w:fldChar w:fldCharType="separate"/>
        </w:r>
        <w:r>
          <w:t>54</w:t>
        </w:r>
        <w:r>
          <w:fldChar w:fldCharType="end"/>
        </w:r>
      </w:hyperlink>
    </w:p>
    <w:p>
      <w:pPr>
        <w:pStyle w:val="TOC1"/>
        <w:tabs>
          <w:tab w:val="right" w:leader="dot" w:pos="8306"/>
        </w:tabs>
      </w:pPr>
      <w:hyperlink w:anchor="_Toc13506" w:history="1">
        <w:r>
          <w:rPr>
            <w:rFonts w:ascii="仿宋" w:eastAsia="仿宋" w:hAnsi="仿宋" w:cs="仿宋" w:hint="eastAsia"/>
            <w:lang w:eastAsia="zh-CN"/>
          </w:rPr>
          <w:t>十三、法律法规及环境影响评价</w:t>
        </w:r>
        <w:r>
          <w:tab/>
        </w:r>
        <w:r>
          <w:fldChar w:fldCharType="begin"/>
        </w:r>
        <w:r>
          <w:instrText xml:space="preserve"> PAGEREF _Toc13506 \h </w:instrText>
        </w:r>
        <w:r>
          <w:fldChar w:fldCharType="separate"/>
        </w:r>
        <w:r>
          <w:t>55</w:t>
        </w:r>
        <w:r>
          <w:fldChar w:fldCharType="end"/>
        </w:r>
      </w:hyperlink>
    </w:p>
    <w:p>
      <w:pPr>
        <w:pStyle w:val="TOC2"/>
        <w:tabs>
          <w:tab w:val="right" w:leader="dot" w:pos="8306"/>
        </w:tabs>
      </w:pPr>
      <w:hyperlink w:anchor="_Toc26078" w:history="1">
        <w:r>
          <w:rPr>
            <w:rFonts w:ascii="仿宋" w:eastAsia="仿宋" w:hAnsi="仿宋" w:cs="仿宋" w:hint="eastAsia"/>
            <w:lang w:eastAsia="zh-CN"/>
          </w:rPr>
          <w:t>(一)、法律法规的遵守</w:t>
        </w:r>
        <w:r>
          <w:tab/>
        </w:r>
        <w:r>
          <w:fldChar w:fldCharType="begin"/>
        </w:r>
        <w:r>
          <w:instrText xml:space="preserve"> PAGEREF _Toc26078 \h </w:instrText>
        </w:r>
        <w:r>
          <w:fldChar w:fldCharType="separate"/>
        </w:r>
        <w:r>
          <w:t>55</w:t>
        </w:r>
        <w:r>
          <w:fldChar w:fldCharType="end"/>
        </w:r>
      </w:hyperlink>
    </w:p>
    <w:p>
      <w:pPr>
        <w:pStyle w:val="TOC2"/>
        <w:tabs>
          <w:tab w:val="right" w:leader="dot" w:pos="8306"/>
        </w:tabs>
      </w:pPr>
      <w:hyperlink w:anchor="_Toc2108" w:history="1">
        <w:r>
          <w:rPr>
            <w:rFonts w:ascii="仿宋" w:eastAsia="仿宋" w:hAnsi="仿宋" w:cs="仿宋" w:hint="eastAsia"/>
            <w:lang w:eastAsia="zh-CN"/>
          </w:rPr>
          <w:t>(二)、环境影响评价</w:t>
        </w:r>
        <w:r>
          <w:tab/>
        </w:r>
        <w:r>
          <w:fldChar w:fldCharType="begin"/>
        </w:r>
        <w:r>
          <w:instrText xml:space="preserve"> PAGEREF _Toc2108 \h </w:instrText>
        </w:r>
        <w:r>
          <w:fldChar w:fldCharType="separate"/>
        </w:r>
        <w:r>
          <w:t>56</w:t>
        </w:r>
        <w:r>
          <w:fldChar w:fldCharType="end"/>
        </w:r>
      </w:hyperlink>
    </w:p>
    <w:p>
      <w:pPr>
        <w:pStyle w:val="TOC2"/>
        <w:tabs>
          <w:tab w:val="right" w:leader="dot" w:pos="8306"/>
        </w:tabs>
      </w:pPr>
      <w:hyperlink w:anchor="_Toc19773" w:history="1">
        <w:r>
          <w:rPr>
            <w:rFonts w:ascii="仿宋" w:eastAsia="仿宋" w:hAnsi="仿宋" w:cs="仿宋" w:hint="eastAsia"/>
            <w:lang w:eastAsia="zh-CN"/>
          </w:rPr>
          <w:t>(三)、环保手续办理</w:t>
        </w:r>
        <w:r>
          <w:tab/>
        </w:r>
        <w:r>
          <w:fldChar w:fldCharType="begin"/>
        </w:r>
        <w:r>
          <w:instrText xml:space="preserve"> PAGEREF _Toc19773 \h </w:instrText>
        </w:r>
        <w:r>
          <w:fldChar w:fldCharType="separate"/>
        </w:r>
        <w:r>
          <w:t>57</w:t>
        </w:r>
        <w:r>
          <w:fldChar w:fldCharType="end"/>
        </w:r>
      </w:hyperlink>
    </w:p>
    <w:p>
      <w:pPr>
        <w:pStyle w:val="TOC1"/>
        <w:tabs>
          <w:tab w:val="right" w:leader="dot" w:pos="8306"/>
        </w:tabs>
      </w:pPr>
      <w:hyperlink w:anchor="_Toc21081" w:history="1">
        <w:r>
          <w:rPr>
            <w:rFonts w:ascii="仿宋" w:eastAsia="仿宋" w:hAnsi="仿宋" w:cs="仿宋" w:hint="eastAsia"/>
            <w:lang w:eastAsia="zh-CN"/>
          </w:rPr>
          <w:t>十四、市场营销策略</w:t>
        </w:r>
        <w:r>
          <w:tab/>
        </w:r>
        <w:r>
          <w:fldChar w:fldCharType="begin"/>
        </w:r>
        <w:r>
          <w:instrText xml:space="preserve"> PAGEREF _Toc21081 \h </w:instrText>
        </w:r>
        <w:r>
          <w:fldChar w:fldCharType="separate"/>
        </w:r>
        <w:r>
          <w:t>58</w:t>
        </w:r>
        <w:r>
          <w:fldChar w:fldCharType="end"/>
        </w:r>
      </w:hyperlink>
    </w:p>
    <w:p>
      <w:pPr>
        <w:pStyle w:val="TOC2"/>
        <w:tabs>
          <w:tab w:val="right" w:leader="dot" w:pos="8306"/>
        </w:tabs>
      </w:pPr>
      <w:hyperlink w:anchor="_Toc32092" w:history="1">
        <w:r>
          <w:rPr>
            <w:rFonts w:ascii="仿宋" w:eastAsia="仿宋" w:hAnsi="仿宋" w:cs="仿宋" w:hint="eastAsia"/>
            <w:lang w:eastAsia="zh-CN"/>
          </w:rPr>
          <w:t>(一)、市场定位与目标客户</w:t>
        </w:r>
        <w:r>
          <w:tab/>
        </w:r>
        <w:r>
          <w:fldChar w:fldCharType="begin"/>
        </w:r>
        <w:r>
          <w:instrText xml:space="preserve"> PAGEREF _Toc32092 \h </w:instrText>
        </w:r>
        <w:r>
          <w:fldChar w:fldCharType="separate"/>
        </w:r>
        <w:r>
          <w:t>58</w:t>
        </w:r>
        <w:r>
          <w:fldChar w:fldCharType="end"/>
        </w:r>
      </w:hyperlink>
    </w:p>
    <w:p>
      <w:pPr>
        <w:pStyle w:val="TOC2"/>
        <w:tabs>
          <w:tab w:val="right" w:leader="dot" w:pos="8306"/>
        </w:tabs>
      </w:pPr>
      <w:hyperlink w:anchor="_Toc26944" w:history="1">
        <w:r>
          <w:rPr>
            <w:rFonts w:ascii="仿宋" w:eastAsia="仿宋" w:hAnsi="仿宋" w:cs="仿宋" w:hint="eastAsia"/>
            <w:lang w:eastAsia="zh-CN"/>
          </w:rPr>
          <w:t>(二)、产品定位及差异化策略</w:t>
        </w:r>
        <w:r>
          <w:tab/>
        </w:r>
        <w:r>
          <w:fldChar w:fldCharType="begin"/>
        </w:r>
        <w:r>
          <w:instrText xml:space="preserve"> PAGEREF _Toc26944 \h </w:instrText>
        </w:r>
        <w:r>
          <w:fldChar w:fldCharType="separate"/>
        </w:r>
        <w:r>
          <w:t>59</w:t>
        </w:r>
        <w:r>
          <w:fldChar w:fldCharType="end"/>
        </w:r>
      </w:hyperlink>
    </w:p>
    <w:p>
      <w:pPr>
        <w:pStyle w:val="TOC2"/>
        <w:tabs>
          <w:tab w:val="right" w:leader="dot" w:pos="8306"/>
        </w:tabs>
      </w:pPr>
      <w:hyperlink w:anchor="_Toc19195" w:history="1">
        <w:r>
          <w:rPr>
            <w:rFonts w:ascii="仿宋" w:eastAsia="仿宋" w:hAnsi="仿宋" w:cs="仿宋" w:hint="eastAsia"/>
            <w:lang w:eastAsia="zh-CN"/>
          </w:rPr>
          <w:t>(三)、价格策略</w:t>
        </w:r>
        <w:r>
          <w:tab/>
        </w:r>
        <w:r>
          <w:fldChar w:fldCharType="begin"/>
        </w:r>
        <w:r>
          <w:instrText xml:space="preserve"> PAGEREF _Toc19195 \h </w:instrText>
        </w:r>
        <w:r>
          <w:fldChar w:fldCharType="separate"/>
        </w:r>
        <w:r>
          <w:t>60</w:t>
        </w:r>
        <w:r>
          <w:fldChar w:fldCharType="end"/>
        </w:r>
      </w:hyperlink>
    </w:p>
    <w:p>
      <w:pPr>
        <w:pStyle w:val="TOC2"/>
        <w:tabs>
          <w:tab w:val="right" w:leader="dot" w:pos="8306"/>
        </w:tabs>
      </w:pPr>
      <w:hyperlink w:anchor="_Toc12548" w:history="1">
        <w:r>
          <w:rPr>
            <w:rFonts w:ascii="仿宋" w:eastAsia="仿宋" w:hAnsi="仿宋" w:cs="仿宋" w:hint="eastAsia"/>
            <w:lang w:eastAsia="zh-CN"/>
          </w:rPr>
          <w:t>(四)、销售渠道与推广</w:t>
        </w:r>
        <w:r>
          <w:tab/>
        </w:r>
        <w:r>
          <w:fldChar w:fldCharType="begin"/>
        </w:r>
        <w:r>
          <w:instrText xml:space="preserve"> PAGEREF _Toc12548 \h </w:instrText>
        </w:r>
        <w:r>
          <w:fldChar w:fldCharType="separate"/>
        </w:r>
        <w:r>
          <w:t>61</w:t>
        </w:r>
        <w:r>
          <w:fldChar w:fldCharType="end"/>
        </w:r>
      </w:hyperlink>
    </w:p>
    <w:p>
      <w:pPr>
        <w:pStyle w:val="TOC2"/>
        <w:tabs>
          <w:tab w:val="right" w:leader="dot" w:pos="8306"/>
        </w:tabs>
      </w:pPr>
      <w:hyperlink w:anchor="_Toc10993" w:history="1">
        <w:r>
          <w:rPr>
            <w:rFonts w:ascii="仿宋" w:eastAsia="仿宋" w:hAnsi="仿宋" w:cs="仿宋" w:hint="eastAsia"/>
            <w:lang w:eastAsia="zh-CN"/>
          </w:rPr>
          <w:t>(五)、市场营销风险与对策</w:t>
        </w:r>
        <w:r>
          <w:tab/>
        </w:r>
        <w:r>
          <w:fldChar w:fldCharType="begin"/>
        </w:r>
        <w:r>
          <w:instrText xml:space="preserve"> PAGEREF _Toc10993 \h </w:instrText>
        </w:r>
        <w:r>
          <w:fldChar w:fldCharType="separate"/>
        </w:r>
        <w:r>
          <w:t>62</w:t>
        </w:r>
        <w:r>
          <w:fldChar w:fldCharType="end"/>
        </w:r>
      </w:hyperlink>
    </w:p>
    <w:p>
      <w:pPr>
        <w:pStyle w:val="TOC1"/>
        <w:tabs>
          <w:tab w:val="right" w:leader="dot" w:pos="8306"/>
        </w:tabs>
      </w:pPr>
      <w:hyperlink w:anchor="_Toc4093" w:history="1">
        <w:r>
          <w:rPr>
            <w:rFonts w:ascii="仿宋" w:eastAsia="仿宋" w:hAnsi="仿宋" w:cs="仿宋" w:hint="eastAsia"/>
            <w:lang w:eastAsia="zh-CN"/>
          </w:rPr>
          <w:t>十五、信息化建设</w:t>
        </w:r>
        <w:r>
          <w:tab/>
        </w:r>
        <w:r>
          <w:fldChar w:fldCharType="begin"/>
        </w:r>
        <w:r>
          <w:instrText xml:space="preserve"> PAGEREF _Toc4093 \h </w:instrText>
        </w:r>
        <w:r>
          <w:fldChar w:fldCharType="separate"/>
        </w:r>
        <w:r>
          <w:t>63</w:t>
        </w:r>
        <w:r>
          <w:fldChar w:fldCharType="end"/>
        </w:r>
      </w:hyperlink>
    </w:p>
    <w:p>
      <w:pPr>
        <w:pStyle w:val="TOC2"/>
        <w:tabs>
          <w:tab w:val="right" w:leader="dot" w:pos="8306"/>
        </w:tabs>
      </w:pPr>
      <w:hyperlink w:anchor="_Toc9099" w:history="1">
        <w:r>
          <w:rPr>
            <w:rFonts w:ascii="仿宋" w:eastAsia="仿宋" w:hAnsi="仿宋" w:cs="仿宋" w:hint="eastAsia"/>
            <w:lang w:eastAsia="zh-CN"/>
          </w:rPr>
          <w:t>(一)、信息化规划</w:t>
        </w:r>
        <w:r>
          <w:tab/>
        </w:r>
        <w:r>
          <w:fldChar w:fldCharType="begin"/>
        </w:r>
        <w:r>
          <w:instrText xml:space="preserve"> PAGEREF _Toc9099 \h </w:instrText>
        </w:r>
        <w:r>
          <w:fldChar w:fldCharType="separate"/>
        </w:r>
        <w:r>
          <w:t>63</w:t>
        </w:r>
        <w:r>
          <w:fldChar w:fldCharType="end"/>
        </w:r>
      </w:hyperlink>
    </w:p>
    <w:p>
      <w:pPr>
        <w:pStyle w:val="TOC2"/>
        <w:tabs>
          <w:tab w:val="right" w:leader="dot" w:pos="8306"/>
        </w:tabs>
      </w:pPr>
      <w:hyperlink w:anchor="_Toc12096" w:history="1">
        <w:r>
          <w:rPr>
            <w:rFonts w:ascii="仿宋" w:eastAsia="仿宋" w:hAnsi="仿宋" w:cs="仿宋" w:hint="eastAsia"/>
            <w:lang w:eastAsia="zh-CN"/>
          </w:rPr>
          <w:t>(二)、信息系统建设</w:t>
        </w:r>
        <w:r>
          <w:tab/>
        </w:r>
        <w:r>
          <w:fldChar w:fldCharType="begin"/>
        </w:r>
        <w:r>
          <w:instrText xml:space="preserve"> PAGEREF _Toc12096 \h </w:instrText>
        </w:r>
        <w:r>
          <w:fldChar w:fldCharType="separate"/>
        </w:r>
        <w:r>
          <w:t>64</w:t>
        </w:r>
        <w:r>
          <w:fldChar w:fldCharType="end"/>
        </w:r>
      </w:hyperlink>
    </w:p>
    <w:p>
      <w:pPr>
        <w:pStyle w:val="TOC2"/>
        <w:tabs>
          <w:tab w:val="right" w:leader="dot" w:pos="8306"/>
        </w:tabs>
      </w:pPr>
      <w:hyperlink w:anchor="_Toc19895" w:history="1">
        <w:r>
          <w:rPr>
            <w:rFonts w:ascii="仿宋" w:eastAsia="仿宋" w:hAnsi="仿宋" w:cs="仿宋" w:hint="eastAsia"/>
            <w:lang w:eastAsia="zh-CN"/>
          </w:rPr>
          <w:t>(三)、数据保护与隐私保护</w:t>
        </w:r>
        <w:r>
          <w:tab/>
        </w:r>
        <w:r>
          <w:fldChar w:fldCharType="begin"/>
        </w:r>
        <w:r>
          <w:instrText xml:space="preserve"> PAGEREF _Toc19895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03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泡沫陶瓷过滤材料市场需求，保持技术和管理上的创新。我们明确表示申请的资金将专注于支持和实现组织的核心目标与战略，进而实现长期发展。泡沫陶瓷过滤材料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9340"/>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18024"/>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13401"/>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泡沫陶瓷过滤材料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按照《建筑内部装修设计防火规范》，泡沫陶瓷过滤材料项目耐火等级为二级，屋顶防水等级为三级，严格按照《屋面工程技术规范》的要求进行施工。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999"/>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泡沫陶瓷过滤材料项目建筑面积XXm²，其中：生产工程XXm²，仓储工程XXm²，行政办公及生活服务设施XXm²，公共工程XXm²。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19071"/>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1586"/>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泡沫陶瓷过滤材料公司在技术研发方面拥有显著的优势，创新能力备受瞩目。持续投入大量资源进行研究开发和技术成果的应用，致力于构建独具核心竞争力的自主知识产权。泡沫陶瓷过滤材料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泡沫陶瓷过滤材料行业内积累多年研发、经营管理和市场拓展经验的资深专业人士组成。他们与公司的利益紧密相连，为公司树立了高效务实、协同合作的企业文化。泡沫陶瓷过滤材料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泡沫陶瓷过滤材料公司拥有一批优质的泡沫陶瓷过滤材料行业领先客户。凭借卓越的技术创新、产品质量和服务水平，泡沫陶瓷过滤材料公司成功树立了卓越的品牌形象，赢得了高度认可。与优质客户之间保持牢固的合作关系，使公司更深刻地理解泡沫陶瓷过滤材料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泡沫陶瓷过滤材料行业中占据有利的竞争地位。通过多年的深耕，公司已经在技术、品牌、运营效率等多个方面形成了竞争优势。同时，随着泡沫陶瓷过滤材料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22249"/>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泡沫陶瓷过滤材料公司订单急剧增加，生产规模不断扩大，各类泡沫陶瓷过滤材料产品市场逐步开拓，公司对流动资金的需求显著增加。随着产品技术水平的提升，公司对先进生产设备和研发泡沫陶瓷过滤材料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泡沫陶瓷过滤材料行业整合不断加速。尽管公司在同泡沫陶瓷过滤材料行业中已经占据了相对优势的市场地位，但与泡沫陶瓷过滤材料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泡沫陶瓷过滤材料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21887"/>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泡沫陶瓷过滤材料产业结构的升级和转型制定了多项发展规划和产业政策，以支持各泡沫陶瓷过滤材料行业的发展。这些政策的主要目标是鼓励泡沫陶瓷过滤材料行业进行新材料、新工艺、新产品的研发，以推动泡沫陶瓷过滤材料行业实现结构调整和升级转型，为本泡沫陶瓷过滤材料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由于终端消费市场的广泛存在以及不断升级的消费需求，泡沫陶瓷过滤材料行业将持续保持增长。市场的广阔前景为泡沫陶瓷过滤材料行业提供了发展的空间，使其能够适应不断变化的市场趋势，实现持续增长。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泡沫陶瓷过滤材料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泡沫陶瓷过滤材料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泡沫陶瓷过滤材料行业中的竞争优势。</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泡沫陶瓷过滤材料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21241"/>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泡沫陶瓷过滤材料行业属于高新技术产业，新进入者面临较高技术门槛。公司需要持续进行工艺研发，确保产品的稳定性。由于泡沫陶瓷过滤材料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人才流失风险：泡沫陶瓷过滤材料行业为技术密集型，对高素质人才的需求较大。人才是公司发展的核心资源，但在竞争激烈的泡沫陶瓷过滤材料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宏观经济波动风险：公司的发展受到整体宏观经济状况的影响，与国内外宏观经济走势紧密相连。如果宏观经济形势无法好转，可能导致泡沫陶瓷过滤材料行业需求下降，从而影响公司产品的销售和盈利水平。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泡沫陶瓷过滤材料行业波动及客户集中风险：作为战略性新兴产业，公司受到产业政策、产业链平衡、市场需求和其他能源竞争因素的影响。客户的减少可能由于产业政策变化、下游泡沫陶瓷过滤材料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泡沫陶瓷过滤材料行业迅速发展，泡沫陶瓷过滤材料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泡沫陶瓷过滤材料行业水平风险：公司毛利率受多方面因素影响，包括产品价格波动、原材料采购价格变化、产品结构变动等。若未来泡沫陶瓷过滤材料行业竞争加剧，公司未能调整成本结构或推出新产品以保持竞争力，公司毛利率可能持续低于泡沫陶瓷过滤材料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坏账准备计提比例低于同泡沫陶瓷过滤材料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1" w:name="_Toc19592"/>
      <w:r>
        <w:rPr>
          <w:rFonts w:ascii="仿宋" w:eastAsia="仿宋" w:hAnsi="仿宋" w:cs="仿宋" w:hint="eastAsia"/>
          <w:sz w:val="28"/>
          <w:lang w:eastAsia="zh-CN"/>
        </w:rPr>
        <w:t>三、项目概要</w:t>
      </w:r>
      <w:bookmarkEnd w:id="11"/>
    </w:p>
    <w:p>
      <w:pPr>
        <w:pStyle w:val="Heading2"/>
        <w:rPr>
          <w:rFonts w:ascii="仿宋" w:eastAsia="仿宋" w:hAnsi="仿宋" w:cs="仿宋" w:hint="eastAsia"/>
          <w:lang w:eastAsia="zh-CN"/>
        </w:rPr>
      </w:pPr>
      <w:bookmarkStart w:id="12" w:name="_Toc12500"/>
      <w:r>
        <w:rPr>
          <w:rFonts w:ascii="仿宋" w:eastAsia="仿宋" w:hAnsi="仿宋" w:cs="仿宋" w:hint="eastAsia"/>
          <w:lang w:eastAsia="zh-CN"/>
        </w:rPr>
        <w:t>(一)、项目名称及建设性质</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泡沫陶瓷过滤材料项目为扩建项目</w:t>
      </w:r>
    </w:p>
    <w:p>
      <w:pPr>
        <w:pStyle w:val="Heading2"/>
        <w:ind w:firstLine="560" w:firstLineChars="200"/>
        <w:rPr>
          <w:rFonts w:ascii="仿宋" w:eastAsia="仿宋" w:hAnsi="仿宋" w:cs="仿宋" w:hint="eastAsia"/>
          <w:sz w:val="28"/>
          <w:lang w:eastAsia="zh-CN"/>
        </w:rPr>
      </w:pPr>
      <w:bookmarkStart w:id="13" w:name="_Toc23605"/>
      <w:r>
        <w:rPr>
          <w:rFonts w:ascii="仿宋" w:eastAsia="仿宋" w:hAnsi="仿宋" w:cs="仿宋" w:hint="eastAsia"/>
          <w:sz w:val="28"/>
          <w:lang w:eastAsia="zh-CN"/>
        </w:rPr>
        <w:t>(二)、项目主办方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泡沫陶瓷过滤材料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https://d.book118.com/997005103001006026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6DA1F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autoRedefine/>
    <w:qFormat/>
    <w:pPr>
      <w:ind w:left="420" w:leftChars="200"/>
    </w:pPr>
  </w:style>
  <w:style w:type="character" w:styleId="PageNumber">
    <w:name w:val="page number"/>
    <w:basedOn w:val="DefaultParagraphFont"/>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97005103001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2024-01-02T16:12:00Z</dcterms:created>
  <dcterms:modified xsi:type="dcterms:W3CDTF">2024-01-05T12:58:21Z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1C6E0C99835E4EC5877B6889A03A4401_11</vt:lpwstr>
  </property>
  <property fmtid="{D5CDD505-2E9C-101B-9397-08002B2CF9AE}" pid="3" name="KSOProductBuildVer">
    <vt:lpwstr>2052-12.1.0.16120</vt:lpwstr>
  </property>
</Properties>
</file>