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hint="eastAsia"/>
          <w:b/>
          <w:bCs/>
          <w:sz w:val="32"/>
          <w:szCs w:val="40"/>
        </w:rPr>
      </w:pPr>
    </w:p>
    <w:p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（史上最全）中国2843个县级政权得名由来—</w:t>
      </w:r>
      <w:r>
        <w:rPr>
          <w:rFonts w:hint="eastAsia"/>
          <w:b/>
          <w:bCs/>
          <w:sz w:val="32"/>
          <w:szCs w:val="40"/>
          <w:lang w:val="en-US" w:eastAsia="zh-CN"/>
        </w:rPr>
        <w:t>江苏</w:t>
      </w:r>
      <w:r>
        <w:rPr>
          <w:rFonts w:hint="eastAsia"/>
          <w:b/>
          <w:bCs/>
          <w:sz w:val="32"/>
          <w:szCs w:val="40"/>
        </w:rPr>
        <w:t>篇</w:t>
      </w:r>
      <w:r>
        <w:rPr>
          <w:rFonts w:hint="eastAsia"/>
          <w:b/>
          <w:bCs/>
          <w:sz w:val="32"/>
          <w:szCs w:val="40"/>
          <w:lang w:val="en-US" w:eastAsia="zh-CN"/>
        </w:rPr>
        <w:t>上</w:t>
      </w:r>
    </w:p>
    <w:p>
      <w:pPr>
        <w:jc w:val="center"/>
        <w:rPr>
          <w:rFonts w:hint="default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（南京、无锡、徐州、常州、苏州、南通）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———————————————————————————————————————</w:t>
      </w:r>
    </w:p>
    <w:p>
      <w:pPr>
        <w:rPr>
          <w:rFonts w:hint="eastAsia"/>
        </w:rPr>
      </w:pPr>
      <w:r>
        <w:rPr>
          <w:rFonts w:hint="eastAsia"/>
        </w:rPr>
        <w:t>江苏：简称“苏”，1667年因江南省东西分置而建省，得名于“江宁府”与“苏州府”之首字。</w:t>
      </w:r>
    </w:p>
    <w:p>
      <w:pPr>
        <w:rPr>
          <w:rFonts w:hint="eastAsia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5269230" cy="4391025"/>
            <wp:effectExtent l="0" t="0" r="3810" b="13335"/>
            <wp:docPr id="1" name="图片 1" descr="江苏政区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江苏政区图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4" w:space="0" w:color="auto"/>
        </w:pBd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hint="eastAsia"/>
        </w:rPr>
        <w:t>南京，“南京”一名始于明。明初在这里建都。明成祖永乐十九年（1421年）向北迁都。这里作为“留京”还保留着应天府的建制。明英宗正统年间，撤销应天府，由于南京的地理位置和曾做过京都</w:t>
      </w:r>
      <w:r>
        <w:rPr>
          <w:rFonts w:hint="eastAsia"/>
          <w:lang w:val="en-US" w:eastAsia="zh-CN"/>
        </w:rPr>
        <w:t>00</w:t>
      </w:r>
      <w:r>
        <w:rPr>
          <w:rFonts w:hint="eastAsia"/>
        </w:rPr>
        <w:t>的缘故，正式将此命名为南京。又称金陵、建康、建邺、江宁、白下、石头城等。</w:t>
      </w:r>
    </w:p>
    <w:p>
      <w:pPr>
        <w:rPr>
          <w:rFonts w:hint="eastAsia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4015740" cy="4564380"/>
            <wp:effectExtent l="0" t="0" r="7620" b="7620"/>
            <wp:docPr id="2" name="图片 2" descr="2南京政区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南京政区图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456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玄武区，因区境北部有玄武湖而得名。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秦淮区，因秦淮河过境得名。秦淮河古称淮水，据说秦始皇时凿通方山引淮水，横贯城中，故名秦淮河。秦淮河又名”龙藏浦”，相传当初秦始皇东巡至金陵，有方士说金陵乃王气之城，秦始皇为了江山永续命人挖河断龙脉，因成”秦淮河”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鼓楼区，以境内有鼓楼而得名。鼓楼是以前的城市中用来报时的一个建筑，与”钟楼”相配合，白天用钟声报时，夜间用鼓声报时，因此有”晨钟暮鼓”一说。包括原下关区。</w:t>
      </w:r>
    </w:p>
    <w:p>
      <w:pPr>
        <w:rPr>
          <w:rFonts w:hint="eastAsia"/>
        </w:rPr>
      </w:pPr>
    </w:p>
    <w:p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hint="eastAsia"/>
        </w:rPr>
        <w:t>建邺区，以南京古称建邺得名。公元229年，吴大帝孙权自武昌迁都秣陵，也就是今天的南京，将秣陵改称建业，以此为都城，隐含建功立业之意。晋灭吴后，于太康三年(282年)改建业为建邺。</w:t>
      </w:r>
    </w:p>
    <w:p>
      <w:pPr>
        <w:rPr>
          <w:rFonts w:hint="eastAsia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5272405" cy="3022600"/>
            <wp:effectExtent l="0" t="0" r="635" b="10160"/>
            <wp:docPr id="3" name="图片 3" descr="2-1建邺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-1建邺区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栖霞区，以栖霞山得名。”栖霞”取自”饵霞栖云”一语，本指修仙成道，后被隐士喻超尘脱俗。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雨花台区，因境内雨花台得名。相传梁武帝时期，有位高僧云光法师在此岗设坛讲经说法，僧侣500余人趺坐聆听，讲得精彩，听得入神，数日而不散，感动佛祖，天降雨花，落地为石，遂称雨花石，雨花台也由此得名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江宁区，顾野王《舆地志》曰：”故江宁县城在县南七十里。晋永嘉中，帝初通江南，以江外无事宁静，于此因置江宁县。南门临浦水，至今呼江宁。”</w:t>
      </w:r>
    </w:p>
    <w:p>
      <w:pPr>
        <w:rPr>
          <w:rFonts w:hint="eastAsia"/>
        </w:rPr>
      </w:pPr>
    </w:p>
    <w:p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hint="eastAsia"/>
        </w:rPr>
        <w:t>浦口区，“浦口”意为水滨临岸处。元朝初期（1279年）改称作浦口。又称江浦。</w:t>
      </w:r>
    </w:p>
    <w:p>
      <w:pPr>
        <w:rPr>
          <w:rFonts w:hint="eastAsia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3238500" cy="4168140"/>
            <wp:effectExtent l="0" t="0" r="7620" b="7620"/>
            <wp:docPr id="4" name="图片 4" descr="2-2浦口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-2浦口区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16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六合区，《舆地纪胜》卷38真州《景物下》：六合山”即定山也。其山相接，通谓之六合山。旧名六峰，曰寒山、曰狮子、曰双鸡、曰芙蓉、曰高妙、曰石人……《元和郡县志》云：在县北八十里，六合县因六合山以为名”。又称棠邑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溧水区，隋开皇十一年（591年）析溧阳西北境及丹阳（今江宁小丹阳镇）故地东郊置濑水县，因境内有濑水（今胥溪）而得名，后因吴语”濑”、”溧”音近而改称溧水。《太平寰宇记》卷90升州溧阳县：”溧水西自溧水县界流入。”县有溧水，因以为名。又称濑州。</w:t>
      </w:r>
    </w:p>
    <w:p>
      <w:pPr>
        <w:rPr>
          <w:rFonts w:hint="eastAsia"/>
        </w:rPr>
      </w:pPr>
    </w:p>
    <w:p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hint="eastAsia"/>
        </w:rPr>
        <w:t>高淳区，原先属于溧水县，地处溧水县的西南边。明弘治四年（1491年），当地民众请求将溧水西南七乡一镇（即崇教、立信、永丰、永成、游山、唐昌、安兴七乡和高淳镇）划出另建新县，获明孝宗准奏。奏章上提的是“淳化”，因当时山西也有个淳化县，两县重名，孝宗看到奏章上有“县治拟设高淳镇”一句，觉的“高淳”二字不错，就御批“以‘高淳’命名”。</w:t>
      </w:r>
    </w:p>
    <w:p>
      <w:pPr>
        <w:rPr>
          <w:rFonts w:hint="eastAsia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5271135" cy="3608705"/>
            <wp:effectExtent l="0" t="0" r="1905" b="3175"/>
            <wp:docPr id="5" name="图片 5" descr="2-3高淳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-3高淳区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eastAsia="zh-CN"/>
        </w:rPr>
        <w:t>———————————————————————————————————————</w:t>
      </w:r>
    </w:p>
    <w:p>
      <w:pPr>
        <w:rPr>
          <w:rFonts w:hint="eastAsia"/>
        </w:rPr>
      </w:pPr>
    </w:p>
    <w:p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hint="eastAsia"/>
        </w:rPr>
        <w:t>无锡，简称“锡”，据唐陆羽《惠山寺记》所载，无锡西郊锡山的铅锡矿在周秦之际已经开采，汉初锡矿已告衰落，因此命名无锡。又称称梁溪、金匮。</w:t>
      </w:r>
    </w:p>
    <w:p>
      <w:pPr>
        <w:rPr>
          <w:rFonts w:hint="eastAsia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5269865" cy="4159250"/>
            <wp:effectExtent l="0" t="0" r="3175" b="1270"/>
            <wp:docPr id="6" name="图片 6" descr="3-0无锡政区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-0无锡政区图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15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梁溪区，因无锡城西梁溪而得名。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锡山区，因锡山得名。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惠山区，因惠山得名。</w:t>
      </w:r>
    </w:p>
    <w:p>
      <w:pPr>
        <w:rPr>
          <w:rFonts w:hint="eastAsia"/>
        </w:rPr>
      </w:pPr>
    </w:p>
    <w:p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hint="eastAsia"/>
        </w:rPr>
        <w:t>滨湖区，因太湖湖滨得名。</w:t>
      </w:r>
    </w:p>
    <w:p>
      <w:pPr>
        <w:rPr>
          <w:rFonts w:hint="eastAsia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5271770" cy="4078605"/>
            <wp:effectExtent l="0" t="0" r="1270" b="5715"/>
            <wp:docPr id="7" name="图片 7" descr="3-1滨湖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-1滨湖区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7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新吴区，2015年成立，取吴韵新风之意。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江阴市，江阴市，简称澄，因地处“大江之阴”而得名。又称暨阳、澄江。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宜兴市，西晋太安二年至永嘉四年（303—310年），朝廷为表彰周玘（周处长子）三兴义兵平乱之功，设置义兴郡，属扬州。隋开皇九年（589年），改称义兴县，属常州。宋太平兴国元年（976年），为避赵光义讳，改为宜兴县。又称荆邑，阳羡，荆溪。</w:t>
      </w:r>
    </w:p>
    <w:p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rPr>
          <w:rFonts w:hint="eastAsia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5271135" cy="3622675"/>
            <wp:effectExtent l="0" t="0" r="1905" b="4445"/>
            <wp:docPr id="8" name="图片 8" descr="3-2宜兴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-2宜兴市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eastAsia="zh-CN"/>
        </w:rPr>
        <w:t>———————————————————————————————————————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hint="eastAsia"/>
        </w:rPr>
        <w:t>徐州，简称徐，据《晋书·地理志》记载，“盖取舒缓之义，或云因徐丘以立名”。又称彭城，涿鹿。</w:t>
      </w:r>
    </w:p>
    <w:p>
      <w:pPr>
        <w:rPr>
          <w:rFonts w:hint="eastAsia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5267960" cy="3551555"/>
            <wp:effectExtent l="0" t="0" r="5080" b="14605"/>
            <wp:docPr id="9" name="图片 9" descr="4-0徐州政区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-0徐州政区图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云龙区，1955年以境内云龙山更今名。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鼓楼区，1955年，因境内有明代建筑——鼓楼而更名为鼓楼区。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贾汪区，明朝万历年间，水盛草丰，东北有泉汇而成汪，贾汪称泉城。[3]  临汪而居，因贾姓人多，故称“贾家汪”。1965年定名为贾汪区。</w:t>
      </w:r>
    </w:p>
    <w:p>
      <w:pPr>
        <w:rPr>
          <w:rFonts w:hint="eastAsia"/>
        </w:rPr>
      </w:pPr>
    </w:p>
    <w:p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hint="eastAsia"/>
        </w:rPr>
        <w:t>泉山区，因境内泉山国家森林公园而得名。</w:t>
      </w:r>
    </w:p>
    <w:p>
      <w:pPr>
        <w:rPr>
          <w:rFonts w:hint="eastAsia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5271770" cy="3716655"/>
            <wp:effectExtent l="0" t="0" r="1270" b="1905"/>
            <wp:docPr id="10" name="图片 10" descr="4-1泉山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-1泉山区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铜山区，古称彭城郡，因境内微山湖中铜山岛而得名。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新沂市，1952年以境内新开辟的新沂河得名新沂县，1990年2月撤县建市。又称钟吾、司吾。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邳州市，邳，夏商时代诸侯国，后又名下邳国。北周（公元557-581年）时设邳州，1912年改称邳县，1992年10月撤县改邳州市。又称下邳、良城、邳县。</w:t>
      </w:r>
      <w:r>
        <w:rPr>
          <w:rFonts w:hint="eastAsia"/>
          <w:lang w:eastAsia="zh-CN"/>
        </w:rPr>
        <w:t>、</w:t>
      </w: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https://d.book118.com/997016121111006034</w:t>
        </w:r>
      </w:hyperlink>
    </w:p>
    <w:p>
      <w:pPr>
        <w:rPr>
          <w:rFonts w:hint="eastAsia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4206073"/>
    <w:rsid w:val="08207BCB"/>
    <w:rsid w:val="1E73659E"/>
    <w:rsid w:val="35C30488"/>
    <w:rsid w:val="3FF83D40"/>
    <w:rsid w:val="4AC04142"/>
    <w:rsid w:val="5AE741FA"/>
    <w:rsid w:val="605C6BFE"/>
    <w:rsid w:val="676177E9"/>
    <w:rsid w:val="78615C90"/>
  </w:rsids>
  <w:docVars>
    <w:docVar w:name="commondata" w:val="eyJoZGlkIjoiMDZiMjY5YTlkNjgxZjFiZmIyZjI3ODI5ZTIzOGJiN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hyperlink" Target="https://d.book118.com/997016121111006034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忘忧草</cp:lastModifiedBy>
  <cp:revision>0</cp:revision>
  <dcterms:created xsi:type="dcterms:W3CDTF">2024-01-19T01:22:00Z</dcterms:created>
  <dcterms:modified xsi:type="dcterms:W3CDTF">2024-01-25T09:52:00Z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DCB683C6FE9F419487ED2E35C0C8D5E5_12</vt:lpwstr>
  </property>
  <property fmtid="{D5CDD505-2E9C-101B-9397-08002B2CF9AE}" pid="3" name="KSOProductBuildVer">
    <vt:lpwstr>2052-12.1.0.16120</vt:lpwstr>
  </property>
</Properties>
</file>