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7"/>
        <w:ind w:left="0"/>
        <w:rPr>
          <w:rFonts w:ascii="Times New Roman"/>
          <w:sz w:val="22"/>
        </w:rPr>
      </w:pPr>
    </w:p>
    <w:p>
      <w:pPr>
        <w:pStyle w:val="Title"/>
      </w:pPr>
      <w:r>
        <w:t>液压传动技术创与应用领域的研</w:t>
      </w:r>
    </w:p>
    <w:p>
      <w:pPr>
        <w:pStyle w:val="Title"/>
        <w:spacing w:line="1421" w:lineRule="exact"/>
        <w:ind w:right="234"/>
      </w:pPr>
      <w:r>
        <w:t>究报告</w:t>
      </w:r>
    </w:p>
    <w:p>
      <w:pPr>
        <w:spacing w:after="0" w:line="1421" w:lineRule="exact"/>
        <w:sectPr>
          <w:footerReference w:type="default" r:id="rId4"/>
          <w:type w:val="continuous"/>
          <w:pgSz w:w="17860" w:h="25260"/>
          <w:pgMar w:top="2420" w:right="2320" w:bottom="2040" w:left="2560" w:header="708" w:footer="1844"/>
          <w:pgNumType w:start="1"/>
          <w:cols w:space="708"/>
        </w:sect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12"/>
        </w:rPr>
      </w:pPr>
    </w:p>
    <w:p>
      <w:pPr>
        <w:pStyle w:val="Heading1"/>
        <w:spacing w:before="36"/>
        <w:ind w:right="238" w:firstLine="0"/>
        <w:jc w:val="center"/>
        <w:rPr>
          <w:rFonts w:ascii="幼圆" w:eastAsia="幼圆" w:hint="eastAsia"/>
        </w:rPr>
      </w:pPr>
      <w:bookmarkStart w:id="0" w:name="_TOC_250024"/>
      <w:bookmarkEnd w:id="0"/>
      <w:r>
        <w:rPr>
          <w:rFonts w:ascii="幼圆" w:eastAsia="幼圆" w:hint="eastAsia"/>
          <w:w w:val="95"/>
        </w:rPr>
        <w:t>摘要</w:t>
      </w:r>
    </w:p>
    <w:p>
      <w:pPr>
        <w:pStyle w:val="BodyText"/>
        <w:ind w:left="0"/>
        <w:rPr>
          <w:rFonts w:ascii="幼圆"/>
          <w:b/>
          <w:sz w:val="28"/>
        </w:rPr>
      </w:pPr>
    </w:p>
    <w:p>
      <w:pPr>
        <w:pStyle w:val="BodyText"/>
        <w:spacing w:before="1" w:line="338" w:lineRule="auto"/>
        <w:ind w:right="202"/>
      </w:pPr>
      <w:r>
        <w:rPr>
          <w:spacing w:val="-1"/>
        </w:rPr>
        <w:t>液压传动和掌握由应用电子技术、计算机技术、信息技术、自动掌握技术及工</w:t>
      </w:r>
      <w:r>
        <w:rPr>
          <w:spacing w:val="-9"/>
        </w:rPr>
        <w:t>艺 、材料等后取得了的进展，使液压系统和元件在技术水平上有很大提高。</w:t>
      </w:r>
      <w:r>
        <w:rPr>
          <w:spacing w:val="-1"/>
        </w:rPr>
        <w:t>本文从液压技术现状、液压现场总线技术、水压元件及系统、液压节能技术等方</w:t>
      </w:r>
      <w:r>
        <w:rPr>
          <w:spacing w:val="1"/>
        </w:rPr>
        <w:t>面介绍液压技术创及进展趋势。指出液压传动向自动化、高精度 、高效率 、</w:t>
      </w:r>
      <w:r>
        <w:t>高速化、高功率 、小型化、轻量化方向进展，是不断提高它与电传动、机械传动竞争力量的关键。</w:t>
      </w:r>
    </w:p>
    <w:p>
      <w:pPr>
        <w:spacing w:after="0" w:line="33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https://d.book118.com/997020061161006025</w:t>
        </w:r>
      </w:hyperlink>
    </w:p>
    <w:p>
      <w:pPr>
        <w:spacing w:after="0" w:line="338" w:lineRule="auto"/>
      </w:pPr>
    </w:p>
    <w:sectPr>
      <w:footerReference w:type="default" r:id="rId6"/>
      <w:pgSz w:w="17860" w:h="25260"/>
      <w:pgMar w:top="2420" w:right="2320" w:bottom="2040" w:left="2560" w:header="0" w:footer="184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6pt;height:15.85pt;margin-top:1159.35pt;margin-left:132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6pt;height:15.85pt;margin-top:1159.35pt;margin-left:132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7" w:line="280" w:lineRule="exact"/>
                  <w:ind w:left="6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0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95978"/>
    <w:multiLevelType w:val="hybridMultilevel"/>
    <w:tmpl w:val="00000000"/>
    <w:lvl w:ilvl="0">
      <w:start w:val="1"/>
      <w:numFmt w:val="decimal"/>
      <w:lvlText w:val="（%1）"/>
      <w:lvlJc w:val="left"/>
      <w:pPr>
        <w:ind w:left="140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3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3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7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934"/>
      </w:pPr>
      <w:rPr>
        <w:rFonts w:hint="default"/>
      </w:rPr>
    </w:lvl>
  </w:abstractNum>
  <w:abstractNum w:abstractNumId="1">
    <w:nsid w:val="0F216DB8"/>
    <w:multiLevelType w:val="hybridMultilevel"/>
    <w:tmpl w:val="00000000"/>
    <w:lvl w:ilvl="0">
      <w:start w:val="2"/>
      <w:numFmt w:val="decimal"/>
      <w:lvlText w:val="%1）"/>
      <w:lvlJc w:val="left"/>
      <w:pPr>
        <w:ind w:left="140" w:hanging="574"/>
        <w:jc w:val="righ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3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3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7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574"/>
      </w:pPr>
      <w:rPr>
        <w:rFonts w:hint="default"/>
      </w:rPr>
    </w:lvl>
  </w:abstractNum>
  <w:abstractNum w:abstractNumId="2">
    <w:nsid w:val="15537E4A"/>
    <w:multiLevelType w:val="hybridMultilevel"/>
    <w:tmpl w:val="00000000"/>
    <w:lvl w:ilvl="0">
      <w:start w:val="4"/>
      <w:numFmt w:val="decimal"/>
      <w:lvlText w:val="%1"/>
      <w:lvlJc w:val="left"/>
      <w:pPr>
        <w:ind w:left="119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1" w:hanging="105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55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3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5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1051"/>
      </w:pPr>
      <w:rPr>
        <w:rFonts w:hint="default"/>
      </w:rPr>
    </w:lvl>
  </w:abstractNum>
  <w:abstractNum w:abstractNumId="3">
    <w:nsid w:val="18108F0C"/>
    <w:multiLevelType w:val="hybridMultilevel"/>
    <w:tmpl w:val="00000000"/>
    <w:lvl w:ilvl="0">
      <w:start w:val="3"/>
      <w:numFmt w:val="decimal"/>
      <w:lvlText w:val="%1"/>
      <w:lvlJc w:val="left"/>
      <w:pPr>
        <w:ind w:left="119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1" w:hanging="105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55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3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5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1051"/>
      </w:pPr>
      <w:rPr>
        <w:rFonts w:hint="default"/>
      </w:rPr>
    </w:lvl>
  </w:abstractNum>
  <w:abstractNum w:abstractNumId="4">
    <w:nsid w:val="189EA98D"/>
    <w:multiLevelType w:val="hybridMultilevel"/>
    <w:tmpl w:val="00000000"/>
    <w:lvl w:ilvl="0">
      <w:start w:val="4"/>
      <w:numFmt w:val="decimal"/>
      <w:lvlText w:val="%1"/>
      <w:lvlJc w:val="left"/>
      <w:pPr>
        <w:ind w:left="871" w:hanging="73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1" w:hanging="731"/>
        <w:jc w:val="lef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（%3）"/>
      <w:lvlJc w:val="left"/>
      <w:pPr>
        <w:ind w:left="1794" w:hanging="934"/>
        <w:jc w:val="left"/>
      </w:pPr>
      <w:rPr>
        <w:rFonts w:ascii="微软雅黑" w:eastAsia="微软雅黑" w:hAnsi="微软雅黑" w:cs="微软雅黑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284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6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0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3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95" w:hanging="934"/>
      </w:pPr>
      <w:rPr>
        <w:rFonts w:hint="default"/>
      </w:rPr>
    </w:lvl>
  </w:abstractNum>
  <w:abstractNum w:abstractNumId="5">
    <w:nsid w:val="1A487C7A"/>
    <w:multiLevelType w:val="hybridMultilevel"/>
    <w:tmpl w:val="00000000"/>
    <w:lvl w:ilvl="0">
      <w:start w:val="2"/>
      <w:numFmt w:val="decimal"/>
      <w:lvlText w:val="%1"/>
      <w:lvlJc w:val="left"/>
      <w:pPr>
        <w:ind w:left="781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1" w:hanging="641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1105" w:hanging="965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3739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59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19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39" w:hanging="965"/>
      </w:pPr>
      <w:rPr>
        <w:rFonts w:hint="default"/>
      </w:rPr>
    </w:lvl>
  </w:abstractNum>
  <w:abstractNum w:abstractNumId="6">
    <w:nsid w:val="27901C0D"/>
    <w:multiLevelType w:val="hybridMultilevel"/>
    <w:tmpl w:val="00000000"/>
    <w:lvl w:ilvl="0">
      <w:start w:val="4"/>
      <w:numFmt w:val="decimal"/>
      <w:lvlText w:val="%1"/>
      <w:lvlJc w:val="left"/>
      <w:pPr>
        <w:ind w:left="1195" w:hanging="105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95" w:hanging="105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95" w:hanging="1055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3">
      <w:start w:val="1"/>
      <w:numFmt w:val="decimal"/>
      <w:lvlText w:val="[%4]"/>
      <w:lvlJc w:val="left"/>
      <w:pPr>
        <w:ind w:left="1490" w:hanging="630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532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8" w:hanging="630"/>
      </w:pPr>
      <w:rPr>
        <w:rFonts w:hint="default"/>
      </w:rPr>
    </w:lvl>
  </w:abstractNum>
  <w:abstractNum w:abstractNumId="7">
    <w:nsid w:val="37CAAC4D"/>
    <w:multiLevelType w:val="hybridMultilevel"/>
    <w:tmpl w:val="00000000"/>
    <w:lvl w:ilvl="0">
      <w:start w:val="3"/>
      <w:numFmt w:val="decimal"/>
      <w:lvlText w:val="%1"/>
      <w:lvlJc w:val="left"/>
      <w:pPr>
        <w:ind w:left="871" w:hanging="73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1" w:hanging="731"/>
        <w:jc w:val="right"/>
      </w:pPr>
      <w:rPr>
        <w:rFonts w:hint="default"/>
        <w:b/>
        <w:bCs/>
        <w:spacing w:val="-1"/>
        <w:w w:val="100"/>
      </w:rPr>
    </w:lvl>
    <w:lvl w:ilvl="2">
      <w:start w:val="0"/>
      <w:numFmt w:val="bullet"/>
      <w:lvlText w:val="•"/>
      <w:lvlJc w:val="left"/>
      <w:pPr>
        <w:ind w:left="3299" w:hanging="7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7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7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7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9" w:hanging="7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49" w:hanging="7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731"/>
      </w:pPr>
      <w:rPr>
        <w:rFonts w:hint="default"/>
      </w:rPr>
    </w:lvl>
  </w:abstractNum>
  <w:abstractNum w:abstractNumId="8">
    <w:nsid w:val="49D2BA3D"/>
    <w:multiLevelType w:val="hybridMultilevel"/>
    <w:tmpl w:val="00000000"/>
    <w:lvl w:ilvl="0">
      <w:start w:val="1"/>
      <w:numFmt w:val="decimal"/>
      <w:lvlText w:val="%1）"/>
      <w:lvlJc w:val="left"/>
      <w:pPr>
        <w:ind w:left="140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3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3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7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574"/>
      </w:pPr>
      <w:rPr>
        <w:rFonts w:hint="default"/>
      </w:rPr>
    </w:lvl>
  </w:abstractNum>
  <w:abstractNum w:abstractNumId="9">
    <w:nsid w:val="4B93C281"/>
    <w:multiLevelType w:val="hybridMultilevel"/>
    <w:tmpl w:val="00000000"/>
    <w:lvl w:ilvl="0">
      <w:start w:val="1"/>
      <w:numFmt w:val="decimal"/>
      <w:lvlText w:val="%1"/>
      <w:lvlJc w:val="left"/>
      <w:pPr>
        <w:ind w:left="119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1" w:hanging="105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55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3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5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1051"/>
      </w:pPr>
      <w:rPr>
        <w:rFonts w:hint="default"/>
      </w:rPr>
    </w:lvl>
  </w:abstractNum>
  <w:abstractNum w:abstractNumId="10">
    <w:nsid w:val="629F460C"/>
    <w:multiLevelType w:val="hybridMultilevel"/>
    <w:tmpl w:val="00000000"/>
    <w:lvl w:ilvl="0">
      <w:start w:val="1"/>
      <w:numFmt w:val="decimal"/>
      <w:lvlText w:val="(%1)"/>
      <w:lvlJc w:val="left"/>
      <w:pPr>
        <w:ind w:left="140" w:hanging="452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3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3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7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452"/>
      </w:pPr>
      <w:rPr>
        <w:rFonts w:hint="default"/>
      </w:rPr>
    </w:lvl>
  </w:abstractNum>
  <w:abstractNum w:abstractNumId="11">
    <w:nsid w:val="64C6D6B8"/>
    <w:multiLevelType w:val="hybridMultilevel"/>
    <w:tmpl w:val="00000000"/>
    <w:lvl w:ilvl="0">
      <w:start w:val="4"/>
      <w:numFmt w:val="decimal"/>
      <w:lvlText w:val="%1"/>
      <w:lvlJc w:val="left"/>
      <w:pPr>
        <w:ind w:left="1105" w:hanging="96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05" w:hanging="965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5" w:hanging="965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4663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1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27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5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3" w:hanging="965"/>
      </w:pPr>
      <w:rPr>
        <w:rFonts w:hint="default"/>
      </w:rPr>
    </w:lvl>
  </w:abstractNum>
  <w:abstractNum w:abstractNumId="12">
    <w:nsid w:val="6A2F681D"/>
    <w:multiLevelType w:val="hybridMultilevel"/>
    <w:tmpl w:val="00000000"/>
    <w:lvl w:ilvl="0">
      <w:start w:val="2"/>
      <w:numFmt w:val="decimal"/>
      <w:lvlText w:val="%1"/>
      <w:lvlJc w:val="left"/>
      <w:pPr>
        <w:ind w:left="1191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91" w:hanging="1051"/>
        <w:jc w:val="left"/>
      </w:pPr>
      <w:rPr>
        <w:rFonts w:ascii="微软雅黑" w:eastAsia="微软雅黑" w:hAnsi="微软雅黑" w:cs="微软雅黑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55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3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1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5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1051"/>
      </w:pPr>
      <w:rPr>
        <w:rFonts w:hint="default"/>
      </w:rPr>
    </w:lvl>
  </w:abstractNum>
  <w:abstractNum w:abstractNumId="13">
    <w:nsid w:val="7555E453"/>
    <w:multiLevelType w:val="hybridMultilevel"/>
    <w:tmpl w:val="00000000"/>
    <w:lvl w:ilvl="0">
      <w:start w:val="1"/>
      <w:numFmt w:val="decimal"/>
      <w:lvlText w:val="%1"/>
      <w:lvlJc w:val="left"/>
      <w:pPr>
        <w:ind w:left="691" w:hanging="5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1" w:hanging="551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721" w:hanging="965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1900" w:hanging="9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82" w:hanging="9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65" w:hanging="9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48" w:hanging="9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31" w:hanging="9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14" w:hanging="965"/>
      </w:pPr>
      <w:rPr>
        <w:rFonts w:hint="default"/>
      </w:rPr>
    </w:lvl>
  </w:abstractNum>
  <w:abstractNum w:abstractNumId="14">
    <w:nsid w:val="772F38C4"/>
    <w:multiLevelType w:val="hybridMultilevel"/>
    <w:tmpl w:val="00000000"/>
    <w:lvl w:ilvl="0">
      <w:start w:val="1"/>
      <w:numFmt w:val="decimal"/>
      <w:lvlText w:val="%1）"/>
      <w:lvlJc w:val="left"/>
      <w:pPr>
        <w:ind w:left="140" w:hanging="574"/>
        <w:jc w:val="left"/>
      </w:pPr>
      <w:rPr>
        <w:rFonts w:ascii="微软雅黑" w:eastAsia="微软雅黑" w:hAnsi="微软雅黑" w:cs="微软雅黑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23" w:hanging="5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5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91" w:hanging="5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5" w:hanging="5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9" w:hanging="5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3" w:hanging="5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7" w:hanging="5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1" w:hanging="574"/>
      </w:pPr>
      <w:rPr>
        <w:rFonts w:hint="default"/>
      </w:rPr>
    </w:lvl>
  </w:abstractNum>
  <w:num w:numId="1">
    <w:abstractNumId w:val="6"/>
  </w:num>
  <w:num w:numId="2">
    <w:abstractNumId w:val="11"/>
  </w:num>
  <w:num w:numId="3">
    <w:abstractNumId w:val="4"/>
  </w:num>
  <w:num w:numId="4">
    <w:abstractNumId w:val="7"/>
  </w:num>
  <w:num w:numId="5">
    <w:abstractNumId w:val="10"/>
  </w:num>
  <w:num w:numId="6">
    <w:abstractNumId w:val="5"/>
  </w:num>
  <w:num w:numId="7">
    <w:abstractNumId w:val="0"/>
  </w:num>
  <w:num w:numId="8">
    <w:abstractNumId w:val="8"/>
  </w:num>
  <w:num w:numId="9">
    <w:abstractNumId w:val="14"/>
  </w:num>
  <w:num w:numId="10">
    <w:abstractNumId w:val="1"/>
  </w:num>
  <w:num w:numId="11">
    <w:abstractNumId w:val="13"/>
  </w:num>
  <w:num w:numId="12">
    <w:abstractNumId w:val="2"/>
  </w:num>
  <w:num w:numId="13">
    <w:abstractNumId w:val="3"/>
  </w:num>
  <w:num w:numId="14">
    <w:abstractNumId w:val="12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273"/>
      <w:ind w:left="1191" w:hanging="1052"/>
    </w:pPr>
    <w:rPr>
      <w:rFonts w:ascii="微软雅黑" w:eastAsia="微软雅黑" w:hAnsi="微软雅黑" w:cs="微软雅黑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272"/>
      <w:ind w:left="140"/>
    </w:pPr>
    <w:rPr>
      <w:rFonts w:ascii="微软雅黑" w:eastAsia="微软雅黑" w:hAnsi="微软雅黑" w:cs="微软雅黑"/>
      <w:sz w:val="36"/>
      <w:szCs w:val="36"/>
    </w:rPr>
  </w:style>
  <w:style w:type="paragraph" w:styleId="BodyText">
    <w:name w:val="Body Text"/>
    <w:basedOn w:val="Normal"/>
    <w:uiPriority w:val="1"/>
    <w:qFormat/>
    <w:pPr>
      <w:ind w:left="140"/>
    </w:pPr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hanging="966"/>
      <w:outlineLvl w:val="1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1319" w:lineRule="exact"/>
      <w:ind w:right="222"/>
      <w:jc w:val="center"/>
    </w:pPr>
    <w:rPr>
      <w:rFonts w:ascii="微软雅黑" w:eastAsia="微软雅黑" w:hAnsi="微软雅黑" w:cs="微软雅黑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140" w:hanging="1052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97020061161006025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2023-10-21T05:19:36Z</dcterms:created>
  <dcterms:modified xsi:type="dcterms:W3CDTF">2023-10-21T05:19:36Z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2023-01-23T00:00:00Z</vt:filetime>
  </property>
  <property fmtid="{D5CDD505-2E9C-101B-9397-08002B2CF9AE}" pid="3" name="LastSaved">
    <vt:filetime>2023-10-21T00:00:00Z</vt:filetime>
  </property>
</Properties>
</file>