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胺类项目规划设计方案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754" w:history="1">
        <w:r>
          <w:rPr>
            <w:rFonts w:ascii="仿宋" w:eastAsia="仿宋" w:hAnsi="仿宋" w:cs="仿宋" w:hint="eastAsia"/>
            <w:lang w:eastAsia="zh-CN"/>
          </w:rPr>
          <w:t>前言</w:t>
        </w:r>
        <w:r>
          <w:tab/>
        </w:r>
        <w:r>
          <w:fldChar w:fldCharType="begin"/>
        </w:r>
        <w:r>
          <w:instrText xml:space="preserve"> PAGEREF _Toc1754 \h </w:instrText>
        </w:r>
        <w:r>
          <w:fldChar w:fldCharType="separate"/>
        </w:r>
        <w:r>
          <w:t>3</w:t>
        </w:r>
        <w:r>
          <w:fldChar w:fldCharType="end"/>
        </w:r>
      </w:hyperlink>
    </w:p>
    <w:p>
      <w:pPr>
        <w:pStyle w:val="TOC1"/>
        <w:tabs>
          <w:tab w:val="right" w:leader="dot" w:pos="8306"/>
        </w:tabs>
      </w:pPr>
      <w:hyperlink w:anchor="_Toc19712" w:history="1">
        <w:r>
          <w:rPr>
            <w:rFonts w:ascii="仿宋" w:eastAsia="仿宋" w:hAnsi="仿宋" w:cs="仿宋" w:hint="eastAsia"/>
            <w:lang w:eastAsia="zh-CN"/>
          </w:rPr>
          <w:t>一、胺类项目建设单位说明</w:t>
        </w:r>
        <w:r>
          <w:tab/>
        </w:r>
        <w:r>
          <w:fldChar w:fldCharType="begin"/>
        </w:r>
        <w:r>
          <w:instrText xml:space="preserve"> PAGEREF _Toc19712 \h </w:instrText>
        </w:r>
        <w:r>
          <w:fldChar w:fldCharType="separate"/>
        </w:r>
        <w:r>
          <w:t>3</w:t>
        </w:r>
        <w:r>
          <w:fldChar w:fldCharType="end"/>
        </w:r>
      </w:hyperlink>
    </w:p>
    <w:p>
      <w:pPr>
        <w:pStyle w:val="TOC2"/>
        <w:tabs>
          <w:tab w:val="right" w:leader="dot" w:pos="8306"/>
        </w:tabs>
      </w:pPr>
      <w:hyperlink w:anchor="_Toc14536" w:history="1">
        <w:r>
          <w:rPr>
            <w:rFonts w:ascii="仿宋" w:eastAsia="仿宋" w:hAnsi="仿宋" w:cs="仿宋" w:hint="eastAsia"/>
            <w:lang w:eastAsia="zh-CN"/>
          </w:rPr>
          <w:t>(一)、胺类项目承办单位基本情况</w:t>
        </w:r>
        <w:r>
          <w:tab/>
        </w:r>
        <w:r>
          <w:fldChar w:fldCharType="begin"/>
        </w:r>
        <w:r>
          <w:instrText xml:space="preserve"> PAGEREF _Toc14536 \h </w:instrText>
        </w:r>
        <w:r>
          <w:fldChar w:fldCharType="separate"/>
        </w:r>
        <w:r>
          <w:t>3</w:t>
        </w:r>
        <w:r>
          <w:fldChar w:fldCharType="end"/>
        </w:r>
      </w:hyperlink>
    </w:p>
    <w:p>
      <w:pPr>
        <w:pStyle w:val="TOC2"/>
        <w:tabs>
          <w:tab w:val="right" w:leader="dot" w:pos="8306"/>
        </w:tabs>
      </w:pPr>
      <w:hyperlink w:anchor="_Toc20274" w:history="1">
        <w:r>
          <w:rPr>
            <w:rFonts w:ascii="仿宋" w:eastAsia="仿宋" w:hAnsi="仿宋" w:cs="仿宋" w:hint="eastAsia"/>
            <w:lang w:eastAsia="zh-CN"/>
          </w:rPr>
          <w:t>(二)、公司经济效益分析</w:t>
        </w:r>
        <w:r>
          <w:tab/>
        </w:r>
        <w:r>
          <w:fldChar w:fldCharType="begin"/>
        </w:r>
        <w:r>
          <w:instrText xml:space="preserve"> PAGEREF _Toc20274 \h </w:instrText>
        </w:r>
        <w:r>
          <w:fldChar w:fldCharType="separate"/>
        </w:r>
        <w:r>
          <w:t>4</w:t>
        </w:r>
        <w:r>
          <w:fldChar w:fldCharType="end"/>
        </w:r>
      </w:hyperlink>
    </w:p>
    <w:p>
      <w:pPr>
        <w:pStyle w:val="TOC1"/>
        <w:tabs>
          <w:tab w:val="right" w:leader="dot" w:pos="8306"/>
        </w:tabs>
      </w:pPr>
      <w:hyperlink w:anchor="_Toc354" w:history="1">
        <w:r>
          <w:rPr>
            <w:rFonts w:ascii="仿宋" w:eastAsia="仿宋" w:hAnsi="仿宋" w:cs="仿宋" w:hint="eastAsia"/>
            <w:lang w:eastAsia="zh-CN"/>
          </w:rPr>
          <w:t>二、胺类项目可持续发展</w:t>
        </w:r>
        <w:r>
          <w:tab/>
        </w:r>
        <w:r>
          <w:fldChar w:fldCharType="begin"/>
        </w:r>
        <w:r>
          <w:instrText xml:space="preserve"> PAGEREF _Toc354 \h </w:instrText>
        </w:r>
        <w:r>
          <w:fldChar w:fldCharType="separate"/>
        </w:r>
        <w:r>
          <w:t>5</w:t>
        </w:r>
        <w:r>
          <w:fldChar w:fldCharType="end"/>
        </w:r>
      </w:hyperlink>
    </w:p>
    <w:p>
      <w:pPr>
        <w:pStyle w:val="TOC2"/>
        <w:tabs>
          <w:tab w:val="right" w:leader="dot" w:pos="8306"/>
        </w:tabs>
      </w:pPr>
      <w:hyperlink w:anchor="_Toc17017" w:history="1">
        <w:r>
          <w:rPr>
            <w:rFonts w:ascii="仿宋" w:eastAsia="仿宋" w:hAnsi="仿宋" w:cs="仿宋" w:hint="eastAsia"/>
            <w:lang w:eastAsia="zh-CN"/>
          </w:rPr>
          <w:t>(一)、可持续战略与实践</w:t>
        </w:r>
        <w:r>
          <w:tab/>
        </w:r>
        <w:r>
          <w:fldChar w:fldCharType="begin"/>
        </w:r>
        <w:r>
          <w:instrText xml:space="preserve"> PAGEREF _Toc17017 \h </w:instrText>
        </w:r>
        <w:r>
          <w:fldChar w:fldCharType="separate"/>
        </w:r>
        <w:r>
          <w:t>5</w:t>
        </w:r>
        <w:r>
          <w:fldChar w:fldCharType="end"/>
        </w:r>
      </w:hyperlink>
    </w:p>
    <w:p>
      <w:pPr>
        <w:pStyle w:val="TOC2"/>
        <w:tabs>
          <w:tab w:val="right" w:leader="dot" w:pos="8306"/>
        </w:tabs>
      </w:pPr>
      <w:hyperlink w:anchor="_Toc4203" w:history="1">
        <w:r>
          <w:rPr>
            <w:rFonts w:ascii="仿宋" w:eastAsia="仿宋" w:hAnsi="仿宋" w:cs="仿宋" w:hint="eastAsia"/>
            <w:lang w:eastAsia="zh-CN"/>
          </w:rPr>
          <w:t>(二)、环保与社会责任</w:t>
        </w:r>
        <w:r>
          <w:tab/>
        </w:r>
        <w:r>
          <w:fldChar w:fldCharType="begin"/>
        </w:r>
        <w:r>
          <w:instrText xml:space="preserve"> PAGEREF _Toc4203 \h </w:instrText>
        </w:r>
        <w:r>
          <w:fldChar w:fldCharType="separate"/>
        </w:r>
        <w:r>
          <w:t>5</w:t>
        </w:r>
        <w:r>
          <w:fldChar w:fldCharType="end"/>
        </w:r>
      </w:hyperlink>
    </w:p>
    <w:p>
      <w:pPr>
        <w:pStyle w:val="TOC1"/>
        <w:tabs>
          <w:tab w:val="right" w:leader="dot" w:pos="8306"/>
        </w:tabs>
      </w:pPr>
      <w:hyperlink w:anchor="_Toc27234" w:history="1">
        <w:r>
          <w:rPr>
            <w:rFonts w:ascii="仿宋" w:eastAsia="仿宋" w:hAnsi="仿宋" w:cs="仿宋" w:hint="eastAsia"/>
            <w:lang w:eastAsia="zh-CN"/>
          </w:rPr>
          <w:t>三、胺类项目绩效评估</w:t>
        </w:r>
        <w:r>
          <w:tab/>
        </w:r>
        <w:r>
          <w:fldChar w:fldCharType="begin"/>
        </w:r>
        <w:r>
          <w:instrText xml:space="preserve"> PAGEREF _Toc27234 \h </w:instrText>
        </w:r>
        <w:r>
          <w:fldChar w:fldCharType="separate"/>
        </w:r>
        <w:r>
          <w:t>6</w:t>
        </w:r>
        <w:r>
          <w:fldChar w:fldCharType="end"/>
        </w:r>
      </w:hyperlink>
    </w:p>
    <w:p>
      <w:pPr>
        <w:pStyle w:val="TOC2"/>
        <w:tabs>
          <w:tab w:val="right" w:leader="dot" w:pos="8306"/>
        </w:tabs>
      </w:pPr>
      <w:hyperlink w:anchor="_Toc27341" w:history="1">
        <w:r>
          <w:rPr>
            <w:rFonts w:ascii="仿宋" w:eastAsia="仿宋" w:hAnsi="仿宋" w:cs="仿宋" w:hint="eastAsia"/>
            <w:lang w:eastAsia="zh-CN"/>
          </w:rPr>
          <w:t>(一)、绩效评估指标</w:t>
        </w:r>
        <w:r>
          <w:tab/>
        </w:r>
        <w:r>
          <w:fldChar w:fldCharType="begin"/>
        </w:r>
        <w:r>
          <w:instrText xml:space="preserve"> PAGEREF _Toc27341 \h </w:instrText>
        </w:r>
        <w:r>
          <w:fldChar w:fldCharType="separate"/>
        </w:r>
        <w:r>
          <w:t>6</w:t>
        </w:r>
        <w:r>
          <w:fldChar w:fldCharType="end"/>
        </w:r>
      </w:hyperlink>
    </w:p>
    <w:p>
      <w:pPr>
        <w:pStyle w:val="TOC2"/>
        <w:tabs>
          <w:tab w:val="right" w:leader="dot" w:pos="8306"/>
        </w:tabs>
      </w:pPr>
      <w:hyperlink w:anchor="_Toc29068" w:history="1">
        <w:r>
          <w:rPr>
            <w:rFonts w:ascii="仿宋" w:eastAsia="仿宋" w:hAnsi="仿宋" w:cs="仿宋" w:hint="eastAsia"/>
            <w:lang w:eastAsia="zh-CN"/>
          </w:rPr>
          <w:t>(二)、绩效评估方法</w:t>
        </w:r>
        <w:r>
          <w:tab/>
        </w:r>
        <w:r>
          <w:fldChar w:fldCharType="begin"/>
        </w:r>
        <w:r>
          <w:instrText xml:space="preserve"> PAGEREF _Toc29068 \h </w:instrText>
        </w:r>
        <w:r>
          <w:fldChar w:fldCharType="separate"/>
        </w:r>
        <w:r>
          <w:t>7</w:t>
        </w:r>
        <w:r>
          <w:fldChar w:fldCharType="end"/>
        </w:r>
      </w:hyperlink>
    </w:p>
    <w:p>
      <w:pPr>
        <w:pStyle w:val="TOC2"/>
        <w:tabs>
          <w:tab w:val="right" w:leader="dot" w:pos="8306"/>
        </w:tabs>
      </w:pPr>
      <w:hyperlink w:anchor="_Toc27775" w:history="1">
        <w:r>
          <w:rPr>
            <w:rFonts w:ascii="仿宋" w:eastAsia="仿宋" w:hAnsi="仿宋" w:cs="仿宋" w:hint="eastAsia"/>
            <w:lang w:eastAsia="zh-CN"/>
          </w:rPr>
          <w:t>(三)、绩效评估周期</w:t>
        </w:r>
        <w:r>
          <w:tab/>
        </w:r>
        <w:r>
          <w:fldChar w:fldCharType="begin"/>
        </w:r>
        <w:r>
          <w:instrText xml:space="preserve"> PAGEREF _Toc27775 \h </w:instrText>
        </w:r>
        <w:r>
          <w:fldChar w:fldCharType="separate"/>
        </w:r>
        <w:r>
          <w:t>8</w:t>
        </w:r>
        <w:r>
          <w:fldChar w:fldCharType="end"/>
        </w:r>
      </w:hyperlink>
    </w:p>
    <w:p>
      <w:pPr>
        <w:pStyle w:val="TOC1"/>
        <w:tabs>
          <w:tab w:val="right" w:leader="dot" w:pos="8306"/>
        </w:tabs>
      </w:pPr>
      <w:hyperlink w:anchor="_Toc6278" w:history="1">
        <w:r>
          <w:rPr>
            <w:rFonts w:ascii="仿宋" w:eastAsia="仿宋" w:hAnsi="仿宋" w:cs="仿宋" w:hint="eastAsia"/>
            <w:lang w:eastAsia="zh-CN"/>
          </w:rPr>
          <w:t>四、产品规划分析</w:t>
        </w:r>
        <w:r>
          <w:tab/>
        </w:r>
        <w:r>
          <w:fldChar w:fldCharType="begin"/>
        </w:r>
        <w:r>
          <w:instrText xml:space="preserve"> PAGEREF _Toc6278 \h </w:instrText>
        </w:r>
        <w:r>
          <w:fldChar w:fldCharType="separate"/>
        </w:r>
        <w:r>
          <w:t>9</w:t>
        </w:r>
        <w:r>
          <w:fldChar w:fldCharType="end"/>
        </w:r>
      </w:hyperlink>
    </w:p>
    <w:p>
      <w:pPr>
        <w:pStyle w:val="TOC2"/>
        <w:tabs>
          <w:tab w:val="right" w:leader="dot" w:pos="8306"/>
        </w:tabs>
      </w:pPr>
      <w:hyperlink w:anchor="_Toc7807" w:history="1">
        <w:r>
          <w:rPr>
            <w:rFonts w:ascii="仿宋" w:eastAsia="仿宋" w:hAnsi="仿宋" w:cs="仿宋" w:hint="eastAsia"/>
            <w:lang w:eastAsia="zh-CN"/>
          </w:rPr>
          <w:t>(一)、产品规划</w:t>
        </w:r>
        <w:r>
          <w:tab/>
        </w:r>
        <w:r>
          <w:fldChar w:fldCharType="begin"/>
        </w:r>
        <w:r>
          <w:instrText xml:space="preserve"> PAGEREF _Toc7807 \h </w:instrText>
        </w:r>
        <w:r>
          <w:fldChar w:fldCharType="separate"/>
        </w:r>
        <w:r>
          <w:t>9</w:t>
        </w:r>
        <w:r>
          <w:fldChar w:fldCharType="end"/>
        </w:r>
      </w:hyperlink>
    </w:p>
    <w:p>
      <w:pPr>
        <w:pStyle w:val="TOC2"/>
        <w:tabs>
          <w:tab w:val="right" w:leader="dot" w:pos="8306"/>
        </w:tabs>
      </w:pPr>
      <w:hyperlink w:anchor="_Toc3161" w:history="1">
        <w:r>
          <w:rPr>
            <w:rFonts w:ascii="仿宋" w:eastAsia="仿宋" w:hAnsi="仿宋" w:cs="仿宋" w:hint="eastAsia"/>
            <w:lang w:eastAsia="zh-CN"/>
          </w:rPr>
          <w:t>(二)、建设规模</w:t>
        </w:r>
        <w:r>
          <w:tab/>
        </w:r>
        <w:r>
          <w:fldChar w:fldCharType="begin"/>
        </w:r>
        <w:r>
          <w:instrText xml:space="preserve"> PAGEREF _Toc3161 \h </w:instrText>
        </w:r>
        <w:r>
          <w:fldChar w:fldCharType="separate"/>
        </w:r>
        <w:r>
          <w:t>10</w:t>
        </w:r>
        <w:r>
          <w:fldChar w:fldCharType="end"/>
        </w:r>
      </w:hyperlink>
    </w:p>
    <w:p>
      <w:pPr>
        <w:pStyle w:val="TOC1"/>
        <w:tabs>
          <w:tab w:val="right" w:leader="dot" w:pos="8306"/>
        </w:tabs>
      </w:pPr>
      <w:hyperlink w:anchor="_Toc10672" w:history="1">
        <w:r>
          <w:rPr>
            <w:rFonts w:ascii="仿宋" w:eastAsia="仿宋" w:hAnsi="仿宋" w:cs="仿宋" w:hint="eastAsia"/>
            <w:lang w:eastAsia="zh-CN"/>
          </w:rPr>
          <w:t>五、市场分析、调研</w:t>
        </w:r>
        <w:r>
          <w:tab/>
        </w:r>
        <w:r>
          <w:fldChar w:fldCharType="begin"/>
        </w:r>
        <w:r>
          <w:instrText xml:space="preserve"> PAGEREF _Toc10672 \h </w:instrText>
        </w:r>
        <w:r>
          <w:fldChar w:fldCharType="separate"/>
        </w:r>
        <w:r>
          <w:t>11</w:t>
        </w:r>
        <w:r>
          <w:fldChar w:fldCharType="end"/>
        </w:r>
      </w:hyperlink>
    </w:p>
    <w:p>
      <w:pPr>
        <w:pStyle w:val="TOC2"/>
        <w:tabs>
          <w:tab w:val="right" w:leader="dot" w:pos="8306"/>
        </w:tabs>
      </w:pPr>
      <w:hyperlink w:anchor="_Toc10861" w:history="1">
        <w:r>
          <w:rPr>
            <w:rFonts w:ascii="仿宋" w:eastAsia="仿宋" w:hAnsi="仿宋" w:cs="仿宋" w:hint="eastAsia"/>
            <w:lang w:eastAsia="zh-CN"/>
          </w:rPr>
          <w:t>(一)、胺类行业分析</w:t>
        </w:r>
        <w:r>
          <w:tab/>
        </w:r>
        <w:r>
          <w:fldChar w:fldCharType="begin"/>
        </w:r>
        <w:r>
          <w:instrText xml:space="preserve"> PAGEREF _Toc10861 \h </w:instrText>
        </w:r>
        <w:r>
          <w:fldChar w:fldCharType="separate"/>
        </w:r>
        <w:r>
          <w:t>11</w:t>
        </w:r>
        <w:r>
          <w:fldChar w:fldCharType="end"/>
        </w:r>
      </w:hyperlink>
    </w:p>
    <w:p>
      <w:pPr>
        <w:pStyle w:val="TOC2"/>
        <w:tabs>
          <w:tab w:val="right" w:leader="dot" w:pos="8306"/>
        </w:tabs>
      </w:pPr>
      <w:hyperlink w:anchor="_Toc13727" w:history="1">
        <w:r>
          <w:rPr>
            <w:rFonts w:ascii="仿宋" w:eastAsia="仿宋" w:hAnsi="仿宋" w:cs="仿宋" w:hint="eastAsia"/>
            <w:lang w:eastAsia="zh-CN"/>
          </w:rPr>
          <w:t>(二)、胺类市场分析预测</w:t>
        </w:r>
        <w:r>
          <w:tab/>
        </w:r>
        <w:r>
          <w:fldChar w:fldCharType="begin"/>
        </w:r>
        <w:r>
          <w:instrText xml:space="preserve"> PAGEREF _Toc13727 \h </w:instrText>
        </w:r>
        <w:r>
          <w:fldChar w:fldCharType="separate"/>
        </w:r>
        <w:r>
          <w:t>12</w:t>
        </w:r>
        <w:r>
          <w:fldChar w:fldCharType="end"/>
        </w:r>
      </w:hyperlink>
    </w:p>
    <w:p>
      <w:pPr>
        <w:pStyle w:val="TOC1"/>
        <w:tabs>
          <w:tab w:val="right" w:leader="dot" w:pos="8306"/>
        </w:tabs>
      </w:pPr>
      <w:hyperlink w:anchor="_Toc25787" w:history="1">
        <w:r>
          <w:rPr>
            <w:rFonts w:ascii="仿宋" w:eastAsia="仿宋" w:hAnsi="仿宋" w:cs="仿宋" w:hint="eastAsia"/>
            <w:lang w:eastAsia="zh-CN"/>
          </w:rPr>
          <w:t>六、工艺说明</w:t>
        </w:r>
        <w:r>
          <w:tab/>
        </w:r>
        <w:r>
          <w:fldChar w:fldCharType="begin"/>
        </w:r>
        <w:r>
          <w:instrText xml:space="preserve"> PAGEREF _Toc25787 \h </w:instrText>
        </w:r>
        <w:r>
          <w:fldChar w:fldCharType="separate"/>
        </w:r>
        <w:r>
          <w:t>13</w:t>
        </w:r>
        <w:r>
          <w:fldChar w:fldCharType="end"/>
        </w:r>
      </w:hyperlink>
    </w:p>
    <w:p>
      <w:pPr>
        <w:pStyle w:val="TOC2"/>
        <w:tabs>
          <w:tab w:val="right" w:leader="dot" w:pos="8306"/>
        </w:tabs>
      </w:pPr>
      <w:hyperlink w:anchor="_Toc14973" w:history="1">
        <w:r>
          <w:rPr>
            <w:rFonts w:ascii="仿宋" w:eastAsia="仿宋" w:hAnsi="仿宋" w:cs="仿宋" w:hint="eastAsia"/>
            <w:lang w:eastAsia="zh-CN"/>
          </w:rPr>
          <w:t>(一)、技术管理特点</w:t>
        </w:r>
        <w:r>
          <w:tab/>
        </w:r>
        <w:r>
          <w:fldChar w:fldCharType="begin"/>
        </w:r>
        <w:r>
          <w:instrText xml:space="preserve"> PAGEREF _Toc14973 \h </w:instrText>
        </w:r>
        <w:r>
          <w:fldChar w:fldCharType="separate"/>
        </w:r>
        <w:r>
          <w:t>13</w:t>
        </w:r>
        <w:r>
          <w:fldChar w:fldCharType="end"/>
        </w:r>
      </w:hyperlink>
    </w:p>
    <w:p>
      <w:pPr>
        <w:pStyle w:val="TOC2"/>
        <w:tabs>
          <w:tab w:val="right" w:leader="dot" w:pos="8306"/>
        </w:tabs>
      </w:pPr>
      <w:hyperlink w:anchor="_Toc20582" w:history="1">
        <w:r>
          <w:rPr>
            <w:rFonts w:ascii="仿宋" w:eastAsia="仿宋" w:hAnsi="仿宋" w:cs="仿宋" w:hint="eastAsia"/>
            <w:lang w:eastAsia="zh-CN"/>
          </w:rPr>
          <w:t>(二)、胺类项目工艺技术设计方案</w:t>
        </w:r>
        <w:r>
          <w:tab/>
        </w:r>
        <w:r>
          <w:fldChar w:fldCharType="begin"/>
        </w:r>
        <w:r>
          <w:instrText xml:space="preserve"> PAGEREF _Toc20582 \h </w:instrText>
        </w:r>
        <w:r>
          <w:fldChar w:fldCharType="separate"/>
        </w:r>
        <w:r>
          <w:t>14</w:t>
        </w:r>
        <w:r>
          <w:fldChar w:fldCharType="end"/>
        </w:r>
      </w:hyperlink>
    </w:p>
    <w:p>
      <w:pPr>
        <w:pStyle w:val="TOC2"/>
        <w:tabs>
          <w:tab w:val="right" w:leader="dot" w:pos="8306"/>
        </w:tabs>
      </w:pPr>
      <w:hyperlink w:anchor="_Toc18380" w:history="1">
        <w:r>
          <w:rPr>
            <w:rFonts w:ascii="仿宋" w:eastAsia="仿宋" w:hAnsi="仿宋" w:cs="仿宋" w:hint="eastAsia"/>
            <w:lang w:eastAsia="zh-CN"/>
          </w:rPr>
          <w:t>(三)、设备选型方案</w:t>
        </w:r>
        <w:r>
          <w:tab/>
        </w:r>
        <w:r>
          <w:fldChar w:fldCharType="begin"/>
        </w:r>
        <w:r>
          <w:instrText xml:space="preserve"> PAGEREF _Toc18380 \h </w:instrText>
        </w:r>
        <w:r>
          <w:fldChar w:fldCharType="separate"/>
        </w:r>
        <w:r>
          <w:t>15</w:t>
        </w:r>
        <w:r>
          <w:fldChar w:fldCharType="end"/>
        </w:r>
      </w:hyperlink>
    </w:p>
    <w:p>
      <w:pPr>
        <w:pStyle w:val="TOC1"/>
        <w:tabs>
          <w:tab w:val="right" w:leader="dot" w:pos="8306"/>
        </w:tabs>
      </w:pPr>
      <w:hyperlink w:anchor="_Toc31275" w:history="1">
        <w:r>
          <w:rPr>
            <w:rFonts w:ascii="仿宋" w:eastAsia="仿宋" w:hAnsi="仿宋" w:cs="仿宋" w:hint="eastAsia"/>
            <w:lang w:eastAsia="zh-CN"/>
          </w:rPr>
          <w:t>七、胺类项目经营效益</w:t>
        </w:r>
        <w:r>
          <w:tab/>
        </w:r>
        <w:r>
          <w:fldChar w:fldCharType="begin"/>
        </w:r>
        <w:r>
          <w:instrText xml:space="preserve"> PAGEREF _Toc31275 \h </w:instrText>
        </w:r>
        <w:r>
          <w:fldChar w:fldCharType="separate"/>
        </w:r>
        <w:r>
          <w:t>16</w:t>
        </w:r>
        <w:r>
          <w:fldChar w:fldCharType="end"/>
        </w:r>
      </w:hyperlink>
    </w:p>
    <w:p>
      <w:pPr>
        <w:pStyle w:val="TOC2"/>
        <w:tabs>
          <w:tab w:val="right" w:leader="dot" w:pos="8306"/>
        </w:tabs>
      </w:pPr>
      <w:hyperlink w:anchor="_Toc3471" w:history="1">
        <w:r>
          <w:rPr>
            <w:rFonts w:ascii="仿宋" w:eastAsia="仿宋" w:hAnsi="仿宋" w:cs="仿宋" w:hint="eastAsia"/>
            <w:lang w:eastAsia="zh-CN"/>
          </w:rPr>
          <w:t>(一)、经济评价财务测算</w:t>
        </w:r>
        <w:r>
          <w:tab/>
        </w:r>
        <w:r>
          <w:fldChar w:fldCharType="begin"/>
        </w:r>
        <w:r>
          <w:instrText xml:space="preserve"> PAGEREF _Toc3471 \h </w:instrText>
        </w:r>
        <w:r>
          <w:fldChar w:fldCharType="separate"/>
        </w:r>
        <w:r>
          <w:t>16</w:t>
        </w:r>
        <w:r>
          <w:fldChar w:fldCharType="end"/>
        </w:r>
      </w:hyperlink>
    </w:p>
    <w:p>
      <w:pPr>
        <w:pStyle w:val="TOC2"/>
        <w:tabs>
          <w:tab w:val="right" w:leader="dot" w:pos="8306"/>
        </w:tabs>
      </w:pPr>
      <w:hyperlink w:anchor="_Toc14155" w:history="1">
        <w:r>
          <w:rPr>
            <w:rFonts w:ascii="仿宋" w:eastAsia="仿宋" w:hAnsi="仿宋" w:cs="仿宋" w:hint="eastAsia"/>
            <w:lang w:eastAsia="zh-CN"/>
          </w:rPr>
          <w:t>(二)、胺类项目盈利能力分析</w:t>
        </w:r>
        <w:r>
          <w:tab/>
        </w:r>
        <w:r>
          <w:fldChar w:fldCharType="begin"/>
        </w:r>
        <w:r>
          <w:instrText xml:space="preserve"> PAGEREF _Toc14155 \h </w:instrText>
        </w:r>
        <w:r>
          <w:fldChar w:fldCharType="separate"/>
        </w:r>
        <w:r>
          <w:t>17</w:t>
        </w:r>
        <w:r>
          <w:fldChar w:fldCharType="end"/>
        </w:r>
      </w:hyperlink>
    </w:p>
    <w:p>
      <w:pPr>
        <w:pStyle w:val="TOC1"/>
        <w:tabs>
          <w:tab w:val="right" w:leader="dot" w:pos="8306"/>
        </w:tabs>
      </w:pPr>
      <w:hyperlink w:anchor="_Toc9227" w:history="1">
        <w:r>
          <w:rPr>
            <w:rFonts w:ascii="仿宋" w:eastAsia="仿宋" w:hAnsi="仿宋" w:cs="仿宋" w:hint="eastAsia"/>
            <w:lang w:eastAsia="zh-CN"/>
          </w:rPr>
          <w:t>八、胺类项目社会影响</w:t>
        </w:r>
        <w:r>
          <w:tab/>
        </w:r>
        <w:r>
          <w:fldChar w:fldCharType="begin"/>
        </w:r>
        <w:r>
          <w:instrText xml:space="preserve"> PAGEREF _Toc9227 \h </w:instrText>
        </w:r>
        <w:r>
          <w:fldChar w:fldCharType="separate"/>
        </w:r>
        <w:r>
          <w:t>18</w:t>
        </w:r>
        <w:r>
          <w:fldChar w:fldCharType="end"/>
        </w:r>
      </w:hyperlink>
    </w:p>
    <w:p>
      <w:pPr>
        <w:pStyle w:val="TOC2"/>
        <w:tabs>
          <w:tab w:val="right" w:leader="dot" w:pos="8306"/>
        </w:tabs>
      </w:pPr>
      <w:hyperlink w:anchor="_Toc7905" w:history="1">
        <w:r>
          <w:rPr>
            <w:rFonts w:ascii="仿宋" w:eastAsia="仿宋" w:hAnsi="仿宋" w:cs="仿宋" w:hint="eastAsia"/>
            <w:lang w:eastAsia="zh-CN"/>
          </w:rPr>
          <w:t>(一)、社会责任与义务</w:t>
        </w:r>
        <w:r>
          <w:tab/>
        </w:r>
        <w:r>
          <w:fldChar w:fldCharType="begin"/>
        </w:r>
        <w:r>
          <w:instrText xml:space="preserve"> PAGEREF _Toc7905 \h </w:instrText>
        </w:r>
        <w:r>
          <w:fldChar w:fldCharType="separate"/>
        </w:r>
        <w:r>
          <w:t>18</w:t>
        </w:r>
        <w:r>
          <w:fldChar w:fldCharType="end"/>
        </w:r>
      </w:hyperlink>
    </w:p>
    <w:p>
      <w:pPr>
        <w:pStyle w:val="TOC2"/>
        <w:tabs>
          <w:tab w:val="right" w:leader="dot" w:pos="8306"/>
        </w:tabs>
      </w:pPr>
      <w:hyperlink w:anchor="_Toc11850" w:history="1">
        <w:r>
          <w:rPr>
            <w:rFonts w:ascii="仿宋" w:eastAsia="仿宋" w:hAnsi="仿宋" w:cs="仿宋" w:hint="eastAsia"/>
            <w:lang w:eastAsia="zh-CN"/>
          </w:rPr>
          <w:t>(二)、社会参与与沟通</w:t>
        </w:r>
        <w:r>
          <w:tab/>
        </w:r>
        <w:r>
          <w:fldChar w:fldCharType="begin"/>
        </w:r>
        <w:r>
          <w:instrText xml:space="preserve"> PAGEREF _Toc11850 \h </w:instrText>
        </w:r>
        <w:r>
          <w:fldChar w:fldCharType="separate"/>
        </w:r>
        <w:r>
          <w:t>19</w:t>
        </w:r>
        <w:r>
          <w:fldChar w:fldCharType="end"/>
        </w:r>
      </w:hyperlink>
    </w:p>
    <w:p>
      <w:pPr>
        <w:pStyle w:val="TOC1"/>
        <w:tabs>
          <w:tab w:val="right" w:leader="dot" w:pos="8306"/>
        </w:tabs>
      </w:pPr>
      <w:hyperlink w:anchor="_Toc30398" w:history="1">
        <w:r>
          <w:rPr>
            <w:rFonts w:ascii="仿宋" w:eastAsia="仿宋" w:hAnsi="仿宋" w:cs="仿宋" w:hint="eastAsia"/>
            <w:lang w:eastAsia="zh-CN"/>
          </w:rPr>
          <w:t>九、胺类项目技术管理</w:t>
        </w:r>
        <w:r>
          <w:tab/>
        </w:r>
        <w:r>
          <w:fldChar w:fldCharType="begin"/>
        </w:r>
        <w:r>
          <w:instrText xml:space="preserve"> PAGEREF _Toc30398 \h </w:instrText>
        </w:r>
        <w:r>
          <w:fldChar w:fldCharType="separate"/>
        </w:r>
        <w:r>
          <w:t>20</w:t>
        </w:r>
        <w:r>
          <w:fldChar w:fldCharType="end"/>
        </w:r>
      </w:hyperlink>
    </w:p>
    <w:p>
      <w:pPr>
        <w:pStyle w:val="TOC2"/>
        <w:tabs>
          <w:tab w:val="right" w:leader="dot" w:pos="8306"/>
        </w:tabs>
      </w:pPr>
      <w:hyperlink w:anchor="_Toc5636" w:history="1">
        <w:r>
          <w:rPr>
            <w:rFonts w:ascii="仿宋" w:eastAsia="仿宋" w:hAnsi="仿宋" w:cs="仿宋" w:hint="eastAsia"/>
            <w:lang w:eastAsia="zh-CN"/>
          </w:rPr>
          <w:t>(一)、技术方案选用方向</w:t>
        </w:r>
        <w:r>
          <w:tab/>
        </w:r>
        <w:r>
          <w:fldChar w:fldCharType="begin"/>
        </w:r>
        <w:r>
          <w:instrText xml:space="preserve"> PAGEREF _Toc5636 \h </w:instrText>
        </w:r>
        <w:r>
          <w:fldChar w:fldCharType="separate"/>
        </w:r>
        <w:r>
          <w:t>20</w:t>
        </w:r>
        <w:r>
          <w:fldChar w:fldCharType="end"/>
        </w:r>
      </w:hyperlink>
    </w:p>
    <w:p>
      <w:pPr>
        <w:pStyle w:val="TOC2"/>
        <w:tabs>
          <w:tab w:val="right" w:leader="dot" w:pos="8306"/>
        </w:tabs>
      </w:pPr>
      <w:hyperlink w:anchor="_Toc30781" w:history="1">
        <w:r>
          <w:rPr>
            <w:rFonts w:ascii="仿宋" w:eastAsia="仿宋" w:hAnsi="仿宋" w:cs="仿宋" w:hint="eastAsia"/>
            <w:lang w:eastAsia="zh-CN"/>
          </w:rPr>
          <w:t>(二)、工艺技术方案选用原则</w:t>
        </w:r>
        <w:r>
          <w:tab/>
        </w:r>
        <w:r>
          <w:fldChar w:fldCharType="begin"/>
        </w:r>
        <w:r>
          <w:instrText xml:space="preserve"> PAGEREF _Toc30781 \h </w:instrText>
        </w:r>
        <w:r>
          <w:fldChar w:fldCharType="separate"/>
        </w:r>
        <w:r>
          <w:t>22</w:t>
        </w:r>
        <w:r>
          <w:fldChar w:fldCharType="end"/>
        </w:r>
      </w:hyperlink>
    </w:p>
    <w:p>
      <w:pPr>
        <w:pStyle w:val="TOC2"/>
        <w:tabs>
          <w:tab w:val="right" w:leader="dot" w:pos="8306"/>
        </w:tabs>
      </w:pPr>
      <w:hyperlink w:anchor="_Toc21411" w:history="1">
        <w:r>
          <w:rPr>
            <w:rFonts w:ascii="仿宋" w:eastAsia="仿宋" w:hAnsi="仿宋" w:cs="仿宋" w:hint="eastAsia"/>
            <w:lang w:eastAsia="zh-CN"/>
          </w:rPr>
          <w:t>(三)、工艺技术方案要求</w:t>
        </w:r>
        <w:r>
          <w:tab/>
        </w:r>
        <w:r>
          <w:fldChar w:fldCharType="begin"/>
        </w:r>
        <w:r>
          <w:instrText xml:space="preserve"> PAGEREF _Toc21411 \h </w:instrText>
        </w:r>
        <w:r>
          <w:fldChar w:fldCharType="separate"/>
        </w:r>
        <w:r>
          <w:t>24</w:t>
        </w:r>
        <w:r>
          <w:fldChar w:fldCharType="end"/>
        </w:r>
      </w:hyperlink>
    </w:p>
    <w:p>
      <w:pPr>
        <w:pStyle w:val="TOC1"/>
        <w:tabs>
          <w:tab w:val="right" w:leader="dot" w:pos="8306"/>
        </w:tabs>
      </w:pPr>
      <w:hyperlink w:anchor="_Toc13491" w:history="1">
        <w:r>
          <w:rPr>
            <w:rFonts w:ascii="仿宋" w:eastAsia="仿宋" w:hAnsi="仿宋" w:cs="仿宋" w:hint="eastAsia"/>
            <w:lang w:eastAsia="zh-CN"/>
          </w:rPr>
          <w:t>十、胺类项目投资规划</w:t>
        </w:r>
        <w:r>
          <w:tab/>
        </w:r>
        <w:r>
          <w:fldChar w:fldCharType="begin"/>
        </w:r>
        <w:r>
          <w:instrText xml:space="preserve"> PAGEREF _Toc13491 \h </w:instrText>
        </w:r>
        <w:r>
          <w:fldChar w:fldCharType="separate"/>
        </w:r>
        <w:r>
          <w:t>26</w:t>
        </w:r>
        <w:r>
          <w:fldChar w:fldCharType="end"/>
        </w:r>
      </w:hyperlink>
    </w:p>
    <w:p>
      <w:pPr>
        <w:pStyle w:val="TOC2"/>
        <w:tabs>
          <w:tab w:val="right" w:leader="dot" w:pos="8306"/>
        </w:tabs>
      </w:pPr>
      <w:hyperlink w:anchor="_Toc2927" w:history="1">
        <w:r>
          <w:rPr>
            <w:rFonts w:ascii="仿宋" w:eastAsia="仿宋" w:hAnsi="仿宋" w:cs="仿宋" w:hint="eastAsia"/>
            <w:lang w:eastAsia="zh-CN"/>
          </w:rPr>
          <w:t>(一)、胺类项目总投资估算</w:t>
        </w:r>
        <w:r>
          <w:tab/>
        </w:r>
        <w:r>
          <w:fldChar w:fldCharType="begin"/>
        </w:r>
        <w:r>
          <w:instrText xml:space="preserve"> PAGEREF _Toc2927 \h </w:instrText>
        </w:r>
        <w:r>
          <w:fldChar w:fldCharType="separate"/>
        </w:r>
        <w:r>
          <w:t>26</w:t>
        </w:r>
        <w:r>
          <w:fldChar w:fldCharType="end"/>
        </w:r>
      </w:hyperlink>
    </w:p>
    <w:p>
      <w:pPr>
        <w:pStyle w:val="TOC2"/>
        <w:tabs>
          <w:tab w:val="right" w:leader="dot" w:pos="8306"/>
        </w:tabs>
      </w:pPr>
      <w:hyperlink w:anchor="_Toc24166" w:history="1">
        <w:r>
          <w:rPr>
            <w:rFonts w:ascii="仿宋" w:eastAsia="仿宋" w:hAnsi="仿宋" w:cs="仿宋" w:hint="eastAsia"/>
            <w:lang w:eastAsia="zh-CN"/>
          </w:rPr>
          <w:t>(二)、资金筹措</w:t>
        </w:r>
        <w:r>
          <w:tab/>
        </w:r>
        <w:r>
          <w:fldChar w:fldCharType="begin"/>
        </w:r>
        <w:r>
          <w:instrText xml:space="preserve"> PAGEREF _Toc24166 \h </w:instrText>
        </w:r>
        <w:r>
          <w:fldChar w:fldCharType="separate"/>
        </w:r>
        <w:r>
          <w:t>27</w:t>
        </w:r>
        <w:r>
          <w:fldChar w:fldCharType="end"/>
        </w:r>
      </w:hyperlink>
    </w:p>
    <w:p>
      <w:pPr>
        <w:pStyle w:val="TOC1"/>
        <w:tabs>
          <w:tab w:val="right" w:leader="dot" w:pos="8306"/>
        </w:tabs>
      </w:pPr>
      <w:hyperlink w:anchor="_Toc20785" w:history="1">
        <w:r>
          <w:rPr>
            <w:rFonts w:ascii="仿宋" w:eastAsia="仿宋" w:hAnsi="仿宋" w:cs="仿宋" w:hint="eastAsia"/>
            <w:lang w:eastAsia="zh-CN"/>
          </w:rPr>
          <w:t>十一、胺类项目计划安排</w:t>
        </w:r>
        <w:r>
          <w:tab/>
        </w:r>
        <w:r>
          <w:fldChar w:fldCharType="begin"/>
        </w:r>
        <w:r>
          <w:instrText xml:space="preserve"> PAGEREF _Toc20785 \h </w:instrText>
        </w:r>
        <w:r>
          <w:fldChar w:fldCharType="separate"/>
        </w:r>
        <w:r>
          <w:t>28</w:t>
        </w:r>
        <w:r>
          <w:fldChar w:fldCharType="end"/>
        </w:r>
      </w:hyperlink>
    </w:p>
    <w:p>
      <w:pPr>
        <w:pStyle w:val="TOC2"/>
        <w:tabs>
          <w:tab w:val="right" w:leader="dot" w:pos="8306"/>
        </w:tabs>
      </w:pPr>
      <w:hyperlink w:anchor="_Toc8751" w:history="1">
        <w:r>
          <w:rPr>
            <w:rFonts w:ascii="仿宋" w:eastAsia="仿宋" w:hAnsi="仿宋" w:cs="仿宋" w:hint="eastAsia"/>
            <w:lang w:eastAsia="zh-CN"/>
          </w:rPr>
          <w:t>(一)、建设周期</w:t>
        </w:r>
        <w:r>
          <w:tab/>
        </w:r>
        <w:r>
          <w:fldChar w:fldCharType="begin"/>
        </w:r>
        <w:r>
          <w:instrText xml:space="preserve"> PAGEREF _Toc8751 \h </w:instrText>
        </w:r>
        <w:r>
          <w:fldChar w:fldCharType="separate"/>
        </w:r>
        <w:r>
          <w:t>28</w:t>
        </w:r>
        <w:r>
          <w:fldChar w:fldCharType="end"/>
        </w:r>
      </w:hyperlink>
    </w:p>
    <w:p>
      <w:pPr>
        <w:pStyle w:val="TOC2"/>
        <w:tabs>
          <w:tab w:val="right" w:leader="dot" w:pos="8306"/>
        </w:tabs>
      </w:pPr>
      <w:hyperlink w:anchor="_Toc11721" w:history="1">
        <w:r>
          <w:rPr>
            <w:rFonts w:ascii="仿宋" w:eastAsia="仿宋" w:hAnsi="仿宋" w:cs="仿宋" w:hint="eastAsia"/>
            <w:lang w:eastAsia="zh-CN"/>
          </w:rPr>
          <w:t>(二)、建设进度</w:t>
        </w:r>
        <w:r>
          <w:tab/>
        </w:r>
        <w:r>
          <w:fldChar w:fldCharType="begin"/>
        </w:r>
        <w:r>
          <w:instrText xml:space="preserve"> PAGEREF _Toc11721 \h </w:instrText>
        </w:r>
        <w:r>
          <w:fldChar w:fldCharType="separate"/>
        </w:r>
        <w:r>
          <w:t>28</w:t>
        </w:r>
        <w:r>
          <w:fldChar w:fldCharType="end"/>
        </w:r>
      </w:hyperlink>
    </w:p>
    <w:p>
      <w:pPr>
        <w:pStyle w:val="TOC2"/>
        <w:tabs>
          <w:tab w:val="right" w:leader="dot" w:pos="8306"/>
        </w:tabs>
      </w:pPr>
      <w:hyperlink w:anchor="_Toc24369" w:history="1">
        <w:r>
          <w:rPr>
            <w:rFonts w:ascii="仿宋" w:eastAsia="仿宋" w:hAnsi="仿宋" w:cs="仿宋" w:hint="eastAsia"/>
            <w:lang w:eastAsia="zh-CN"/>
          </w:rPr>
          <w:t>(三)、进度安排注意事项</w:t>
        </w:r>
        <w:r>
          <w:tab/>
        </w:r>
        <w:r>
          <w:fldChar w:fldCharType="begin"/>
        </w:r>
        <w:r>
          <w:instrText xml:space="preserve"> PAGEREF _Toc24369 \h </w:instrText>
        </w:r>
        <w:r>
          <w:fldChar w:fldCharType="separate"/>
        </w:r>
        <w:r>
          <w:t>29</w:t>
        </w:r>
        <w:r>
          <w:fldChar w:fldCharType="end"/>
        </w:r>
      </w:hyperlink>
    </w:p>
    <w:p>
      <w:pPr>
        <w:pStyle w:val="TOC2"/>
        <w:tabs>
          <w:tab w:val="right" w:leader="dot" w:pos="8306"/>
        </w:tabs>
      </w:pPr>
      <w:hyperlink w:anchor="_Toc7814" w:history="1">
        <w:r>
          <w:rPr>
            <w:rFonts w:ascii="仿宋" w:eastAsia="仿宋" w:hAnsi="仿宋" w:cs="仿宋" w:hint="eastAsia"/>
            <w:lang w:eastAsia="zh-CN"/>
          </w:rPr>
          <w:t>(四)、人力资源配置</w:t>
        </w:r>
        <w:r>
          <w:tab/>
        </w:r>
        <w:r>
          <w:fldChar w:fldCharType="begin"/>
        </w:r>
        <w:r>
          <w:instrText xml:space="preserve"> PAGEREF _Toc7814 \h </w:instrText>
        </w:r>
        <w:r>
          <w:fldChar w:fldCharType="separate"/>
        </w:r>
        <w:r>
          <w:t>31</w:t>
        </w:r>
        <w:r>
          <w:fldChar w:fldCharType="end"/>
        </w:r>
      </w:hyperlink>
    </w:p>
    <w:p>
      <w:pPr>
        <w:pStyle w:val="TOC1"/>
        <w:tabs>
          <w:tab w:val="right" w:leader="dot" w:pos="8306"/>
        </w:tabs>
      </w:pPr>
      <w:hyperlink w:anchor="_Toc13646" w:history="1">
        <w:r>
          <w:rPr>
            <w:rFonts w:ascii="仿宋" w:eastAsia="仿宋" w:hAnsi="仿宋" w:cs="仿宋" w:hint="eastAsia"/>
            <w:lang w:eastAsia="zh-CN"/>
          </w:rPr>
          <w:t>十二、胺类项目环境影响分析</w:t>
        </w:r>
        <w:r>
          <w:tab/>
        </w:r>
        <w:r>
          <w:fldChar w:fldCharType="begin"/>
        </w:r>
        <w:r>
          <w:instrText xml:space="preserve"> PAGEREF _Toc13646 \h </w:instrText>
        </w:r>
        <w:r>
          <w:fldChar w:fldCharType="separate"/>
        </w:r>
        <w:r>
          <w:t>32</w:t>
        </w:r>
        <w:r>
          <w:fldChar w:fldCharType="end"/>
        </w:r>
      </w:hyperlink>
    </w:p>
    <w:p>
      <w:pPr>
        <w:pStyle w:val="TOC2"/>
        <w:tabs>
          <w:tab w:val="right" w:leader="dot" w:pos="8306"/>
        </w:tabs>
      </w:pPr>
      <w:hyperlink w:anchor="_Toc17483" w:history="1">
        <w:r>
          <w:rPr>
            <w:rFonts w:ascii="仿宋" w:eastAsia="仿宋" w:hAnsi="仿宋" w:cs="仿宋" w:hint="eastAsia"/>
            <w:lang w:eastAsia="zh-CN"/>
          </w:rPr>
          <w:t>(一)、建设区域环境质量现状</w:t>
        </w:r>
        <w:r>
          <w:tab/>
        </w:r>
        <w:r>
          <w:fldChar w:fldCharType="begin"/>
        </w:r>
        <w:r>
          <w:instrText xml:space="preserve"> PAGEREF _Toc17483 \h </w:instrText>
        </w:r>
        <w:r>
          <w:fldChar w:fldCharType="separate"/>
        </w:r>
        <w:r>
          <w:t>32</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6692" w:history="1">
        <w:r>
          <w:rPr>
            <w:rFonts w:ascii="仿宋" w:eastAsia="仿宋" w:hAnsi="仿宋" w:cs="仿宋" w:hint="eastAsia"/>
            <w:lang w:eastAsia="zh-CN"/>
          </w:rPr>
          <w:t>(二)、建设期环境保护</w:t>
        </w:r>
        <w:r>
          <w:tab/>
        </w:r>
        <w:r>
          <w:fldChar w:fldCharType="begin"/>
        </w:r>
        <w:r>
          <w:instrText xml:space="preserve"> PAGEREF _Toc26692 \h </w:instrText>
        </w:r>
        <w:r>
          <w:fldChar w:fldCharType="separate"/>
        </w:r>
        <w:r>
          <w:t>33</w:t>
        </w:r>
        <w:r>
          <w:fldChar w:fldCharType="end"/>
        </w:r>
      </w:hyperlink>
    </w:p>
    <w:p>
      <w:pPr>
        <w:pStyle w:val="TOC2"/>
        <w:tabs>
          <w:tab w:val="right" w:leader="dot" w:pos="8306"/>
        </w:tabs>
      </w:pPr>
      <w:hyperlink w:anchor="_Toc26815" w:history="1">
        <w:r>
          <w:rPr>
            <w:rFonts w:ascii="仿宋" w:eastAsia="仿宋" w:hAnsi="仿宋" w:cs="仿宋" w:hint="eastAsia"/>
            <w:lang w:eastAsia="zh-CN"/>
          </w:rPr>
          <w:t>(三)、运营期环境保护</w:t>
        </w:r>
        <w:r>
          <w:tab/>
        </w:r>
        <w:r>
          <w:fldChar w:fldCharType="begin"/>
        </w:r>
        <w:r>
          <w:instrText xml:space="preserve"> PAGEREF _Toc26815 \h </w:instrText>
        </w:r>
        <w:r>
          <w:fldChar w:fldCharType="separate"/>
        </w:r>
        <w:r>
          <w:t>34</w:t>
        </w:r>
        <w:r>
          <w:fldChar w:fldCharType="end"/>
        </w:r>
      </w:hyperlink>
    </w:p>
    <w:p>
      <w:pPr>
        <w:pStyle w:val="TOC2"/>
        <w:tabs>
          <w:tab w:val="right" w:leader="dot" w:pos="8306"/>
        </w:tabs>
      </w:pPr>
      <w:hyperlink w:anchor="_Toc17547" w:history="1">
        <w:r>
          <w:rPr>
            <w:rFonts w:ascii="仿宋" w:eastAsia="仿宋" w:hAnsi="仿宋" w:cs="仿宋" w:hint="eastAsia"/>
            <w:lang w:eastAsia="zh-CN"/>
          </w:rPr>
          <w:t>(四)、胺类项目建设对区域经济的影响</w:t>
        </w:r>
        <w:r>
          <w:tab/>
        </w:r>
        <w:r>
          <w:fldChar w:fldCharType="begin"/>
        </w:r>
        <w:r>
          <w:instrText xml:space="preserve"> PAGEREF _Toc17547 \h </w:instrText>
        </w:r>
        <w:r>
          <w:fldChar w:fldCharType="separate"/>
        </w:r>
        <w:r>
          <w:t>36</w:t>
        </w:r>
        <w:r>
          <w:fldChar w:fldCharType="end"/>
        </w:r>
      </w:hyperlink>
    </w:p>
    <w:p>
      <w:pPr>
        <w:pStyle w:val="TOC2"/>
        <w:tabs>
          <w:tab w:val="right" w:leader="dot" w:pos="8306"/>
        </w:tabs>
      </w:pPr>
      <w:hyperlink w:anchor="_Toc29212" w:history="1">
        <w:r>
          <w:rPr>
            <w:rFonts w:ascii="仿宋" w:eastAsia="仿宋" w:hAnsi="仿宋" w:cs="仿宋" w:hint="eastAsia"/>
            <w:lang w:eastAsia="zh-CN"/>
          </w:rPr>
          <w:t>(五)、废弃物处理</w:t>
        </w:r>
        <w:r>
          <w:tab/>
        </w:r>
        <w:r>
          <w:fldChar w:fldCharType="begin"/>
        </w:r>
        <w:r>
          <w:instrText xml:space="preserve"> PAGEREF _Toc29212 \h </w:instrText>
        </w:r>
        <w:r>
          <w:fldChar w:fldCharType="separate"/>
        </w:r>
        <w:r>
          <w:t>37</w:t>
        </w:r>
        <w:r>
          <w:fldChar w:fldCharType="end"/>
        </w:r>
      </w:hyperlink>
    </w:p>
    <w:p>
      <w:pPr>
        <w:pStyle w:val="TOC2"/>
        <w:tabs>
          <w:tab w:val="right" w:leader="dot" w:pos="8306"/>
        </w:tabs>
      </w:pPr>
      <w:hyperlink w:anchor="_Toc23675" w:history="1">
        <w:r>
          <w:rPr>
            <w:rFonts w:ascii="仿宋" w:eastAsia="仿宋" w:hAnsi="仿宋" w:cs="仿宋" w:hint="eastAsia"/>
            <w:lang w:eastAsia="zh-CN"/>
          </w:rPr>
          <w:t>(六)、特殊环境影响分析</w:t>
        </w:r>
        <w:r>
          <w:tab/>
        </w:r>
        <w:r>
          <w:fldChar w:fldCharType="begin"/>
        </w:r>
        <w:r>
          <w:instrText xml:space="preserve"> PAGEREF _Toc23675 \h </w:instrText>
        </w:r>
        <w:r>
          <w:fldChar w:fldCharType="separate"/>
        </w:r>
        <w:r>
          <w:t>39</w:t>
        </w:r>
        <w:r>
          <w:fldChar w:fldCharType="end"/>
        </w:r>
      </w:hyperlink>
    </w:p>
    <w:p>
      <w:pPr>
        <w:pStyle w:val="TOC2"/>
        <w:tabs>
          <w:tab w:val="right" w:leader="dot" w:pos="8306"/>
        </w:tabs>
      </w:pPr>
      <w:hyperlink w:anchor="_Toc25178" w:history="1">
        <w:r>
          <w:rPr>
            <w:rFonts w:ascii="仿宋" w:eastAsia="仿宋" w:hAnsi="仿宋" w:cs="仿宋" w:hint="eastAsia"/>
            <w:lang w:eastAsia="zh-CN"/>
          </w:rPr>
          <w:t>(七)、清洁生产</w:t>
        </w:r>
        <w:r>
          <w:tab/>
        </w:r>
        <w:r>
          <w:fldChar w:fldCharType="begin"/>
        </w:r>
        <w:r>
          <w:instrText xml:space="preserve"> PAGEREF _Toc25178 \h </w:instrText>
        </w:r>
        <w:r>
          <w:fldChar w:fldCharType="separate"/>
        </w:r>
        <w:r>
          <w:t>40</w:t>
        </w:r>
        <w:r>
          <w:fldChar w:fldCharType="end"/>
        </w:r>
      </w:hyperlink>
    </w:p>
    <w:p>
      <w:pPr>
        <w:pStyle w:val="TOC2"/>
        <w:tabs>
          <w:tab w:val="right" w:leader="dot" w:pos="8306"/>
        </w:tabs>
      </w:pPr>
      <w:hyperlink w:anchor="_Toc26428" w:history="1">
        <w:r>
          <w:rPr>
            <w:rFonts w:ascii="仿宋" w:eastAsia="仿宋" w:hAnsi="仿宋" w:cs="仿宋" w:hint="eastAsia"/>
            <w:lang w:eastAsia="zh-CN"/>
          </w:rPr>
          <w:t>(八)、环境保护综合评价</w:t>
        </w:r>
        <w:r>
          <w:tab/>
        </w:r>
        <w:r>
          <w:fldChar w:fldCharType="begin"/>
        </w:r>
        <w:r>
          <w:instrText xml:space="preserve"> PAGEREF _Toc26428 \h </w:instrText>
        </w:r>
        <w:r>
          <w:fldChar w:fldCharType="separate"/>
        </w:r>
        <w:r>
          <w:t>41</w:t>
        </w:r>
        <w:r>
          <w:fldChar w:fldCharType="end"/>
        </w:r>
      </w:hyperlink>
    </w:p>
    <w:p>
      <w:pPr>
        <w:pStyle w:val="TOC1"/>
        <w:tabs>
          <w:tab w:val="right" w:leader="dot" w:pos="8306"/>
        </w:tabs>
      </w:pPr>
      <w:hyperlink w:anchor="_Toc9414" w:history="1">
        <w:r>
          <w:rPr>
            <w:rFonts w:ascii="仿宋" w:eastAsia="仿宋" w:hAnsi="仿宋" w:cs="仿宋" w:hint="eastAsia"/>
            <w:lang w:eastAsia="zh-CN"/>
          </w:rPr>
          <w:t>十三、利益相关者分析与沟通计划</w:t>
        </w:r>
        <w:r>
          <w:tab/>
        </w:r>
        <w:r>
          <w:fldChar w:fldCharType="begin"/>
        </w:r>
        <w:r>
          <w:instrText xml:space="preserve"> PAGEREF _Toc9414 \h </w:instrText>
        </w:r>
        <w:r>
          <w:fldChar w:fldCharType="separate"/>
        </w:r>
        <w:r>
          <w:t>42</w:t>
        </w:r>
        <w:r>
          <w:fldChar w:fldCharType="end"/>
        </w:r>
      </w:hyperlink>
    </w:p>
    <w:p>
      <w:pPr>
        <w:pStyle w:val="TOC2"/>
        <w:tabs>
          <w:tab w:val="right" w:leader="dot" w:pos="8306"/>
        </w:tabs>
      </w:pPr>
      <w:hyperlink w:anchor="_Toc6282" w:history="1">
        <w:r>
          <w:rPr>
            <w:rFonts w:ascii="仿宋" w:eastAsia="仿宋" w:hAnsi="仿宋" w:cs="仿宋" w:hint="eastAsia"/>
            <w:lang w:eastAsia="zh-CN"/>
          </w:rPr>
          <w:t>(一)、利益相关者分析</w:t>
        </w:r>
        <w:r>
          <w:tab/>
        </w:r>
        <w:r>
          <w:fldChar w:fldCharType="begin"/>
        </w:r>
        <w:r>
          <w:instrText xml:space="preserve"> PAGEREF _Toc6282 \h </w:instrText>
        </w:r>
        <w:r>
          <w:fldChar w:fldCharType="separate"/>
        </w:r>
        <w:r>
          <w:t>42</w:t>
        </w:r>
        <w:r>
          <w:fldChar w:fldCharType="end"/>
        </w:r>
      </w:hyperlink>
    </w:p>
    <w:p>
      <w:pPr>
        <w:pStyle w:val="TOC2"/>
        <w:tabs>
          <w:tab w:val="right" w:leader="dot" w:pos="8306"/>
        </w:tabs>
      </w:pPr>
      <w:hyperlink w:anchor="_Toc17736" w:history="1">
        <w:r>
          <w:rPr>
            <w:rFonts w:ascii="仿宋" w:eastAsia="仿宋" w:hAnsi="仿宋" w:cs="仿宋" w:hint="eastAsia"/>
            <w:lang w:eastAsia="zh-CN"/>
          </w:rPr>
          <w:t>(二)、沟通计划</w:t>
        </w:r>
        <w:r>
          <w:tab/>
        </w:r>
        <w:r>
          <w:fldChar w:fldCharType="begin"/>
        </w:r>
        <w:r>
          <w:instrText xml:space="preserve"> PAGEREF _Toc17736 \h </w:instrText>
        </w:r>
        <w:r>
          <w:fldChar w:fldCharType="separate"/>
        </w:r>
        <w:r>
          <w:t>43</w:t>
        </w:r>
        <w:r>
          <w:fldChar w:fldCharType="end"/>
        </w:r>
      </w:hyperlink>
    </w:p>
    <w:p>
      <w:pPr>
        <w:pStyle w:val="TOC1"/>
        <w:tabs>
          <w:tab w:val="right" w:leader="dot" w:pos="8306"/>
        </w:tabs>
      </w:pPr>
      <w:hyperlink w:anchor="_Toc16220" w:history="1">
        <w:r>
          <w:rPr>
            <w:rFonts w:ascii="仿宋" w:eastAsia="仿宋" w:hAnsi="仿宋" w:cs="仿宋" w:hint="eastAsia"/>
            <w:lang w:eastAsia="zh-CN"/>
          </w:rPr>
          <w:t>十四、营销与推广策略</w:t>
        </w:r>
        <w:r>
          <w:tab/>
        </w:r>
        <w:r>
          <w:fldChar w:fldCharType="begin"/>
        </w:r>
        <w:r>
          <w:instrText xml:space="preserve"> PAGEREF _Toc16220 \h </w:instrText>
        </w:r>
        <w:r>
          <w:fldChar w:fldCharType="separate"/>
        </w:r>
        <w:r>
          <w:t>44</w:t>
        </w:r>
        <w:r>
          <w:fldChar w:fldCharType="end"/>
        </w:r>
      </w:hyperlink>
    </w:p>
    <w:p>
      <w:pPr>
        <w:pStyle w:val="TOC2"/>
        <w:tabs>
          <w:tab w:val="right" w:leader="dot" w:pos="8306"/>
        </w:tabs>
      </w:pPr>
      <w:hyperlink w:anchor="_Toc18151" w:history="1">
        <w:r>
          <w:rPr>
            <w:rFonts w:ascii="仿宋" w:eastAsia="仿宋" w:hAnsi="仿宋" w:cs="仿宋" w:hint="eastAsia"/>
            <w:lang w:eastAsia="zh-CN"/>
          </w:rPr>
          <w:t>(一)、产品/服务定位与特点</w:t>
        </w:r>
        <w:r>
          <w:tab/>
        </w:r>
        <w:r>
          <w:fldChar w:fldCharType="begin"/>
        </w:r>
        <w:r>
          <w:instrText xml:space="preserve"> PAGEREF _Toc18151 \h </w:instrText>
        </w:r>
        <w:r>
          <w:fldChar w:fldCharType="separate"/>
        </w:r>
        <w:r>
          <w:t>44</w:t>
        </w:r>
        <w:r>
          <w:fldChar w:fldCharType="end"/>
        </w:r>
      </w:hyperlink>
    </w:p>
    <w:p>
      <w:pPr>
        <w:pStyle w:val="TOC2"/>
        <w:tabs>
          <w:tab w:val="right" w:leader="dot" w:pos="8306"/>
        </w:tabs>
      </w:pPr>
      <w:hyperlink w:anchor="_Toc10980" w:history="1">
        <w:r>
          <w:rPr>
            <w:rFonts w:ascii="仿宋" w:eastAsia="仿宋" w:hAnsi="仿宋" w:cs="仿宋" w:hint="eastAsia"/>
            <w:lang w:eastAsia="zh-CN"/>
          </w:rPr>
          <w:t>(二)、市场定位与竞争分析</w:t>
        </w:r>
        <w:r>
          <w:tab/>
        </w:r>
        <w:r>
          <w:fldChar w:fldCharType="begin"/>
        </w:r>
        <w:r>
          <w:instrText xml:space="preserve"> PAGEREF _Toc10980 \h </w:instrText>
        </w:r>
        <w:r>
          <w:fldChar w:fldCharType="separate"/>
        </w:r>
        <w:r>
          <w:t>46</w:t>
        </w:r>
        <w:r>
          <w:fldChar w:fldCharType="end"/>
        </w:r>
      </w:hyperlink>
    </w:p>
    <w:p>
      <w:pPr>
        <w:pStyle w:val="TOC2"/>
        <w:tabs>
          <w:tab w:val="right" w:leader="dot" w:pos="8306"/>
        </w:tabs>
      </w:pPr>
      <w:hyperlink w:anchor="_Toc15171" w:history="1">
        <w:r>
          <w:rPr>
            <w:rFonts w:ascii="仿宋" w:eastAsia="仿宋" w:hAnsi="仿宋" w:cs="仿宋" w:hint="eastAsia"/>
            <w:lang w:eastAsia="zh-CN"/>
          </w:rPr>
          <w:t>(三)、营销渠道与策略</w:t>
        </w:r>
        <w:r>
          <w:tab/>
        </w:r>
        <w:r>
          <w:fldChar w:fldCharType="begin"/>
        </w:r>
        <w:r>
          <w:instrText xml:space="preserve"> PAGEREF _Toc15171 \h </w:instrText>
        </w:r>
        <w:r>
          <w:fldChar w:fldCharType="separate"/>
        </w:r>
        <w:r>
          <w:t>47</w:t>
        </w:r>
        <w:r>
          <w:fldChar w:fldCharType="end"/>
        </w:r>
      </w:hyperlink>
    </w:p>
    <w:p>
      <w:pPr>
        <w:pStyle w:val="TOC2"/>
        <w:tabs>
          <w:tab w:val="right" w:leader="dot" w:pos="8306"/>
        </w:tabs>
      </w:pPr>
      <w:hyperlink w:anchor="_Toc4237" w:history="1">
        <w:r>
          <w:rPr>
            <w:rFonts w:ascii="仿宋" w:eastAsia="仿宋" w:hAnsi="仿宋" w:cs="仿宋" w:hint="eastAsia"/>
            <w:lang w:eastAsia="zh-CN"/>
          </w:rPr>
          <w:t>(四)、推广与宣传活动</w:t>
        </w:r>
        <w:r>
          <w:tab/>
        </w:r>
        <w:r>
          <w:fldChar w:fldCharType="begin"/>
        </w:r>
        <w:r>
          <w:instrText xml:space="preserve"> PAGEREF _Toc4237 \h </w:instrText>
        </w:r>
        <w:r>
          <w:fldChar w:fldCharType="separate"/>
        </w:r>
        <w:r>
          <w:t>48</w:t>
        </w:r>
        <w:r>
          <w:fldChar w:fldCharType="end"/>
        </w:r>
      </w:hyperlink>
    </w:p>
    <w:p>
      <w:pPr>
        <w:pStyle w:val="TOC1"/>
        <w:tabs>
          <w:tab w:val="right" w:leader="dot" w:pos="8306"/>
        </w:tabs>
      </w:pPr>
      <w:hyperlink w:anchor="_Toc2857" w:history="1">
        <w:r>
          <w:rPr>
            <w:rFonts w:ascii="仿宋" w:eastAsia="仿宋" w:hAnsi="仿宋" w:cs="仿宋" w:hint="eastAsia"/>
            <w:lang w:eastAsia="zh-CN"/>
          </w:rPr>
          <w:t>十五、胺类项目实施时间节点</w:t>
        </w:r>
        <w:r>
          <w:tab/>
        </w:r>
        <w:r>
          <w:fldChar w:fldCharType="begin"/>
        </w:r>
        <w:r>
          <w:instrText xml:space="preserve"> PAGEREF _Toc2857 \h </w:instrText>
        </w:r>
        <w:r>
          <w:fldChar w:fldCharType="separate"/>
        </w:r>
        <w:r>
          <w:t>54</w:t>
        </w:r>
        <w:r>
          <w:fldChar w:fldCharType="end"/>
        </w:r>
      </w:hyperlink>
    </w:p>
    <w:p>
      <w:pPr>
        <w:pStyle w:val="TOC2"/>
        <w:tabs>
          <w:tab w:val="right" w:leader="dot" w:pos="8306"/>
        </w:tabs>
      </w:pPr>
      <w:hyperlink w:anchor="_Toc17116" w:history="1">
        <w:r>
          <w:rPr>
            <w:rFonts w:ascii="仿宋" w:eastAsia="仿宋" w:hAnsi="仿宋" w:cs="仿宋" w:hint="eastAsia"/>
            <w:lang w:eastAsia="zh-CN"/>
          </w:rPr>
          <w:t>(一)、胺类项目启动阶段时间节点</w:t>
        </w:r>
        <w:r>
          <w:tab/>
        </w:r>
        <w:r>
          <w:fldChar w:fldCharType="begin"/>
        </w:r>
        <w:r>
          <w:instrText xml:space="preserve"> PAGEREF _Toc17116 \h </w:instrText>
        </w:r>
        <w:r>
          <w:fldChar w:fldCharType="separate"/>
        </w:r>
        <w:r>
          <w:t>54</w:t>
        </w:r>
        <w:r>
          <w:fldChar w:fldCharType="end"/>
        </w:r>
      </w:hyperlink>
    </w:p>
    <w:p>
      <w:pPr>
        <w:pStyle w:val="TOC2"/>
        <w:tabs>
          <w:tab w:val="right" w:leader="dot" w:pos="8306"/>
        </w:tabs>
      </w:pPr>
      <w:hyperlink w:anchor="_Toc8290" w:history="1">
        <w:r>
          <w:rPr>
            <w:rFonts w:ascii="仿宋" w:eastAsia="仿宋" w:hAnsi="仿宋" w:cs="仿宋" w:hint="eastAsia"/>
            <w:lang w:eastAsia="zh-CN"/>
          </w:rPr>
          <w:t>(二)、胺类项目执行阶段时间节点</w:t>
        </w:r>
        <w:r>
          <w:tab/>
        </w:r>
        <w:r>
          <w:fldChar w:fldCharType="begin"/>
        </w:r>
        <w:r>
          <w:instrText xml:space="preserve"> PAGEREF _Toc8290 \h </w:instrText>
        </w:r>
        <w:r>
          <w:fldChar w:fldCharType="separate"/>
        </w:r>
        <w:r>
          <w:t>55</w:t>
        </w:r>
        <w:r>
          <w:fldChar w:fldCharType="end"/>
        </w:r>
      </w:hyperlink>
    </w:p>
    <w:p>
      <w:pPr>
        <w:pStyle w:val="TOC2"/>
        <w:tabs>
          <w:tab w:val="right" w:leader="dot" w:pos="8306"/>
        </w:tabs>
      </w:pPr>
      <w:hyperlink w:anchor="_Toc18525" w:history="1">
        <w:r>
          <w:rPr>
            <w:rFonts w:ascii="仿宋" w:eastAsia="仿宋" w:hAnsi="仿宋" w:cs="仿宋" w:hint="eastAsia"/>
            <w:lang w:eastAsia="zh-CN"/>
          </w:rPr>
          <w:t>(三)、胺类项目完成阶段时间节点</w:t>
        </w:r>
        <w:r>
          <w:tab/>
        </w:r>
        <w:r>
          <w:fldChar w:fldCharType="begin"/>
        </w:r>
        <w:r>
          <w:instrText xml:space="preserve"> PAGEREF _Toc18525 \h </w:instrText>
        </w:r>
        <w:r>
          <w:fldChar w:fldCharType="separate"/>
        </w:r>
        <w:r>
          <w:t>56</w:t>
        </w:r>
        <w:r>
          <w:fldChar w:fldCharType="end"/>
        </w:r>
      </w:hyperlink>
    </w:p>
    <w:p>
      <w:pPr>
        <w:pStyle w:val="TOC1"/>
        <w:tabs>
          <w:tab w:val="right" w:leader="dot" w:pos="8306"/>
        </w:tabs>
      </w:pPr>
      <w:hyperlink w:anchor="_Toc25459" w:history="1">
        <w:r>
          <w:rPr>
            <w:rFonts w:ascii="仿宋" w:eastAsia="仿宋" w:hAnsi="仿宋" w:cs="仿宋" w:hint="eastAsia"/>
            <w:lang w:eastAsia="zh-CN"/>
          </w:rPr>
          <w:t>十六、胺类项目实施保障措施</w:t>
        </w:r>
        <w:r>
          <w:tab/>
        </w:r>
        <w:r>
          <w:fldChar w:fldCharType="begin"/>
        </w:r>
        <w:r>
          <w:instrText xml:space="preserve"> PAGEREF _Toc25459 \h </w:instrText>
        </w:r>
        <w:r>
          <w:fldChar w:fldCharType="separate"/>
        </w:r>
        <w:r>
          <w:t>57</w:t>
        </w:r>
        <w:r>
          <w:fldChar w:fldCharType="end"/>
        </w:r>
      </w:hyperlink>
    </w:p>
    <w:p>
      <w:pPr>
        <w:pStyle w:val="TOC2"/>
        <w:tabs>
          <w:tab w:val="right" w:leader="dot" w:pos="8306"/>
        </w:tabs>
      </w:pPr>
      <w:hyperlink w:anchor="_Toc6922" w:history="1">
        <w:r>
          <w:rPr>
            <w:rFonts w:ascii="仿宋" w:eastAsia="仿宋" w:hAnsi="仿宋" w:cs="仿宋" w:hint="eastAsia"/>
            <w:lang w:eastAsia="zh-CN"/>
          </w:rPr>
          <w:t>(一)、胺类项目实施保障机制</w:t>
        </w:r>
        <w:r>
          <w:tab/>
        </w:r>
        <w:r>
          <w:fldChar w:fldCharType="begin"/>
        </w:r>
        <w:r>
          <w:instrText xml:space="preserve"> PAGEREF _Toc6922 \h </w:instrText>
        </w:r>
        <w:r>
          <w:fldChar w:fldCharType="separate"/>
        </w:r>
        <w:r>
          <w:t>57</w:t>
        </w:r>
        <w:r>
          <w:fldChar w:fldCharType="end"/>
        </w:r>
      </w:hyperlink>
    </w:p>
    <w:p>
      <w:pPr>
        <w:pStyle w:val="TOC2"/>
        <w:tabs>
          <w:tab w:val="right" w:leader="dot" w:pos="8306"/>
        </w:tabs>
      </w:pPr>
      <w:hyperlink w:anchor="_Toc21483" w:history="1">
        <w:r>
          <w:rPr>
            <w:rFonts w:ascii="仿宋" w:eastAsia="仿宋" w:hAnsi="仿宋" w:cs="仿宋" w:hint="eastAsia"/>
            <w:lang w:eastAsia="zh-CN"/>
          </w:rPr>
          <w:t>(二)、胺类项目法律合规要求</w:t>
        </w:r>
        <w:r>
          <w:tab/>
        </w:r>
        <w:r>
          <w:fldChar w:fldCharType="begin"/>
        </w:r>
        <w:r>
          <w:instrText xml:space="preserve"> PAGEREF _Toc21483 \h </w:instrText>
        </w:r>
        <w:r>
          <w:fldChar w:fldCharType="separate"/>
        </w:r>
        <w:r>
          <w:t>60</w:t>
        </w:r>
        <w:r>
          <w:fldChar w:fldCharType="end"/>
        </w:r>
      </w:hyperlink>
    </w:p>
    <w:p>
      <w:pPr>
        <w:pStyle w:val="TOC2"/>
        <w:tabs>
          <w:tab w:val="right" w:leader="dot" w:pos="8306"/>
        </w:tabs>
      </w:pPr>
      <w:hyperlink w:anchor="_Toc23497" w:history="1">
        <w:r>
          <w:rPr>
            <w:rFonts w:ascii="仿宋" w:eastAsia="仿宋" w:hAnsi="仿宋" w:cs="仿宋" w:hint="eastAsia"/>
            <w:lang w:eastAsia="zh-CN"/>
          </w:rPr>
          <w:t>(三)、胺类项目合同管理与法律事务</w:t>
        </w:r>
        <w:r>
          <w:tab/>
        </w:r>
        <w:r>
          <w:fldChar w:fldCharType="begin"/>
        </w:r>
        <w:r>
          <w:instrText xml:space="preserve"> PAGEREF _Toc23497 \h </w:instrText>
        </w:r>
        <w:r>
          <w:fldChar w:fldCharType="separate"/>
        </w:r>
        <w:r>
          <w:t>64</w:t>
        </w:r>
        <w:r>
          <w:fldChar w:fldCharType="end"/>
        </w:r>
      </w:hyperlink>
    </w:p>
    <w:p>
      <w:pPr>
        <w:pStyle w:val="TOC2"/>
        <w:tabs>
          <w:tab w:val="right" w:leader="dot" w:pos="8306"/>
        </w:tabs>
      </w:pPr>
      <w:hyperlink w:anchor="_Toc30817" w:history="1">
        <w:r>
          <w:rPr>
            <w:rFonts w:ascii="仿宋" w:eastAsia="仿宋" w:hAnsi="仿宋" w:cs="仿宋" w:hint="eastAsia"/>
            <w:lang w:eastAsia="zh-CN"/>
          </w:rPr>
          <w:t>(四)、胺类项目知识产权保护策略</w:t>
        </w:r>
        <w:r>
          <w:tab/>
        </w:r>
        <w:r>
          <w:fldChar w:fldCharType="begin"/>
        </w:r>
        <w:r>
          <w:instrText xml:space="preserve"> PAGEREF _Toc30817 \h </w:instrText>
        </w:r>
        <w:r>
          <w:fldChar w:fldCharType="separate"/>
        </w:r>
        <w:r>
          <w:t>70</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754"/>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旨在保证项目开展过程的规范性和高效性，以确保项目能够按时、按质量完成。作为一份仅用于学习交流的文档，特此声明本方案不可做为商业用途。通过合理的规划和设计，我们将为项目提供详细的路线图，确保项目按照预期计划高效推进，并达到预期的目标。</w:t>
      </w:r>
    </w:p>
    <w:p>
      <w:pPr>
        <w:pStyle w:val="Heading1"/>
        <w:ind w:firstLine="560" w:firstLineChars="200"/>
        <w:rPr>
          <w:rFonts w:ascii="仿宋" w:eastAsia="仿宋" w:hAnsi="仿宋" w:cs="仿宋" w:hint="eastAsia"/>
          <w:sz w:val="28"/>
          <w:lang w:eastAsia="zh-CN"/>
        </w:rPr>
      </w:pPr>
      <w:bookmarkStart w:id="2" w:name="_Toc19712"/>
      <w:r>
        <w:rPr>
          <w:rFonts w:ascii="仿宋" w:eastAsia="仿宋" w:hAnsi="仿宋" w:cs="仿宋" w:hint="eastAsia"/>
          <w:sz w:val="28"/>
          <w:lang w:eastAsia="zh-CN"/>
        </w:rPr>
        <w:t>一、胺类项目建设单位说明</w:t>
      </w:r>
      <w:bookmarkEnd w:id="2"/>
    </w:p>
    <w:p>
      <w:pPr>
        <w:pStyle w:val="Heading2"/>
        <w:rPr>
          <w:rFonts w:ascii="仿宋" w:eastAsia="仿宋" w:hAnsi="仿宋" w:cs="仿宋" w:hint="eastAsia"/>
          <w:lang w:eastAsia="zh-CN"/>
        </w:rPr>
      </w:pPr>
      <w:bookmarkStart w:id="3" w:name="_Toc14536"/>
      <w:r>
        <w:rPr>
          <w:rFonts w:ascii="仿宋" w:eastAsia="仿宋" w:hAnsi="仿宋" w:cs="仿宋" w:hint="eastAsia"/>
          <w:lang w:eastAsia="zh-CN"/>
        </w:rPr>
        <w:t>(一)、胺类项目承办单位基本情况</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4" w:name="_Toc20274"/>
      <w:r>
        <w:rPr>
          <w:rFonts w:ascii="仿宋" w:eastAsia="仿宋" w:hAnsi="仿宋" w:cs="仿宋" w:hint="eastAsia"/>
          <w:sz w:val="28"/>
          <w:lang w:eastAsia="zh-CN"/>
        </w:rPr>
        <w:t>(二)、公司经济效益分析</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pPr>
      <w:r>
        <w:rPr>
          <w:rFonts w:ascii="仿宋" w:eastAsia="仿宋" w:hAnsi="仿宋" w:cs="仿宋" w:hint="eastAsia"/>
          <w:sz w:val="28"/>
          <w:lang w:eastAsia="zh-CN"/>
        </w:rPr>
        <w:t>作为胺类项目承办单位的XXXX，我们着眼于实现可持续的经济效益。通过技术创新和解决方案的提供，公司预计在胺类项目执行期间将获得可观的收入增长。这一收入来源主要包括胺类项目交付、技术服务和解决方案的销售。</w:t>
      </w: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同时，我们注重成本控制和效率提升，以确保胺类项目的可持续盈利。透过精细的管理和资源优化，公司期望实现胺类项目利润最大化。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对胺类项目实施进行全面的投资评估，包括胺类项目启动阶段的资金投入和后续运营成本。通过对胺类项目的全生命周期进行经济分析，公司将确保投资回报率（ROI）能够满足预期目标，保障投资的合理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3.3 现金流分析</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为确保公司在胺类项目实施过程中具备足够的资金流动性，公司将进行详尽的现金流分析。这包括资金需求的合理预测、胺类项目周期内的资金峰谷分析以及灵活的财务管理策略，以应对各种潜在的经济变动。</w:t>
      </w:r>
    </w:p>
    <w:p>
      <w:pPr>
        <w:pStyle w:val="Heading1"/>
        <w:ind w:firstLine="560" w:firstLineChars="200"/>
        <w:rPr>
          <w:rFonts w:ascii="仿宋" w:eastAsia="仿宋" w:hAnsi="仿宋" w:cs="仿宋" w:hint="eastAsia"/>
          <w:sz w:val="28"/>
          <w:lang w:eastAsia="zh-CN"/>
        </w:rPr>
      </w:pPr>
      <w:bookmarkStart w:id="5" w:name="_Toc354"/>
      <w:r>
        <w:rPr>
          <w:rFonts w:ascii="仿宋" w:eastAsia="仿宋" w:hAnsi="仿宋" w:cs="仿宋" w:hint="eastAsia"/>
          <w:sz w:val="28"/>
          <w:lang w:eastAsia="zh-CN"/>
        </w:rPr>
        <w:t>二、胺类项目可持续发展</w:t>
      </w:r>
      <w:bookmarkEnd w:id="5"/>
    </w:p>
    <w:p>
      <w:pPr>
        <w:pStyle w:val="Heading2"/>
        <w:rPr>
          <w:rFonts w:ascii="仿宋" w:eastAsia="仿宋" w:hAnsi="仿宋" w:cs="仿宋" w:hint="eastAsia"/>
          <w:lang w:eastAsia="zh-CN"/>
        </w:rPr>
      </w:pPr>
      <w:bookmarkStart w:id="6" w:name="_Toc17017"/>
      <w:r>
        <w:rPr>
          <w:rFonts w:ascii="仿宋" w:eastAsia="仿宋" w:hAnsi="仿宋" w:cs="仿宋" w:hint="eastAsia"/>
          <w:lang w:eastAsia="zh-CN"/>
        </w:rPr>
        <w:t>(一)、可持续战略与实践</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在胺类项目中，胺类项目团队着眼于未来，明确了可持续发展的战略方向。制定的具体可持续发展目标包括降低资源使用、采用环保技术、最大化社会效益等。这一步骤不仅有助于胺类项目在环保和社会责任方面达到最高标准，也为未来提供了明确的指引，确保胺类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可持续实践的融入胺类项目管理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实践已经贯穿于整个胺类项目管理周期。从胺类项目规划开始，胺类项目团队就考虑了环境和社会的因素。在执行阶段，胺类项目团队积极推动绿色技术的应用，优化资源利用。此外，关注员工的社会责任，通过培训和沟通活动提高员工对可持续发展的认知，使他们能够在日常工作中践行可持续实践。这些举措不仅为胺类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7" w:name="_Toc4203"/>
      <w:r>
        <w:rPr>
          <w:rFonts w:ascii="仿宋" w:eastAsia="仿宋" w:hAnsi="仿宋" w:cs="仿宋" w:hint="eastAsia"/>
          <w:sz w:val="28"/>
          <w:lang w:eastAsia="zh-CN"/>
        </w:rPr>
        <w:t>(二)、环保与社会责任</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扎根于胺类项目的可持续发展理念，我们深信环保与社会责任是胺类项目成功的关键支柱。在胺类项目的每一步，我们都致力于通过创新和实践，履行对环境和社会的坚定责任。</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pPr>
      <w:r>
        <w:rPr>
          <w:rFonts w:ascii="仿宋" w:eastAsia="仿宋" w:hAnsi="仿宋" w:cs="仿宋" w:hint="eastAsia"/>
          <w:sz w:val="28"/>
          <w:lang w:eastAsia="zh-CN"/>
        </w:rPr>
        <w:t>胺类项目团队通过引入先进的环保技术、建立高效的废物处理系统以及推动能源节约措施，积极履行环保责任。定期的环保监测和评估确保胺类项目活动对环境的影响得到最小化，并努力达到或超过相关环境法规和标准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社会责任的践行</w:t>
      </w:r>
    </w:p>
    <w:p>
      <w:pPr>
        <w:ind w:firstLine="560" w:firstLineChars="200"/>
        <w:rPr>
          <w:rFonts w:ascii="仿宋" w:eastAsia="仿宋" w:hAnsi="仿宋" w:cs="仿宋" w:hint="eastAsia"/>
          <w:sz w:val="28"/>
        </w:rPr>
      </w:pPr>
      <w:r>
        <w:rPr>
          <w:rFonts w:ascii="仿宋" w:eastAsia="仿宋" w:hAnsi="仿宋" w:cs="仿宋" w:hint="eastAsia"/>
          <w:sz w:val="28"/>
          <w:lang w:eastAsia="zh-CN"/>
        </w:rPr>
        <w:t>胺类项目不仅致力于自身可持续发展，还注重对社会的回馈。通过支持社区胺类项目、参与慈善事业、提供培训机会等方式，胺类项目积极履行社会责任。与当地社区建立积极互动，关注员工的工作与生活平衡，以及员工的身心健康，是胺类项目在社会责任层面的关键举措。这样的实践不仅增强了胺类项目在社会中的声誉，也促进了社会的共同繁荣。</w:t>
      </w:r>
    </w:p>
    <w:p>
      <w:pPr>
        <w:ind w:firstLine="560" w:firstLineChars="200"/>
        <w:rPr>
          <w:rFonts w:ascii="仿宋" w:eastAsia="仿宋" w:hAnsi="仿宋" w:cs="仿宋" w:hint="eastAsia"/>
          <w:sz w:val="28"/>
        </w:rPr>
      </w:pPr>
    </w:p>
    <w:p>
      <w:pPr>
        <w:pStyle w:val="Heading1"/>
        <w:ind w:firstLine="560" w:firstLineChars="200"/>
        <w:rPr>
          <w:rFonts w:ascii="仿宋" w:eastAsia="仿宋" w:hAnsi="仿宋" w:cs="仿宋" w:hint="eastAsia"/>
          <w:sz w:val="28"/>
          <w:lang w:eastAsia="zh-CN"/>
        </w:rPr>
      </w:pPr>
      <w:bookmarkStart w:id="8" w:name="_Toc27234"/>
      <w:r>
        <w:rPr>
          <w:rFonts w:ascii="仿宋" w:eastAsia="仿宋" w:hAnsi="仿宋" w:cs="仿宋" w:hint="eastAsia"/>
          <w:sz w:val="28"/>
          <w:lang w:eastAsia="zh-CN"/>
        </w:rPr>
        <w:t>三、胺类项目绩效评估</w:t>
      </w:r>
      <w:bookmarkEnd w:id="8"/>
    </w:p>
    <w:p>
      <w:pPr>
        <w:pStyle w:val="Heading2"/>
        <w:rPr>
          <w:rFonts w:ascii="仿宋" w:eastAsia="仿宋" w:hAnsi="仿宋" w:cs="仿宋" w:hint="eastAsia"/>
          <w:lang w:eastAsia="zh-CN"/>
        </w:rPr>
      </w:pPr>
      <w:bookmarkStart w:id="9" w:name="_Toc27341"/>
      <w:r>
        <w:rPr>
          <w:rFonts w:ascii="仿宋" w:eastAsia="仿宋" w:hAnsi="仿宋" w:cs="仿宋" w:hint="eastAsia"/>
          <w:lang w:eastAsia="zh-CN"/>
        </w:rPr>
        <w:t>(一)、绩效评估指标</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在胺类项目中，我们设计了一套全面的绩效评估指标，以确保胺类项目的可控和成功交付。这些指标跨足胺类项目目标、成本、进度和质量等多个维度，为我们提供了全面洞察胺类项目的健康状况。</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胺类项目目标达成率是我们关注的首要指标。我们设定了明确的目标，并通过定期监测和评估，迅速发现并应对潜在的目标偏差。这为胺类项目的整体有效管理提供了坚实基础，确保交付的成果符合质量标准和客户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成本绩效是另一个核心关注点。通过实际成本与预算成本的对比分析，我们深入了解成本差异的原因，及时调整资源分配，保持胺类项目在经济效益方面的合理水平。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胺类项目进度作为关键的绩效指标之一，得到了精心的关注。我们制定了详细的胺类项目进度计划，并设立了进度符合度指标，确保实际进度与计划进度保持一致。这使我们能够快速发现和解决潜在的进度问题，保持胺类项目的正常推进。</w:t>
      </w:r>
    </w:p>
    <w:p>
      <w:pPr>
        <w:ind w:firstLine="560" w:firstLineChars="200"/>
        <w:rPr>
          <w:rFonts w:ascii="仿宋" w:eastAsia="仿宋" w:hAnsi="仿宋" w:cs="仿宋" w:hint="eastAsia"/>
          <w:sz w:val="28"/>
        </w:rPr>
      </w:pPr>
      <w:r>
        <w:rPr>
          <w:rFonts w:ascii="仿宋" w:eastAsia="仿宋" w:hAnsi="仿宋" w:cs="仿宋" w:hint="eastAsia"/>
          <w:sz w:val="28"/>
          <w:lang w:eastAsia="zh-CN"/>
        </w:rPr>
        <w:t>质量指标是我们评估胺类项目绩效的不可或缺的一环。我们引入了一系列的质量标准和客户满意度指标，以确保胺类项目交付的成果在质量上达到或超越预期水平。通过持续监测这些指标，我们努力提升胺类项目整体质量水平，为胺类项目的成功交付提供有力保障。通过这些科学且全面的绩效评估，我们能够更好地引导胺类项目的持续改进，确保胺类项目目标的顺利达成。</w:t>
      </w:r>
    </w:p>
    <w:p>
      <w:pPr>
        <w:pStyle w:val="Heading2"/>
        <w:ind w:firstLine="560" w:firstLineChars="200"/>
        <w:rPr>
          <w:rFonts w:ascii="仿宋" w:eastAsia="仿宋" w:hAnsi="仿宋" w:cs="仿宋" w:hint="eastAsia"/>
          <w:sz w:val="28"/>
          <w:lang w:eastAsia="zh-CN"/>
        </w:rPr>
      </w:pPr>
      <w:bookmarkStart w:id="10" w:name="_Toc29068"/>
      <w:r>
        <w:rPr>
          <w:rFonts w:ascii="仿宋" w:eastAsia="仿宋" w:hAnsi="仿宋" w:cs="仿宋" w:hint="eastAsia"/>
          <w:sz w:val="28"/>
          <w:lang w:eastAsia="zh-CN"/>
        </w:rPr>
        <w:t>(二)、绩效评估方法</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绩效评估是胺类项目中的关键环节，为确保胺类项目达到预期目标，我们采用了多层次、多维度的绩效评估方法。</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从定性角度来看，我们注重胺类项目的战略目标对齐，确保每个决策和行动都与胺类项目整体目标保持一致。团队会定期召开战略对齐会议，审视当前工作与胺类项目战略是否保持一致，以及是否需要调整战略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在定量方面，我们设计了一系列关键绩效指标（KPIs），涵盖胺类项目进度、质量、成本和风险等方面。这些指标通过数据收集和分析，为胺类项目管理团队提供了客观的评估依据。例如，我们通过胺类项目管理软件追踪进度，使用成本绩效分析（CPI）评估成本控制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绩效评估不仅仅停留在胺类项目内部，还考虑了胺类项目对外部环境的影响。我们定期进行干系人满意度调查，以了解各利益相关方对胺类项目的期望和满意度，并及时做出调整。</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此外，我们采用敏捷方法，进行短周期的迭代和回顾。每个迭代结束后，团队会进行回顾会议，总结经验教训，识别可以改进的地方，并在下一轮迭代中进行优化。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这种多层次、多角度的绩效评估方法，使得我们能够全面了解胺类项目的运行状态，及时做出调整，确保胺类项目在不断变化的环境中保持稳健前行。</w:t>
      </w:r>
    </w:p>
    <w:p>
      <w:pPr>
        <w:pStyle w:val="Heading2"/>
        <w:ind w:firstLine="560" w:firstLineChars="200"/>
        <w:rPr>
          <w:rFonts w:ascii="仿宋" w:eastAsia="仿宋" w:hAnsi="仿宋" w:cs="仿宋" w:hint="eastAsia"/>
          <w:sz w:val="28"/>
          <w:lang w:eastAsia="zh-CN"/>
        </w:rPr>
      </w:pPr>
      <w:bookmarkStart w:id="11" w:name="_Toc27775"/>
      <w:r>
        <w:rPr>
          <w:rFonts w:ascii="仿宋" w:eastAsia="仿宋" w:hAnsi="仿宋" w:cs="仿宋" w:hint="eastAsia"/>
          <w:sz w:val="28"/>
          <w:lang w:eastAsia="zh-CN"/>
        </w:rPr>
        <w:t>(三)、绩效评估周期</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为了确保胺类项目的有效管理和不断优化，我们采用了精心设计的绩效评估周期。这个周期旨在实现灵活、实时和全面的评估，以适应胺类项目执行中的各种挑战。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灵活的周期设计</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的设计考虑到胺类项目的不同需求，分为短期、中期和长期。短期评估关注每个迭代或工作周期，以及时发现和解决当前任务中的问题。中期评估涵盖几个迭代，深入了解整体胺类项目的趋势和性能。长期评估则着眼于整个胺类项目阶段，确保胺类项目目标的一致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实时信息反馈</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强调实时性的信息反馈，通过采用先进的胺类项目管理工具和协作平台，团队成员能够随时更新和分享胺类项目数据。这种实时性的反馈机制使我们能够及时察觉潜在问题，快速调整，保持胺类项目的稳健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决策制定与团队学习</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与胺类项目的决策制定密不可分。每个周期的胺类项目回顾会议成为集体总结经验、识别问题深层次原因并找到创新解决方案的平台。这种定期的反思与调整机制使胺类项目能够不断学习、进化，以更好地适应变化的环境。</w:t>
      </w:r>
    </w:p>
    <w:p>
      <w:pPr>
        <w:pStyle w:val="Heading1"/>
        <w:ind w:firstLine="560" w:firstLineChars="200"/>
        <w:rPr>
          <w:rFonts w:ascii="仿宋" w:eastAsia="仿宋" w:hAnsi="仿宋" w:cs="仿宋" w:hint="eastAsia"/>
          <w:sz w:val="28"/>
          <w:lang w:eastAsia="zh-CN"/>
        </w:rPr>
      </w:pPr>
      <w:bookmarkStart w:id="12" w:name="_Toc6278"/>
      <w:r>
        <w:rPr>
          <w:rFonts w:ascii="仿宋" w:eastAsia="仿宋" w:hAnsi="仿宋" w:cs="仿宋" w:hint="eastAsia"/>
          <w:sz w:val="28"/>
          <w:lang w:eastAsia="zh-CN"/>
        </w:rPr>
        <w:t>四、产品规划分析</w:t>
      </w:r>
      <w:bookmarkEnd w:id="12"/>
    </w:p>
    <w:p>
      <w:pPr>
        <w:pStyle w:val="Heading2"/>
        <w:rPr>
          <w:rFonts w:ascii="仿宋" w:eastAsia="仿宋" w:hAnsi="仿宋" w:cs="仿宋" w:hint="eastAsia"/>
          <w:lang w:eastAsia="zh-CN"/>
        </w:rPr>
      </w:pPr>
      <w:bookmarkStart w:id="13" w:name="_Toc7807"/>
      <w:r>
        <w:rPr>
          <w:rFonts w:ascii="仿宋" w:eastAsia="仿宋" w:hAnsi="仿宋" w:cs="仿宋" w:hint="eastAsia"/>
          <w:lang w:eastAsia="zh-CN"/>
        </w:rPr>
        <w:t>(一)、产品规划</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胺类项目的主要产品是XXXX，预计年产值为XXX万元。这一产品在市场中占据着重要的地位，其广泛的应用范围使得该胺类项目的市场前景非常广阔。</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产业生态系统中，胺类项目的xxx产品作为重要的原材料之一，将在多个领域发挥关键作用。其在建筑、交通、能源等方面的广泛应用将为整个产业链提供强大的支持，形成产业协同效应。胺类项目的年产值XXX万XXX万XXX万万元不仅反映了其在市场上的巨大潜力，更预示着它对国民经济的积极贡献。这种关联度高、涉及面广的产业关系，使得该胺类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14" w:name="_Toc3161"/>
      <w:r>
        <w:rPr>
          <w:rFonts w:ascii="仿宋" w:eastAsia="仿宋" w:hAnsi="仿宋" w:cs="仿宋" w:hint="eastAsia"/>
          <w:sz w:val="28"/>
          <w:lang w:eastAsia="zh-CN"/>
        </w:rPr>
        <w:t>(二)、建设规模</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胺类项目总征地面积为XXXX平方米，相当于约XX.XX亩，其中净用地面积为XXXX平方米，红线范围内相当于约XX.XX亩。这一用地规模充分考虑了胺类项目的建设需求，保障了胺类项目在合适的空间内得以充分发展。胺类项目规划的总建筑面积为XXXX平方米，其中主体工程建设占XXXX平方米，计容建筑面积达XXXX平方米。预计建筑工程的投资将达到XXXX万元，为胺类项目的顺利推进提供了经济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胺类项目计划购置的设备共计XXXX台（套），设备购置费用为XXXX万元。这一设备购置计划充分考虑到胺类项目的生产需求和技术要求，确保了胺类项目在生产运营中具备先进的技术装备和高效的生产能力。设备的合理配置将为胺类项目的正常运作和未来的产能提升奠定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胺类项目计划总投资为XXXX万元，预计年实现营业收入为XXXX万元。这一产能规模的设定旨在确保胺类项目能够在投资与回报之间取得平衡，实现长期可持续的发展。胺类项目的总投资充分考虑到各个方面的需求，包括用地建设、设备购置等多个环节，以确保胺类项目在未来能够具备强大的产能规模，为市场创造更大的经济效益。</w:t>
      </w:r>
    </w:p>
    <w:p>
      <w:pPr>
        <w:pStyle w:val="Heading1"/>
        <w:ind w:firstLine="560" w:firstLineChars="200"/>
        <w:rPr>
          <w:rFonts w:ascii="仿宋" w:eastAsia="仿宋" w:hAnsi="仿宋" w:cs="仿宋" w:hint="eastAsia"/>
          <w:sz w:val="28"/>
          <w:lang w:eastAsia="zh-CN"/>
        </w:rPr>
      </w:pPr>
      <w:bookmarkStart w:id="15" w:name="_Toc10672"/>
      <w:r>
        <w:rPr>
          <w:rFonts w:ascii="仿宋" w:eastAsia="仿宋" w:hAnsi="仿宋" w:cs="仿宋" w:hint="eastAsia"/>
          <w:sz w:val="28"/>
          <w:lang w:eastAsia="zh-CN"/>
        </w:rPr>
        <w:t>五、市场分析、调研</w:t>
      </w:r>
      <w:bookmarkEnd w:id="15"/>
    </w:p>
    <w:p>
      <w:pPr>
        <w:pStyle w:val="Heading2"/>
        <w:rPr>
          <w:rFonts w:ascii="仿宋" w:eastAsia="仿宋" w:hAnsi="仿宋" w:cs="仿宋" w:hint="eastAsia"/>
          <w:lang w:eastAsia="zh-CN"/>
        </w:rPr>
      </w:pPr>
      <w:bookmarkStart w:id="16" w:name="_Toc10861"/>
      <w:r>
        <w:rPr>
          <w:rFonts w:ascii="仿宋" w:eastAsia="仿宋" w:hAnsi="仿宋" w:cs="仿宋" w:hint="eastAsia"/>
          <w:lang w:eastAsia="zh-CN"/>
        </w:rPr>
        <w:t>(一)、胺类行业分析</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胺类行业一直以来都是市场的关注焦点。行业内的发展趋势、竞争态势以及潜在机会都对胺类项目的推进产生深远的影响。通过深入研究行业的整体概貌，我们将更好地理解行业的核心特征，为胺类项目的定位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胺类行业，技术一直是推动创新和发展的关键因素。我们将对当前技术趋势进行详尽分析，包括但不限于人工智能、大数据应用、先进制造技术等。这有助于胺类项目更好地把握行业的技术脉搏，为技术应用和创新提供有针对性的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行业内的竞争格局是胺类项目成功的基础。我们将对主要竞争对手进行深入研究，包括其市场份额、产品特点、市场定位等。通过全面了解竞争对手的优势和劣势，胺类项目可以更好地制定市场推广策略，寻找差异化竞争优势。</w:t>
      </w:r>
    </w:p>
    <w:p>
      <w:pPr>
        <w:pStyle w:val="Heading2"/>
        <w:ind w:firstLine="560" w:firstLineChars="200"/>
        <w:rPr>
          <w:rFonts w:ascii="仿宋" w:eastAsia="仿宋" w:hAnsi="仿宋" w:cs="仿宋" w:hint="eastAsia"/>
          <w:sz w:val="28"/>
          <w:lang w:eastAsia="zh-CN"/>
        </w:rPr>
      </w:pPr>
      <w:bookmarkStart w:id="17" w:name="_Toc13727"/>
      <w:r>
        <w:rPr>
          <w:rFonts w:ascii="仿宋" w:eastAsia="仿宋" w:hAnsi="仿宋" w:cs="仿宋" w:hint="eastAsia"/>
          <w:sz w:val="28"/>
          <w:lang w:eastAsia="zh-CN"/>
        </w:rPr>
        <w:t>(二)、胺类市场分析预测</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4.2.1 市场规模与增长趋势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通过对市场规模的深入调研，我们将预测胺类市场未来的增长趋势。这包括市场的整体规模、各细分领域的发展趋势等。胺类项目可以根据市场的扩张速度和潜在机会，制定更符合市场需求的发展策略。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4.2.2 消费者需求分析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了解消费者的需求是市场分析的核心。我们将通过调查研究，深入挖掘目标消费者的需求特点、购买习惯以及对产品和服务的期望。这有助于胺类项目更好地定位目标市场，提供更符合消费者期待的解决方案。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4.2.3 市场风险评估</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市场风险是胺类项目实施过程中需要充分考虑的因素。我们将对市场风险进行全面评估，包括但不限于政策法规风险、市场竞争风险、技术变革风险等。通过对潜在风险的深入分析，胺类项目可以制定相应的风险缓解策略，降低不确定性对胺类项目的影响。</w:t>
      </w:r>
    </w:p>
    <w:p>
      <w:pPr>
        <w:pStyle w:val="Heading1"/>
        <w:ind w:firstLine="560" w:firstLineChars="200"/>
        <w:rPr>
          <w:rFonts w:ascii="仿宋" w:eastAsia="仿宋" w:hAnsi="仿宋" w:cs="仿宋" w:hint="eastAsia"/>
          <w:sz w:val="28"/>
          <w:lang w:eastAsia="zh-CN"/>
        </w:rPr>
      </w:pPr>
      <w:bookmarkStart w:id="18" w:name="_Toc25787"/>
      <w:r>
        <w:rPr>
          <w:rFonts w:ascii="仿宋" w:eastAsia="仿宋" w:hAnsi="仿宋" w:cs="仿宋" w:hint="eastAsia"/>
          <w:sz w:val="28"/>
          <w:lang w:eastAsia="zh-CN"/>
        </w:rPr>
        <w:t>六、工艺说明</w:t>
      </w:r>
      <w:bookmarkEnd w:id="18"/>
    </w:p>
    <w:p>
      <w:pPr>
        <w:pStyle w:val="Heading2"/>
        <w:rPr>
          <w:rFonts w:ascii="仿宋" w:eastAsia="仿宋" w:hAnsi="仿宋" w:cs="仿宋" w:hint="eastAsia"/>
          <w:lang w:eastAsia="zh-CN"/>
        </w:rPr>
      </w:pPr>
      <w:bookmarkStart w:id="19" w:name="_Toc14973"/>
      <w:r>
        <w:rPr>
          <w:rFonts w:ascii="仿宋" w:eastAsia="仿宋" w:hAnsi="仿宋" w:cs="仿宋" w:hint="eastAsia"/>
          <w:lang w:eastAsia="zh-CN"/>
        </w:rPr>
        <w:t>(一)、技术管理特点</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胺类项目的技术管理特点体现在其创新导向。通过引入最先进的技术趋势和解决方案，胺类项目致力于提升科技含量、提高质量和效率水平。这意味着我们将采用最新的工具和方法，确保胺类项目在技术层面始终走在前沿，从而在竞争激烈的市场中脱颖而出。</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胺类项目技术管理的显著特征。通过整合不同领域的技术资源，我们实现了跨学科的协同工作。这有助于优化技术架构，提高整体效能。此外，整合性策略还促进了不同技术团队之间的紧密沟通和高效合作，确保胺类项目各方面的技术都能得到协同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胺类项目所采用的技术。通过不断优化技术方案，胺类项目将能够灵活应对市场和行业的变化，确保技术一直处于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另一方面，风险管理在技术管理中也占据重要地位。胺类项目团队将在胺类项目初期识别可能的技术风险，并采取相应的预防和应对措施。通过建立健全的风险评估机制，胺类项目能够在实施过程中及时发现并解决潜在的技术问题，保障胺类项目技术实施的平稳进行。</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通过这些独特的技术管理特点，我们确信在胺类项目中，技术将成为胺类项目成功的有力支持。这一深度剖析揭示了技术管理在胺类项目实施中的关键作用，为胺类项目的技术基础奠定了坚实的基础。</w:t>
      </w:r>
    </w:p>
    <w:p>
      <w:pPr>
        <w:pStyle w:val="Heading2"/>
        <w:ind w:firstLine="560" w:firstLineChars="200"/>
        <w:rPr>
          <w:rFonts w:ascii="仿宋" w:eastAsia="仿宋" w:hAnsi="仿宋" w:cs="仿宋" w:hint="eastAsia"/>
          <w:sz w:val="28"/>
          <w:lang w:eastAsia="zh-CN"/>
        </w:rPr>
      </w:pPr>
      <w:bookmarkStart w:id="20" w:name="_Toc20582"/>
      <w:r>
        <w:rPr>
          <w:rFonts w:ascii="仿宋" w:eastAsia="仿宋" w:hAnsi="仿宋" w:cs="仿宋" w:hint="eastAsia"/>
          <w:sz w:val="28"/>
          <w:lang w:eastAsia="zh-CN"/>
        </w:rPr>
        <w:t>(二)、胺类项目工艺技术设计方案</w:t>
      </w:r>
      <w:bookmarkEnd w:id="20"/>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胺类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经营活动方面，胺类项目将严格按照相关行业规范要求进行组织。通过有效控制产品质量，胺类项目将致力于为顾客提供优质的胺类项目产品和良好的服务。这体现了胺类项目对于生产活动合规性和质量标准的高度重视，为胺类项目的可持续发展和顾客满意度奠定了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在工艺技术方面，胺类项目注重生态效益和清洁生产原则。胺类项目建设将紧密结合地方特色经济发展，与社会经济发展规划和区域环境保护规划方案相协调一致。通过与当地区域自然生态系统的结合，胺类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产品方面，胺类项目产品具有多样化的客户需求和个性化的特点。因此，胺类项目产品规格品种多样，且单批生产数量较小。为满足这一特点，胺类项目承办单位将建设先进的柔性制造生产线。通过广泛应用柔性制造技术，胺类项目能够在照顾客户个性化要求的同时，保持生产规模优势和高水平的质量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总体而言，胺类项目采用的技术具有较高的技术含量和自动化水平，处于国内先进水平。这一技术选用不仅体现了对生产效率、质量和环境友好性的高标准要求，同时为胺类项目的可持续发展奠定了坚实的基础。</w:t>
      </w:r>
    </w:p>
    <w:p>
      <w:pPr>
        <w:pStyle w:val="Heading2"/>
        <w:ind w:firstLine="560" w:firstLineChars="200"/>
        <w:rPr>
          <w:rFonts w:ascii="仿宋" w:eastAsia="仿宋" w:hAnsi="仿宋" w:cs="仿宋" w:hint="eastAsia"/>
          <w:sz w:val="28"/>
          <w:lang w:eastAsia="zh-CN"/>
        </w:rPr>
      </w:pPr>
      <w:bookmarkStart w:id="21" w:name="_Toc18380"/>
      <w:r>
        <w:rPr>
          <w:rFonts w:ascii="仿宋" w:eastAsia="仿宋" w:hAnsi="仿宋" w:cs="仿宋" w:hint="eastAsia"/>
          <w:sz w:val="28"/>
          <w:lang w:eastAsia="zh-CN"/>
        </w:rPr>
        <w:t>(三)、设备选型方案</w:t>
      </w:r>
      <w:bookmarkEnd w:id="21"/>
    </w:p>
    <w:p>
      <w:pPr>
        <w:ind w:firstLine="560" w:firstLineChars="200"/>
        <w:rPr>
          <w:rFonts w:ascii="仿宋" w:eastAsia="仿宋" w:hAnsi="仿宋" w:cs="仿宋" w:hint="eastAsia"/>
          <w:sz w:val="28"/>
        </w:rPr>
      </w:pPr>
      <w:r>
        <w:rPr>
          <w:rFonts w:ascii="仿宋" w:eastAsia="仿宋" w:hAnsi="仿宋" w:cs="仿宋" w:hint="eastAsia"/>
          <w:sz w:val="28"/>
          <w:lang w:eastAsia="zh-CN"/>
        </w:rPr>
        <w:t>为确保胺类项目的高效生产和技术实施，我们制定了一套精心设计的设备选型方案，以满足胺类项目生产、质量和环保的要求。该方案的主要特点如下：</w:t>
      </w:r>
    </w:p>
    <w:p>
      <w:pPr>
        <w:ind w:firstLine="560" w:firstLineChars="200"/>
        <w:rPr>
          <w:rFonts w:ascii="仿宋" w:eastAsia="仿宋" w:hAnsi="仿宋" w:cs="仿宋" w:hint="eastAsia"/>
          <w:sz w:val="28"/>
        </w:rPr>
      </w:pPr>
      <w:r>
        <w:rPr>
          <w:rFonts w:ascii="仿宋" w:eastAsia="仿宋" w:hAnsi="仿宋" w:cs="仿宋" w:hint="eastAsia"/>
          <w:sz w:val="28"/>
          <w:lang w:eastAsia="zh-CN"/>
        </w:rPr>
        <w:t>1. 先进控制系统选用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技术方案的选用中，我们决定采用先进的集散型控制系统。这一系统将负责监控和控制整个生产线的工艺参数，确保产品的生产过程得到精准控制。通过引入这一控制系统，我们能够实现生产线的高度自动化和数字化，提高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2. 设备智能化水平提升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在设备选型中，我们注重提高设备的智能化水平。通过选择智能化设备，可以实现设备之间的联动，减少人工干预，降低操作成本。同时，这也有助于提高设备的故障诊断和维护效率，确保生产线的稳定运行。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遵循清洁生产原则</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严格遵循清洁生产原则。选择符合环保标准的设备，以减少对环境的影响。设备的能效和资源利用率将得到优化，降低能源消耗和废弃物产生。这有助于胺类项目在生产过程中实现更高的生态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柔性制造生产线建设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针对胺类项目产品的多样性和小批量生产的特点，我们将建设柔性制造生产线。通过在设备选型中考虑柔性制造技术，可以灵活应对不同产品规格和生产需求，实现生产线的高度灵活性和适应性。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设备质量和耐久性</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在设备选型中，我们将优先选择质量可靠、耐久性强的设备。这有助于减少设备故障和维护频率，确保生产线的稳定运行，最大程度地提高设备的使用寿命。</w:t>
      </w:r>
    </w:p>
    <w:p>
      <w:pPr>
        <w:pStyle w:val="Heading1"/>
        <w:ind w:firstLine="560" w:firstLineChars="200"/>
        <w:rPr>
          <w:rFonts w:ascii="仿宋" w:eastAsia="仿宋" w:hAnsi="仿宋" w:cs="仿宋" w:hint="eastAsia"/>
          <w:sz w:val="28"/>
          <w:lang w:eastAsia="zh-CN"/>
        </w:rPr>
      </w:pPr>
      <w:bookmarkStart w:id="22" w:name="_Toc31275"/>
      <w:r>
        <w:rPr>
          <w:rFonts w:ascii="仿宋" w:eastAsia="仿宋" w:hAnsi="仿宋" w:cs="仿宋" w:hint="eastAsia"/>
          <w:sz w:val="28"/>
          <w:lang w:eastAsia="zh-CN"/>
        </w:rPr>
        <w:t>七、胺类项目经营效益</w:t>
      </w:r>
      <w:bookmarkEnd w:id="22"/>
    </w:p>
    <w:p>
      <w:pPr>
        <w:pStyle w:val="Heading2"/>
        <w:rPr>
          <w:rFonts w:ascii="仿宋" w:eastAsia="仿宋" w:hAnsi="仿宋" w:cs="仿宋" w:hint="eastAsia"/>
          <w:lang w:eastAsia="zh-CN"/>
        </w:rPr>
      </w:pPr>
      <w:bookmarkStart w:id="23" w:name="_Toc3471"/>
      <w:r>
        <w:rPr>
          <w:rFonts w:ascii="仿宋" w:eastAsia="仿宋" w:hAnsi="仿宋" w:cs="仿宋" w:hint="eastAsia"/>
          <w:lang w:eastAsia="zh-CN"/>
        </w:rPr>
        <w:t>(一)、经济评价财务测算</w:t>
      </w:r>
      <w:bookmarkEnd w:id="23"/>
    </w:p>
    <w:p>
      <w:pPr>
        <w:ind w:firstLine="560" w:firstLineChars="200"/>
        <w:rPr>
          <w:rFonts w:ascii="仿宋" w:eastAsia="仿宋" w:hAnsi="仿宋" w:cs="仿宋" w:hint="eastAsia"/>
          <w:sz w:val="28"/>
        </w:rPr>
      </w:pPr>
      <w:r>
        <w:rPr>
          <w:rFonts w:ascii="仿宋" w:eastAsia="仿宋" w:hAnsi="仿宋" w:cs="仿宋" w:hint="eastAsia"/>
          <w:sz w:val="28"/>
          <w:lang w:eastAsia="zh-CN"/>
        </w:rPr>
        <w:t>(一) 经济评价财务测算</w:t>
      </w:r>
    </w:p>
    <w:p>
      <w:pPr>
        <w:ind w:firstLine="560" w:firstLineChars="200"/>
        <w:rPr>
          <w:rFonts w:ascii="仿宋" w:eastAsia="仿宋" w:hAnsi="仿宋" w:cs="仿宋" w:hint="eastAsia"/>
          <w:sz w:val="28"/>
        </w:rPr>
      </w:pPr>
      <w:r>
        <w:rPr>
          <w:rFonts w:ascii="仿宋" w:eastAsia="仿宋" w:hAnsi="仿宋" w:cs="仿宋" w:hint="eastAsia"/>
          <w:sz w:val="28"/>
          <w:lang w:eastAsia="zh-CN"/>
        </w:rPr>
        <w:t>1. 投资评价</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总投资： 胺类项目总投资为XX万元，包括固定资产投资和流动资金投资。其中，固定资产投资为XX万元，占总投资的XX%；流动资金投资为XX万元，占总投资的XX%。</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w:t>
      </w:r>
      <w:r>
        <w:rPr>
          <w:rFonts w:ascii="仿宋" w:eastAsia="仿宋" w:hAnsi="仿宋" w:cs="仿宋" w:hint="eastAsia"/>
          <w:sz w:val="28"/>
          <w:lang w:eastAsia="zh-CN"/>
        </w:rPr>
        <w:t xml:space="preserve"> 固定资产投资构成：</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https://d.book118.com/997026013133006053</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胺类项目规划设计方案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胺类项目规划设计方案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胺类项目规划设计方案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胺类项目规划设计方案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胺类项目规划设计方案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胺类项目规划设计方案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胺类项目规划设计方案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胺类项目规划设计方案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胺类项目规划设计方案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胺类项目规划设计方案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胺类项目规划设计方案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胺类项目规划设计方案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胺类项目规划设计方案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胺类项目规划设计方案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胺类项目规划设计方案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胺类项目规划设计方案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胺类项目规划设计方案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09E4511"/>
    <w:rsid w:val="209E4511"/>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997026013133006053"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2024-03-06T17:13:00Z</dcterms:created>
  <dcterms:modified xsi:type="dcterms:W3CDTF">2024-03-06T17:14:05Z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FB1584E66DF74CF6B30DCCFE73EC06F9_11</vt:lpwstr>
  </property>
  <property fmtid="{D5CDD505-2E9C-101B-9397-08002B2CF9AE}" pid="3" name="KSOProductBuildVer">
    <vt:lpwstr>2052-12.1.0.16388</vt:lpwstr>
  </property>
</Properties>
</file>