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3" w:history="1">
        <w:r>
          <w:rPr>
            <w:rFonts w:ascii="仿宋" w:eastAsia="仿宋" w:hAnsi="仿宋" w:cs="仿宋" w:hint="eastAsia"/>
            <w:lang w:eastAsia="zh-CN"/>
          </w:rPr>
          <w:t>序言</w:t>
        </w:r>
        <w:r>
          <w:tab/>
        </w:r>
        <w:r>
          <w:fldChar w:fldCharType="begin"/>
        </w:r>
        <w:r>
          <w:instrText xml:space="preserve"> PAGEREF _Toc31783 \h </w:instrText>
        </w:r>
        <w:r>
          <w:fldChar w:fldCharType="separate"/>
        </w:r>
        <w:r>
          <w:t>3</w:t>
        </w:r>
        <w:r>
          <w:fldChar w:fldCharType="end"/>
        </w:r>
      </w:hyperlink>
    </w:p>
    <w:p>
      <w:pPr>
        <w:pStyle w:val="TOC1"/>
        <w:tabs>
          <w:tab w:val="right" w:leader="dot" w:pos="8306"/>
        </w:tabs>
      </w:pPr>
      <w:hyperlink w:anchor="_Toc26168" w:history="1">
        <w:r>
          <w:rPr>
            <w:rFonts w:ascii="仿宋" w:eastAsia="仿宋" w:hAnsi="仿宋" w:cs="仿宋" w:hint="eastAsia"/>
            <w:lang w:eastAsia="zh-CN"/>
          </w:rPr>
          <w:t>一、行业、市场分析</w:t>
        </w:r>
        <w:r>
          <w:tab/>
        </w:r>
        <w:r>
          <w:fldChar w:fldCharType="begin"/>
        </w:r>
        <w:r>
          <w:instrText xml:space="preserve"> PAGEREF _Toc26168 \h </w:instrText>
        </w:r>
        <w:r>
          <w:fldChar w:fldCharType="separate"/>
        </w:r>
        <w:r>
          <w:t>3</w:t>
        </w:r>
        <w:r>
          <w:fldChar w:fldCharType="end"/>
        </w:r>
      </w:hyperlink>
    </w:p>
    <w:p>
      <w:pPr>
        <w:pStyle w:val="TOC2"/>
        <w:tabs>
          <w:tab w:val="right" w:leader="dot" w:pos="8306"/>
        </w:tabs>
      </w:pPr>
      <w:hyperlink w:anchor="_Toc15798" w:history="1">
        <w:r>
          <w:rPr>
            <w:rFonts w:ascii="仿宋" w:eastAsia="仿宋" w:hAnsi="仿宋" w:cs="仿宋" w:hint="eastAsia"/>
            <w:lang w:eastAsia="zh-CN"/>
          </w:rPr>
          <w:t>(一)、行业分析</w:t>
        </w:r>
        <w:r>
          <w:tab/>
        </w:r>
        <w:r>
          <w:fldChar w:fldCharType="begin"/>
        </w:r>
        <w:r>
          <w:instrText xml:space="preserve"> PAGEREF _Toc15798 \h </w:instrText>
        </w:r>
        <w:r>
          <w:fldChar w:fldCharType="separate"/>
        </w:r>
        <w:r>
          <w:t>3</w:t>
        </w:r>
        <w:r>
          <w:fldChar w:fldCharType="end"/>
        </w:r>
      </w:hyperlink>
    </w:p>
    <w:p>
      <w:pPr>
        <w:pStyle w:val="TOC2"/>
        <w:tabs>
          <w:tab w:val="right" w:leader="dot" w:pos="8306"/>
        </w:tabs>
      </w:pPr>
      <w:hyperlink w:anchor="_Toc23255" w:history="1">
        <w:r>
          <w:rPr>
            <w:rFonts w:ascii="仿宋" w:eastAsia="仿宋" w:hAnsi="仿宋" w:cs="仿宋" w:hint="eastAsia"/>
            <w:lang w:eastAsia="zh-CN"/>
          </w:rPr>
          <w:t>(二)、市场分析</w:t>
        </w:r>
        <w:r>
          <w:tab/>
        </w:r>
        <w:r>
          <w:fldChar w:fldCharType="begin"/>
        </w:r>
        <w:r>
          <w:instrText xml:space="preserve"> PAGEREF _Toc23255 \h </w:instrText>
        </w:r>
        <w:r>
          <w:fldChar w:fldCharType="separate"/>
        </w:r>
        <w:r>
          <w:t>4</w:t>
        </w:r>
        <w:r>
          <w:fldChar w:fldCharType="end"/>
        </w:r>
      </w:hyperlink>
    </w:p>
    <w:p>
      <w:pPr>
        <w:pStyle w:val="TOC2"/>
        <w:tabs>
          <w:tab w:val="right" w:leader="dot" w:pos="8306"/>
        </w:tabs>
      </w:pPr>
      <w:hyperlink w:anchor="_Toc10898" w:history="1">
        <w:r>
          <w:rPr>
            <w:rFonts w:ascii="仿宋" w:eastAsia="仿宋" w:hAnsi="仿宋" w:cs="仿宋" w:hint="eastAsia"/>
            <w:lang w:eastAsia="zh-CN"/>
          </w:rPr>
          <w:t>(三)、行业发展及市场前景分析</w:t>
        </w:r>
        <w:r>
          <w:tab/>
        </w:r>
        <w:r>
          <w:fldChar w:fldCharType="begin"/>
        </w:r>
        <w:r>
          <w:instrText xml:space="preserve"> PAGEREF _Toc10898 \h </w:instrText>
        </w:r>
        <w:r>
          <w:fldChar w:fldCharType="separate"/>
        </w:r>
        <w:r>
          <w:t>4</w:t>
        </w:r>
        <w:r>
          <w:fldChar w:fldCharType="end"/>
        </w:r>
      </w:hyperlink>
    </w:p>
    <w:p>
      <w:pPr>
        <w:pStyle w:val="TOC1"/>
        <w:tabs>
          <w:tab w:val="right" w:leader="dot" w:pos="8306"/>
        </w:tabs>
      </w:pPr>
      <w:hyperlink w:anchor="_Toc20539" w:history="1">
        <w:r>
          <w:rPr>
            <w:rFonts w:ascii="仿宋" w:eastAsia="仿宋" w:hAnsi="仿宋" w:cs="仿宋" w:hint="eastAsia"/>
            <w:lang w:eastAsia="zh-CN"/>
          </w:rPr>
          <w:t>二、发展规划</w:t>
        </w:r>
        <w:r>
          <w:tab/>
        </w:r>
        <w:r>
          <w:fldChar w:fldCharType="begin"/>
        </w:r>
        <w:r>
          <w:instrText xml:space="preserve"> PAGEREF _Toc20539 \h </w:instrText>
        </w:r>
        <w:r>
          <w:fldChar w:fldCharType="separate"/>
        </w:r>
        <w:r>
          <w:t>6</w:t>
        </w:r>
        <w:r>
          <w:fldChar w:fldCharType="end"/>
        </w:r>
      </w:hyperlink>
    </w:p>
    <w:p>
      <w:pPr>
        <w:pStyle w:val="TOC2"/>
        <w:tabs>
          <w:tab w:val="right" w:leader="dot" w:pos="8306"/>
        </w:tabs>
      </w:pPr>
      <w:hyperlink w:anchor="_Toc16931" w:history="1">
        <w:r>
          <w:rPr>
            <w:rFonts w:ascii="仿宋" w:eastAsia="仿宋" w:hAnsi="仿宋" w:cs="仿宋" w:hint="eastAsia"/>
            <w:lang w:eastAsia="zh-CN"/>
          </w:rPr>
          <w:t>(一)、公司发展规划</w:t>
        </w:r>
        <w:r>
          <w:tab/>
        </w:r>
        <w:r>
          <w:fldChar w:fldCharType="begin"/>
        </w:r>
        <w:r>
          <w:instrText xml:space="preserve"> PAGEREF _Toc16931 \h </w:instrText>
        </w:r>
        <w:r>
          <w:fldChar w:fldCharType="separate"/>
        </w:r>
        <w:r>
          <w:t>6</w:t>
        </w:r>
        <w:r>
          <w:fldChar w:fldCharType="end"/>
        </w:r>
      </w:hyperlink>
    </w:p>
    <w:p>
      <w:pPr>
        <w:pStyle w:val="TOC2"/>
        <w:tabs>
          <w:tab w:val="right" w:leader="dot" w:pos="8306"/>
        </w:tabs>
      </w:pPr>
      <w:hyperlink w:anchor="_Toc8050" w:history="1">
        <w:r>
          <w:rPr>
            <w:rFonts w:ascii="仿宋" w:eastAsia="仿宋" w:hAnsi="仿宋" w:cs="仿宋" w:hint="eastAsia"/>
            <w:lang w:eastAsia="zh-CN"/>
          </w:rPr>
          <w:t>(二)、保障措施</w:t>
        </w:r>
        <w:r>
          <w:tab/>
        </w:r>
        <w:r>
          <w:fldChar w:fldCharType="begin"/>
        </w:r>
        <w:r>
          <w:instrText xml:space="preserve"> PAGEREF _Toc8050 \h </w:instrText>
        </w:r>
        <w:r>
          <w:fldChar w:fldCharType="separate"/>
        </w:r>
        <w:r>
          <w:t>7</w:t>
        </w:r>
        <w:r>
          <w:fldChar w:fldCharType="end"/>
        </w:r>
      </w:hyperlink>
    </w:p>
    <w:p>
      <w:pPr>
        <w:pStyle w:val="TOC1"/>
        <w:tabs>
          <w:tab w:val="right" w:leader="dot" w:pos="8306"/>
        </w:tabs>
      </w:pPr>
      <w:hyperlink w:anchor="_Toc7009" w:history="1">
        <w:r>
          <w:rPr>
            <w:rFonts w:ascii="仿宋" w:eastAsia="仿宋" w:hAnsi="仿宋" w:cs="仿宋" w:hint="eastAsia"/>
            <w:lang w:eastAsia="zh-CN"/>
          </w:rPr>
          <w:t>三、公司成立方案</w:t>
        </w:r>
        <w:r>
          <w:tab/>
        </w:r>
        <w:r>
          <w:fldChar w:fldCharType="begin"/>
        </w:r>
        <w:r>
          <w:instrText xml:space="preserve"> PAGEREF _Toc7009 \h </w:instrText>
        </w:r>
        <w:r>
          <w:fldChar w:fldCharType="separate"/>
        </w:r>
        <w:r>
          <w:t>12</w:t>
        </w:r>
        <w:r>
          <w:fldChar w:fldCharType="end"/>
        </w:r>
      </w:hyperlink>
    </w:p>
    <w:p>
      <w:pPr>
        <w:pStyle w:val="TOC2"/>
        <w:tabs>
          <w:tab w:val="right" w:leader="dot" w:pos="8306"/>
        </w:tabs>
      </w:pPr>
      <w:hyperlink w:anchor="_Toc9519" w:history="1">
        <w:r>
          <w:rPr>
            <w:rFonts w:ascii="仿宋" w:eastAsia="仿宋" w:hAnsi="仿宋" w:cs="仿宋" w:hint="eastAsia"/>
            <w:lang w:eastAsia="zh-CN"/>
          </w:rPr>
          <w:t>(一)、公司经营宗旨</w:t>
        </w:r>
        <w:r>
          <w:tab/>
        </w:r>
        <w:r>
          <w:fldChar w:fldCharType="begin"/>
        </w:r>
        <w:r>
          <w:instrText xml:space="preserve"> PAGEREF _Toc9519 \h </w:instrText>
        </w:r>
        <w:r>
          <w:fldChar w:fldCharType="separate"/>
        </w:r>
        <w:r>
          <w:t>12</w:t>
        </w:r>
        <w:r>
          <w:fldChar w:fldCharType="end"/>
        </w:r>
      </w:hyperlink>
    </w:p>
    <w:p>
      <w:pPr>
        <w:pStyle w:val="TOC2"/>
        <w:tabs>
          <w:tab w:val="right" w:leader="dot" w:pos="8306"/>
        </w:tabs>
      </w:pPr>
      <w:hyperlink w:anchor="_Toc9060" w:history="1">
        <w:r>
          <w:rPr>
            <w:rFonts w:ascii="仿宋" w:eastAsia="仿宋" w:hAnsi="仿宋" w:cs="仿宋" w:hint="eastAsia"/>
            <w:lang w:eastAsia="zh-CN"/>
          </w:rPr>
          <w:t>(二)、公司的目标、主要职责</w:t>
        </w:r>
        <w:r>
          <w:tab/>
        </w:r>
        <w:r>
          <w:fldChar w:fldCharType="begin"/>
        </w:r>
        <w:r>
          <w:instrText xml:space="preserve"> PAGEREF _Toc9060 \h </w:instrText>
        </w:r>
        <w:r>
          <w:fldChar w:fldCharType="separate"/>
        </w:r>
        <w:r>
          <w:t>13</w:t>
        </w:r>
        <w:r>
          <w:fldChar w:fldCharType="end"/>
        </w:r>
      </w:hyperlink>
    </w:p>
    <w:p>
      <w:pPr>
        <w:pStyle w:val="TOC2"/>
        <w:tabs>
          <w:tab w:val="right" w:leader="dot" w:pos="8306"/>
        </w:tabs>
      </w:pPr>
      <w:hyperlink w:anchor="_Toc22675" w:history="1">
        <w:r>
          <w:rPr>
            <w:rFonts w:ascii="仿宋" w:eastAsia="仿宋" w:hAnsi="仿宋" w:cs="仿宋" w:hint="eastAsia"/>
            <w:lang w:eastAsia="zh-CN"/>
          </w:rPr>
          <w:t>(三)、公司组建方式</w:t>
        </w:r>
        <w:r>
          <w:tab/>
        </w:r>
        <w:r>
          <w:fldChar w:fldCharType="begin"/>
        </w:r>
        <w:r>
          <w:instrText xml:space="preserve"> PAGEREF _Toc22675 \h </w:instrText>
        </w:r>
        <w:r>
          <w:fldChar w:fldCharType="separate"/>
        </w:r>
        <w:r>
          <w:t>15</w:t>
        </w:r>
        <w:r>
          <w:fldChar w:fldCharType="end"/>
        </w:r>
      </w:hyperlink>
    </w:p>
    <w:p>
      <w:pPr>
        <w:pStyle w:val="TOC2"/>
        <w:tabs>
          <w:tab w:val="right" w:leader="dot" w:pos="8306"/>
        </w:tabs>
      </w:pPr>
      <w:hyperlink w:anchor="_Toc24974" w:history="1">
        <w:r>
          <w:rPr>
            <w:rFonts w:ascii="仿宋" w:eastAsia="仿宋" w:hAnsi="仿宋" w:cs="仿宋" w:hint="eastAsia"/>
            <w:lang w:eastAsia="zh-CN"/>
          </w:rPr>
          <w:t>(四)、公司管理体制</w:t>
        </w:r>
        <w:r>
          <w:tab/>
        </w:r>
        <w:r>
          <w:fldChar w:fldCharType="begin"/>
        </w:r>
        <w:r>
          <w:instrText xml:space="preserve"> PAGEREF _Toc24974 \h </w:instrText>
        </w:r>
        <w:r>
          <w:fldChar w:fldCharType="separate"/>
        </w:r>
        <w:r>
          <w:t>16</w:t>
        </w:r>
        <w:r>
          <w:fldChar w:fldCharType="end"/>
        </w:r>
      </w:hyperlink>
    </w:p>
    <w:p>
      <w:pPr>
        <w:pStyle w:val="TOC2"/>
        <w:tabs>
          <w:tab w:val="right" w:leader="dot" w:pos="8306"/>
        </w:tabs>
      </w:pPr>
      <w:hyperlink w:anchor="_Toc25908" w:history="1">
        <w:r>
          <w:rPr>
            <w:rFonts w:ascii="仿宋" w:eastAsia="仿宋" w:hAnsi="仿宋" w:cs="仿宋" w:hint="eastAsia"/>
            <w:lang w:eastAsia="zh-CN"/>
          </w:rPr>
          <w:t>(五)、部门职责及权限</w:t>
        </w:r>
        <w:r>
          <w:tab/>
        </w:r>
        <w:r>
          <w:fldChar w:fldCharType="begin"/>
        </w:r>
        <w:r>
          <w:instrText xml:space="preserve"> PAGEREF _Toc25908 \h </w:instrText>
        </w:r>
        <w:r>
          <w:fldChar w:fldCharType="separate"/>
        </w:r>
        <w:r>
          <w:t>17</w:t>
        </w:r>
        <w:r>
          <w:fldChar w:fldCharType="end"/>
        </w:r>
      </w:hyperlink>
    </w:p>
    <w:p>
      <w:pPr>
        <w:pStyle w:val="TOC2"/>
        <w:tabs>
          <w:tab w:val="right" w:leader="dot" w:pos="8306"/>
        </w:tabs>
      </w:pPr>
      <w:hyperlink w:anchor="_Toc30190" w:history="1">
        <w:r>
          <w:rPr>
            <w:rFonts w:ascii="仿宋" w:eastAsia="仿宋" w:hAnsi="仿宋" w:cs="仿宋" w:hint="eastAsia"/>
            <w:lang w:eastAsia="zh-CN"/>
          </w:rPr>
          <w:t>(六)、核心人员介绍</w:t>
        </w:r>
        <w:r>
          <w:tab/>
        </w:r>
        <w:r>
          <w:fldChar w:fldCharType="begin"/>
        </w:r>
        <w:r>
          <w:instrText xml:space="preserve"> PAGEREF _Toc30190 \h </w:instrText>
        </w:r>
        <w:r>
          <w:fldChar w:fldCharType="separate"/>
        </w:r>
        <w:r>
          <w:t>20</w:t>
        </w:r>
        <w:r>
          <w:fldChar w:fldCharType="end"/>
        </w:r>
      </w:hyperlink>
    </w:p>
    <w:p>
      <w:pPr>
        <w:pStyle w:val="TOC2"/>
        <w:tabs>
          <w:tab w:val="right" w:leader="dot" w:pos="8306"/>
        </w:tabs>
      </w:pPr>
      <w:hyperlink w:anchor="_Toc19057" w:history="1">
        <w:r>
          <w:rPr>
            <w:rFonts w:ascii="仿宋" w:eastAsia="仿宋" w:hAnsi="仿宋" w:cs="仿宋" w:hint="eastAsia"/>
            <w:lang w:eastAsia="zh-CN"/>
          </w:rPr>
          <w:t>(七)、财务会计制度</w:t>
        </w:r>
        <w:r>
          <w:tab/>
        </w:r>
        <w:r>
          <w:fldChar w:fldCharType="begin"/>
        </w:r>
        <w:r>
          <w:instrText xml:space="preserve"> PAGEREF _Toc19057 \h </w:instrText>
        </w:r>
        <w:r>
          <w:fldChar w:fldCharType="separate"/>
        </w:r>
        <w:r>
          <w:t>22</w:t>
        </w:r>
        <w:r>
          <w:fldChar w:fldCharType="end"/>
        </w:r>
      </w:hyperlink>
    </w:p>
    <w:p>
      <w:pPr>
        <w:pStyle w:val="TOC1"/>
        <w:tabs>
          <w:tab w:val="right" w:leader="dot" w:pos="8306"/>
        </w:tabs>
      </w:pPr>
      <w:hyperlink w:anchor="_Toc27591" w:history="1">
        <w:r>
          <w:rPr>
            <w:rFonts w:ascii="仿宋" w:eastAsia="仿宋" w:hAnsi="仿宋" w:cs="仿宋" w:hint="eastAsia"/>
            <w:lang w:eastAsia="zh-CN"/>
          </w:rPr>
          <w:t>四、法人治理</w:t>
        </w:r>
        <w:r>
          <w:tab/>
        </w:r>
        <w:r>
          <w:fldChar w:fldCharType="begin"/>
        </w:r>
        <w:r>
          <w:instrText xml:space="preserve"> PAGEREF _Toc27591 \h </w:instrText>
        </w:r>
        <w:r>
          <w:fldChar w:fldCharType="separate"/>
        </w:r>
        <w:r>
          <w:t>27</w:t>
        </w:r>
        <w:r>
          <w:fldChar w:fldCharType="end"/>
        </w:r>
      </w:hyperlink>
    </w:p>
    <w:p>
      <w:pPr>
        <w:pStyle w:val="TOC2"/>
        <w:tabs>
          <w:tab w:val="right" w:leader="dot" w:pos="8306"/>
        </w:tabs>
      </w:pPr>
      <w:hyperlink w:anchor="_Toc21076" w:history="1">
        <w:r>
          <w:rPr>
            <w:rFonts w:ascii="仿宋" w:eastAsia="仿宋" w:hAnsi="仿宋" w:cs="仿宋" w:hint="eastAsia"/>
            <w:lang w:eastAsia="zh-CN"/>
          </w:rPr>
          <w:t>(一)、股东权利及义务</w:t>
        </w:r>
        <w:r>
          <w:tab/>
        </w:r>
        <w:r>
          <w:fldChar w:fldCharType="begin"/>
        </w:r>
        <w:r>
          <w:instrText xml:space="preserve"> PAGEREF _Toc21076 \h </w:instrText>
        </w:r>
        <w:r>
          <w:fldChar w:fldCharType="separate"/>
        </w:r>
        <w:r>
          <w:t>27</w:t>
        </w:r>
        <w:r>
          <w:fldChar w:fldCharType="end"/>
        </w:r>
      </w:hyperlink>
    </w:p>
    <w:p>
      <w:pPr>
        <w:pStyle w:val="TOC2"/>
        <w:tabs>
          <w:tab w:val="right" w:leader="dot" w:pos="8306"/>
        </w:tabs>
      </w:pPr>
      <w:hyperlink w:anchor="_Toc2414" w:history="1">
        <w:r>
          <w:rPr>
            <w:rFonts w:ascii="仿宋" w:eastAsia="仿宋" w:hAnsi="仿宋" w:cs="仿宋" w:hint="eastAsia"/>
            <w:lang w:eastAsia="zh-CN"/>
          </w:rPr>
          <w:t>(二)、董事</w:t>
        </w:r>
        <w:r>
          <w:tab/>
        </w:r>
        <w:r>
          <w:fldChar w:fldCharType="begin"/>
        </w:r>
        <w:r>
          <w:instrText xml:space="preserve"> PAGEREF _Toc2414 \h </w:instrText>
        </w:r>
        <w:r>
          <w:fldChar w:fldCharType="separate"/>
        </w:r>
        <w:r>
          <w:t>29</w:t>
        </w:r>
        <w:r>
          <w:fldChar w:fldCharType="end"/>
        </w:r>
      </w:hyperlink>
    </w:p>
    <w:p>
      <w:pPr>
        <w:pStyle w:val="TOC2"/>
        <w:tabs>
          <w:tab w:val="right" w:leader="dot" w:pos="8306"/>
        </w:tabs>
      </w:pPr>
      <w:hyperlink w:anchor="_Toc1168" w:history="1">
        <w:r>
          <w:rPr>
            <w:rFonts w:ascii="仿宋" w:eastAsia="仿宋" w:hAnsi="仿宋" w:cs="仿宋" w:hint="eastAsia"/>
            <w:lang w:eastAsia="zh-CN"/>
          </w:rPr>
          <w:t>(三)、高级管理人员</w:t>
        </w:r>
        <w:r>
          <w:tab/>
        </w:r>
        <w:r>
          <w:fldChar w:fldCharType="begin"/>
        </w:r>
        <w:r>
          <w:instrText xml:space="preserve"> PAGEREF _Toc1168 \h </w:instrText>
        </w:r>
        <w:r>
          <w:fldChar w:fldCharType="separate"/>
        </w:r>
        <w:r>
          <w:t>34</w:t>
        </w:r>
        <w:r>
          <w:fldChar w:fldCharType="end"/>
        </w:r>
      </w:hyperlink>
    </w:p>
    <w:p>
      <w:pPr>
        <w:pStyle w:val="TOC2"/>
        <w:tabs>
          <w:tab w:val="right" w:leader="dot" w:pos="8306"/>
        </w:tabs>
      </w:pPr>
      <w:hyperlink w:anchor="_Toc20429" w:history="1">
        <w:r>
          <w:rPr>
            <w:rFonts w:ascii="仿宋" w:eastAsia="仿宋" w:hAnsi="仿宋" w:cs="仿宋" w:hint="eastAsia"/>
            <w:lang w:eastAsia="zh-CN"/>
          </w:rPr>
          <w:t>(四)、监事</w:t>
        </w:r>
        <w:r>
          <w:tab/>
        </w:r>
        <w:r>
          <w:fldChar w:fldCharType="begin"/>
        </w:r>
        <w:r>
          <w:instrText xml:space="preserve"> PAGEREF _Toc20429 \h </w:instrText>
        </w:r>
        <w:r>
          <w:fldChar w:fldCharType="separate"/>
        </w:r>
        <w:r>
          <w:t>36</w:t>
        </w:r>
        <w:r>
          <w:fldChar w:fldCharType="end"/>
        </w:r>
      </w:hyperlink>
    </w:p>
    <w:p>
      <w:pPr>
        <w:pStyle w:val="TOC1"/>
        <w:tabs>
          <w:tab w:val="right" w:leader="dot" w:pos="8306"/>
        </w:tabs>
      </w:pPr>
      <w:hyperlink w:anchor="_Toc7771" w:history="1">
        <w:r>
          <w:rPr>
            <w:rFonts w:ascii="仿宋" w:eastAsia="仿宋" w:hAnsi="仿宋" w:cs="仿宋" w:hint="eastAsia"/>
            <w:lang w:eastAsia="zh-CN"/>
          </w:rPr>
          <w:t>五、公司成立背景及可行性分析</w:t>
        </w:r>
        <w:r>
          <w:tab/>
        </w:r>
        <w:r>
          <w:fldChar w:fldCharType="begin"/>
        </w:r>
        <w:r>
          <w:instrText xml:space="preserve"> PAGEREF _Toc7771 \h </w:instrText>
        </w:r>
        <w:r>
          <w:fldChar w:fldCharType="separate"/>
        </w:r>
        <w:r>
          <w:t>37</w:t>
        </w:r>
        <w:r>
          <w:fldChar w:fldCharType="end"/>
        </w:r>
      </w:hyperlink>
    </w:p>
    <w:p>
      <w:pPr>
        <w:pStyle w:val="TOC2"/>
        <w:tabs>
          <w:tab w:val="right" w:leader="dot" w:pos="8306"/>
        </w:tabs>
      </w:pPr>
      <w:hyperlink w:anchor="_Toc12114" w:history="1">
        <w:r>
          <w:rPr>
            <w:rFonts w:ascii="仿宋" w:eastAsia="仿宋" w:hAnsi="仿宋" w:cs="仿宋" w:hint="eastAsia"/>
            <w:lang w:eastAsia="zh-CN"/>
          </w:rPr>
          <w:t>(一)、发展思路</w:t>
        </w:r>
        <w:r>
          <w:tab/>
        </w:r>
        <w:r>
          <w:fldChar w:fldCharType="begin"/>
        </w:r>
        <w:r>
          <w:instrText xml:space="preserve"> PAGEREF _Toc12114 \h </w:instrText>
        </w:r>
        <w:r>
          <w:fldChar w:fldCharType="separate"/>
        </w:r>
        <w:r>
          <w:t>37</w:t>
        </w:r>
        <w:r>
          <w:fldChar w:fldCharType="end"/>
        </w:r>
      </w:hyperlink>
    </w:p>
    <w:p>
      <w:pPr>
        <w:pStyle w:val="TOC2"/>
        <w:tabs>
          <w:tab w:val="right" w:leader="dot" w:pos="8306"/>
        </w:tabs>
      </w:pPr>
      <w:hyperlink w:anchor="_Toc7736" w:history="1">
        <w:r>
          <w:rPr>
            <w:rFonts w:ascii="仿宋" w:eastAsia="仿宋" w:hAnsi="仿宋" w:cs="仿宋" w:hint="eastAsia"/>
            <w:lang w:eastAsia="zh-CN"/>
          </w:rPr>
          <w:t>(二)、产业发展背景分析</w:t>
        </w:r>
        <w:r>
          <w:tab/>
        </w:r>
        <w:r>
          <w:fldChar w:fldCharType="begin"/>
        </w:r>
        <w:r>
          <w:instrText xml:space="preserve"> PAGEREF _Toc7736 \h </w:instrText>
        </w:r>
        <w:r>
          <w:fldChar w:fldCharType="separate"/>
        </w:r>
        <w:r>
          <w:t>38</w:t>
        </w:r>
        <w:r>
          <w:fldChar w:fldCharType="end"/>
        </w:r>
      </w:hyperlink>
    </w:p>
    <w:p>
      <w:pPr>
        <w:pStyle w:val="TOC2"/>
        <w:tabs>
          <w:tab w:val="right" w:leader="dot" w:pos="8306"/>
        </w:tabs>
      </w:pPr>
      <w:hyperlink w:anchor="_Toc25882" w:history="1">
        <w:r>
          <w:rPr>
            <w:rFonts w:ascii="仿宋" w:eastAsia="仿宋" w:hAnsi="仿宋" w:cs="仿宋" w:hint="eastAsia"/>
            <w:lang w:eastAsia="zh-CN"/>
          </w:rPr>
          <w:t>(三)、产业发展原则</w:t>
        </w:r>
        <w:r>
          <w:tab/>
        </w:r>
        <w:r>
          <w:fldChar w:fldCharType="begin"/>
        </w:r>
        <w:r>
          <w:instrText xml:space="preserve"> PAGEREF _Toc25882 \h </w:instrText>
        </w:r>
        <w:r>
          <w:fldChar w:fldCharType="separate"/>
        </w:r>
        <w:r>
          <w:t>39</w:t>
        </w:r>
        <w:r>
          <w:fldChar w:fldCharType="end"/>
        </w:r>
      </w:hyperlink>
    </w:p>
    <w:p>
      <w:pPr>
        <w:pStyle w:val="TOC2"/>
        <w:tabs>
          <w:tab w:val="right" w:leader="dot" w:pos="8306"/>
        </w:tabs>
      </w:pPr>
      <w:hyperlink w:anchor="_Toc10985" w:history="1">
        <w:r>
          <w:rPr>
            <w:rFonts w:ascii="仿宋" w:eastAsia="仿宋" w:hAnsi="仿宋" w:cs="仿宋" w:hint="eastAsia"/>
            <w:lang w:eastAsia="zh-CN"/>
          </w:rPr>
          <w:t>(四)、区域产业环境分析</w:t>
        </w:r>
        <w:r>
          <w:tab/>
        </w:r>
        <w:r>
          <w:fldChar w:fldCharType="begin"/>
        </w:r>
        <w:r>
          <w:instrText xml:space="preserve"> PAGEREF _Toc10985 \h </w:instrText>
        </w:r>
        <w:r>
          <w:fldChar w:fldCharType="separate"/>
        </w:r>
        <w:r>
          <w:t>40</w:t>
        </w:r>
        <w:r>
          <w:fldChar w:fldCharType="end"/>
        </w:r>
      </w:hyperlink>
    </w:p>
    <w:p>
      <w:pPr>
        <w:pStyle w:val="TOC2"/>
        <w:tabs>
          <w:tab w:val="right" w:leader="dot" w:pos="8306"/>
        </w:tabs>
      </w:pPr>
      <w:hyperlink w:anchor="_Toc19083" w:history="1">
        <w:r>
          <w:rPr>
            <w:rFonts w:ascii="仿宋" w:eastAsia="仿宋" w:hAnsi="仿宋" w:cs="仿宋" w:hint="eastAsia"/>
            <w:lang w:eastAsia="zh-CN"/>
          </w:rPr>
          <w:t>(五)、可行性分析</w:t>
        </w:r>
        <w:r>
          <w:tab/>
        </w:r>
        <w:r>
          <w:fldChar w:fldCharType="begin"/>
        </w:r>
        <w:r>
          <w:instrText xml:space="preserve"> PAGEREF _Toc19083 \h </w:instrText>
        </w:r>
        <w:r>
          <w:fldChar w:fldCharType="separate"/>
        </w:r>
        <w:r>
          <w:t>42</w:t>
        </w:r>
        <w:r>
          <w:fldChar w:fldCharType="end"/>
        </w:r>
      </w:hyperlink>
    </w:p>
    <w:p>
      <w:pPr>
        <w:pStyle w:val="TOC2"/>
        <w:tabs>
          <w:tab w:val="right" w:leader="dot" w:pos="8306"/>
        </w:tabs>
      </w:pPr>
      <w:hyperlink w:anchor="_Toc5925" w:history="1">
        <w:r>
          <w:rPr>
            <w:rFonts w:ascii="仿宋" w:eastAsia="仿宋" w:hAnsi="仿宋" w:cs="仿宋" w:hint="eastAsia"/>
            <w:lang w:eastAsia="zh-CN"/>
          </w:rPr>
          <w:t>(六)、产业发展重点任务</w:t>
        </w:r>
        <w:r>
          <w:tab/>
        </w:r>
        <w:r>
          <w:fldChar w:fldCharType="begin"/>
        </w:r>
        <w:r>
          <w:instrText xml:space="preserve"> PAGEREF _Toc5925 \h </w:instrText>
        </w:r>
        <w:r>
          <w:fldChar w:fldCharType="separate"/>
        </w:r>
        <w:r>
          <w:t>43</w:t>
        </w:r>
        <w:r>
          <w:fldChar w:fldCharType="end"/>
        </w:r>
      </w:hyperlink>
    </w:p>
    <w:p>
      <w:pPr>
        <w:pStyle w:val="TOC2"/>
        <w:tabs>
          <w:tab w:val="right" w:leader="dot" w:pos="8306"/>
        </w:tabs>
      </w:pPr>
      <w:hyperlink w:anchor="_Toc29382" w:history="1">
        <w:r>
          <w:rPr>
            <w:rFonts w:ascii="仿宋" w:eastAsia="仿宋" w:hAnsi="仿宋" w:cs="仿宋" w:hint="eastAsia"/>
            <w:lang w:eastAsia="zh-CN"/>
          </w:rPr>
          <w:t>(七)、气浮设备项目建设必要性分析</w:t>
        </w:r>
        <w:r>
          <w:tab/>
        </w:r>
        <w:r>
          <w:fldChar w:fldCharType="begin"/>
        </w:r>
        <w:r>
          <w:instrText xml:space="preserve"> PAGEREF _Toc29382 \h </w:instrText>
        </w:r>
        <w:r>
          <w:fldChar w:fldCharType="separate"/>
        </w:r>
        <w:r>
          <w:t>45</w:t>
        </w:r>
        <w:r>
          <w:fldChar w:fldCharType="end"/>
        </w:r>
      </w:hyperlink>
    </w:p>
    <w:p>
      <w:pPr>
        <w:pStyle w:val="TOC1"/>
        <w:tabs>
          <w:tab w:val="right" w:leader="dot" w:pos="8306"/>
        </w:tabs>
      </w:pPr>
      <w:hyperlink w:anchor="_Toc4037" w:history="1">
        <w:r>
          <w:rPr>
            <w:rFonts w:ascii="仿宋" w:eastAsia="仿宋" w:hAnsi="仿宋" w:cs="仿宋" w:hint="eastAsia"/>
            <w:lang w:eastAsia="zh-CN"/>
          </w:rPr>
          <w:t>六、SWOT分析</w:t>
        </w:r>
        <w:r>
          <w:tab/>
        </w:r>
        <w:r>
          <w:fldChar w:fldCharType="begin"/>
        </w:r>
        <w:r>
          <w:instrText xml:space="preserve"> PAGEREF _Toc4037 \h </w:instrText>
        </w:r>
        <w:r>
          <w:fldChar w:fldCharType="separate"/>
        </w:r>
        <w:r>
          <w:t>47</w:t>
        </w:r>
        <w:r>
          <w:fldChar w:fldCharType="end"/>
        </w:r>
      </w:hyperlink>
    </w:p>
    <w:p>
      <w:pPr>
        <w:pStyle w:val="TOC2"/>
        <w:tabs>
          <w:tab w:val="right" w:leader="dot" w:pos="8306"/>
        </w:tabs>
      </w:pPr>
      <w:hyperlink w:anchor="_Toc3217" w:history="1">
        <w:r>
          <w:rPr>
            <w:rFonts w:ascii="仿宋" w:eastAsia="仿宋" w:hAnsi="仿宋" w:cs="仿宋" w:hint="eastAsia"/>
            <w:lang w:eastAsia="zh-CN"/>
          </w:rPr>
          <w:t>(一)、优势分析(S)</w:t>
        </w:r>
        <w:r>
          <w:tab/>
        </w:r>
        <w:r>
          <w:fldChar w:fldCharType="begin"/>
        </w:r>
        <w:r>
          <w:instrText xml:space="preserve"> PAGEREF _Toc3217 \h </w:instrText>
        </w:r>
        <w:r>
          <w:fldChar w:fldCharType="separate"/>
        </w:r>
        <w:r>
          <w:t>47</w:t>
        </w:r>
        <w:r>
          <w:fldChar w:fldCharType="end"/>
        </w:r>
      </w:hyperlink>
    </w:p>
    <w:p>
      <w:pPr>
        <w:pStyle w:val="TOC2"/>
        <w:tabs>
          <w:tab w:val="right" w:leader="dot" w:pos="8306"/>
        </w:tabs>
      </w:pPr>
      <w:hyperlink w:anchor="_Toc12416" w:history="1">
        <w:r>
          <w:rPr>
            <w:rFonts w:ascii="仿宋" w:eastAsia="仿宋" w:hAnsi="仿宋" w:cs="仿宋" w:hint="eastAsia"/>
            <w:lang w:eastAsia="zh-CN"/>
          </w:rPr>
          <w:t>(二)、劣势分析(W)</w:t>
        </w:r>
        <w:r>
          <w:tab/>
        </w:r>
        <w:r>
          <w:fldChar w:fldCharType="begin"/>
        </w:r>
        <w:r>
          <w:instrText xml:space="preserve"> PAGEREF _Toc12416 \h </w:instrText>
        </w:r>
        <w:r>
          <w:fldChar w:fldCharType="separate"/>
        </w:r>
        <w:r>
          <w:t>47</w:t>
        </w:r>
        <w:r>
          <w:fldChar w:fldCharType="end"/>
        </w:r>
      </w:hyperlink>
    </w:p>
    <w:p>
      <w:pPr>
        <w:pStyle w:val="TOC2"/>
        <w:tabs>
          <w:tab w:val="right" w:leader="dot" w:pos="8306"/>
        </w:tabs>
      </w:pPr>
      <w:hyperlink w:anchor="_Toc29867" w:history="1">
        <w:r>
          <w:rPr>
            <w:rFonts w:ascii="仿宋" w:eastAsia="仿宋" w:hAnsi="仿宋" w:cs="仿宋" w:hint="eastAsia"/>
            <w:lang w:eastAsia="zh-CN"/>
          </w:rPr>
          <w:t>(三)、机会分析()</w:t>
        </w:r>
        <w:r>
          <w:tab/>
        </w:r>
        <w:r>
          <w:fldChar w:fldCharType="begin"/>
        </w:r>
        <w:r>
          <w:instrText xml:space="preserve"> PAGEREF _Toc29867 \h </w:instrText>
        </w:r>
        <w:r>
          <w:fldChar w:fldCharType="separate"/>
        </w:r>
        <w:r>
          <w:t>48</w:t>
        </w:r>
        <w:r>
          <w:fldChar w:fldCharType="end"/>
        </w:r>
      </w:hyperlink>
    </w:p>
    <w:p>
      <w:pPr>
        <w:pStyle w:val="TOC2"/>
        <w:tabs>
          <w:tab w:val="right" w:leader="dot" w:pos="8306"/>
        </w:tabs>
      </w:pPr>
      <w:hyperlink w:anchor="_Toc23412" w:history="1">
        <w:r>
          <w:rPr>
            <w:rFonts w:ascii="仿宋" w:eastAsia="仿宋" w:hAnsi="仿宋" w:cs="仿宋" w:hint="eastAsia"/>
            <w:lang w:eastAsia="zh-CN"/>
          </w:rPr>
          <w:t>(四)、威胁分析(T)</w:t>
        </w:r>
        <w:r>
          <w:tab/>
        </w:r>
        <w:r>
          <w:fldChar w:fldCharType="begin"/>
        </w:r>
        <w:r>
          <w:instrText xml:space="preserve"> PAGEREF _Toc23412 \h </w:instrText>
        </w:r>
        <w:r>
          <w:fldChar w:fldCharType="separate"/>
        </w:r>
        <w:r>
          <w:t>49</w:t>
        </w:r>
        <w:r>
          <w:fldChar w:fldCharType="end"/>
        </w:r>
      </w:hyperlink>
    </w:p>
    <w:p>
      <w:pPr>
        <w:pStyle w:val="TOC1"/>
        <w:tabs>
          <w:tab w:val="right" w:leader="dot" w:pos="8306"/>
        </w:tabs>
      </w:pPr>
      <w:hyperlink w:anchor="_Toc936" w:history="1">
        <w:r>
          <w:rPr>
            <w:rFonts w:ascii="仿宋" w:eastAsia="仿宋" w:hAnsi="仿宋" w:cs="仿宋" w:hint="eastAsia"/>
            <w:lang w:eastAsia="zh-CN"/>
          </w:rPr>
          <w:t>七、气浮设备项目风险分析</w:t>
        </w:r>
        <w:r>
          <w:tab/>
        </w:r>
        <w:r>
          <w:fldChar w:fldCharType="begin"/>
        </w:r>
        <w:r>
          <w:instrText xml:space="preserve"> PAGEREF _Toc936 \h </w:instrText>
        </w:r>
        <w:r>
          <w:fldChar w:fldCharType="separate"/>
        </w:r>
        <w:r>
          <w:t>50</w:t>
        </w:r>
        <w:r>
          <w:fldChar w:fldCharType="end"/>
        </w:r>
      </w:hyperlink>
    </w:p>
    <w:p>
      <w:pPr>
        <w:pStyle w:val="TOC2"/>
        <w:tabs>
          <w:tab w:val="right" w:leader="dot" w:pos="8306"/>
        </w:tabs>
      </w:pPr>
      <w:hyperlink w:anchor="_Toc21006" w:history="1">
        <w:r>
          <w:rPr>
            <w:rFonts w:ascii="仿宋" w:eastAsia="仿宋" w:hAnsi="仿宋" w:cs="仿宋" w:hint="eastAsia"/>
            <w:lang w:eastAsia="zh-CN"/>
          </w:rPr>
          <w:t>(一)、气浮设备项目风险分析</w:t>
        </w:r>
        <w:r>
          <w:tab/>
        </w:r>
        <w:r>
          <w:fldChar w:fldCharType="begin"/>
        </w:r>
        <w:r>
          <w:instrText xml:space="preserve"> PAGEREF _Toc21006 \h </w:instrText>
        </w:r>
        <w:r>
          <w:fldChar w:fldCharType="separate"/>
        </w:r>
        <w:r>
          <w:t>50</w:t>
        </w:r>
        <w:r>
          <w:fldChar w:fldCharType="end"/>
        </w:r>
      </w:hyperlink>
    </w:p>
    <w:p>
      <w:pPr>
        <w:pStyle w:val="TOC2"/>
        <w:tabs>
          <w:tab w:val="right" w:leader="dot" w:pos="8306"/>
        </w:tabs>
      </w:pPr>
      <w:hyperlink w:anchor="_Toc15304" w:history="1">
        <w:r>
          <w:rPr>
            <w:rFonts w:ascii="仿宋" w:eastAsia="仿宋" w:hAnsi="仿宋" w:cs="仿宋" w:hint="eastAsia"/>
            <w:lang w:eastAsia="zh-CN"/>
          </w:rPr>
          <w:t>(二)、气浮设备项目风险对策</w:t>
        </w:r>
        <w:r>
          <w:tab/>
        </w:r>
        <w:r>
          <w:fldChar w:fldCharType="begin"/>
        </w:r>
        <w:r>
          <w:instrText xml:space="preserve"> PAGEREF _Toc15304 \h </w:instrText>
        </w:r>
        <w:r>
          <w:fldChar w:fldCharType="separate"/>
        </w:r>
        <w:r>
          <w:t>51</w:t>
        </w:r>
        <w:r>
          <w:fldChar w:fldCharType="end"/>
        </w:r>
      </w:hyperlink>
    </w:p>
    <w:p>
      <w:pPr>
        <w:pStyle w:val="TOC1"/>
        <w:tabs>
          <w:tab w:val="right" w:leader="dot" w:pos="8306"/>
        </w:tabs>
      </w:pPr>
      <w:hyperlink w:anchor="_Toc16907" w:history="1">
        <w:r>
          <w:rPr>
            <w:rFonts w:ascii="仿宋" w:eastAsia="仿宋" w:hAnsi="仿宋" w:cs="仿宋" w:hint="eastAsia"/>
            <w:lang w:eastAsia="zh-CN"/>
          </w:rPr>
          <w:t>八、投资方案分析</w:t>
        </w:r>
        <w:r>
          <w:tab/>
        </w:r>
        <w:r>
          <w:fldChar w:fldCharType="begin"/>
        </w:r>
        <w:r>
          <w:instrText xml:space="preserve"> PAGEREF _Toc16907 \h </w:instrText>
        </w:r>
        <w:r>
          <w:fldChar w:fldCharType="separate"/>
        </w:r>
        <w:r>
          <w:t>52</w:t>
        </w:r>
        <w:r>
          <w:fldChar w:fldCharType="end"/>
        </w:r>
      </w:hyperlink>
    </w:p>
    <w:p>
      <w:pPr>
        <w:pStyle w:val="TOC2"/>
        <w:tabs>
          <w:tab w:val="right" w:leader="dot" w:pos="8306"/>
        </w:tabs>
      </w:pPr>
      <w:hyperlink w:anchor="_Toc24163" w:history="1">
        <w:r>
          <w:rPr>
            <w:rFonts w:ascii="仿宋" w:eastAsia="仿宋" w:hAnsi="仿宋" w:cs="仿宋" w:hint="eastAsia"/>
            <w:lang w:eastAsia="zh-CN"/>
          </w:rPr>
          <w:t>(一)、编制说明</w:t>
        </w:r>
        <w:r>
          <w:tab/>
        </w:r>
        <w:r>
          <w:fldChar w:fldCharType="begin"/>
        </w:r>
        <w:r>
          <w:instrText xml:space="preserve"> PAGEREF _Toc24163 \h </w:instrText>
        </w:r>
        <w:r>
          <w:fldChar w:fldCharType="separate"/>
        </w:r>
        <w:r>
          <w:t>52</w:t>
        </w:r>
        <w:r>
          <w:fldChar w:fldCharType="end"/>
        </w:r>
      </w:hyperlink>
    </w:p>
    <w:p>
      <w:pPr>
        <w:pStyle w:val="TOC2"/>
        <w:tabs>
          <w:tab w:val="right" w:leader="dot" w:pos="8306"/>
        </w:tabs>
      </w:pPr>
      <w:hyperlink w:anchor="_Toc20392" w:history="1">
        <w:r>
          <w:rPr>
            <w:rFonts w:ascii="仿宋" w:eastAsia="仿宋" w:hAnsi="仿宋" w:cs="仿宋" w:hint="eastAsia"/>
            <w:lang w:eastAsia="zh-CN"/>
          </w:rPr>
          <w:t>(二)、建设投资</w:t>
        </w:r>
        <w:r>
          <w:tab/>
        </w:r>
        <w:r>
          <w:fldChar w:fldCharType="begin"/>
        </w:r>
        <w:r>
          <w:instrText xml:space="preserve"> PAGEREF _Toc20392 \h </w:instrText>
        </w:r>
        <w:r>
          <w:fldChar w:fldCharType="separate"/>
        </w:r>
        <w:r>
          <w:t>52</w:t>
        </w:r>
        <w:r>
          <w:fldChar w:fldCharType="end"/>
        </w:r>
      </w:hyperlink>
    </w:p>
    <w:p>
      <w:pPr>
        <w:pStyle w:val="TOC2"/>
        <w:tabs>
          <w:tab w:val="right" w:leader="dot" w:pos="8306"/>
        </w:tabs>
      </w:pPr>
      <w:hyperlink w:anchor="_Toc28131" w:history="1">
        <w:r>
          <w:rPr>
            <w:rFonts w:ascii="仿宋" w:eastAsia="仿宋" w:hAnsi="仿宋" w:cs="仿宋" w:hint="eastAsia"/>
            <w:lang w:eastAsia="zh-CN"/>
          </w:rPr>
          <w:t>(三)、建设期利息</w:t>
        </w:r>
        <w:r>
          <w:tab/>
        </w:r>
        <w:r>
          <w:fldChar w:fldCharType="begin"/>
        </w:r>
        <w:r>
          <w:instrText xml:space="preserve"> PAGEREF _Toc28131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41" w:history="1">
        <w:r>
          <w:rPr>
            <w:rFonts w:ascii="仿宋" w:eastAsia="仿宋" w:hAnsi="仿宋" w:cs="仿宋" w:hint="eastAsia"/>
            <w:lang w:eastAsia="zh-CN"/>
          </w:rPr>
          <w:t>(四)、流动资金</w:t>
        </w:r>
        <w:r>
          <w:tab/>
        </w:r>
        <w:r>
          <w:fldChar w:fldCharType="begin"/>
        </w:r>
        <w:r>
          <w:instrText xml:space="preserve"> PAGEREF _Toc11841 \h </w:instrText>
        </w:r>
        <w:r>
          <w:fldChar w:fldCharType="separate"/>
        </w:r>
        <w:r>
          <w:t>53</w:t>
        </w:r>
        <w:r>
          <w:fldChar w:fldCharType="end"/>
        </w:r>
      </w:hyperlink>
    </w:p>
    <w:p>
      <w:pPr>
        <w:pStyle w:val="TOC2"/>
        <w:tabs>
          <w:tab w:val="right" w:leader="dot" w:pos="8306"/>
        </w:tabs>
      </w:pPr>
      <w:hyperlink w:anchor="_Toc2150" w:history="1">
        <w:r>
          <w:rPr>
            <w:rFonts w:ascii="仿宋" w:eastAsia="仿宋" w:hAnsi="仿宋" w:cs="仿宋" w:hint="eastAsia"/>
            <w:lang w:eastAsia="zh-CN"/>
          </w:rPr>
          <w:t>(五)、气浮设备项目总投资</w:t>
        </w:r>
        <w:r>
          <w:tab/>
        </w:r>
        <w:r>
          <w:fldChar w:fldCharType="begin"/>
        </w:r>
        <w:r>
          <w:instrText xml:space="preserve"> PAGEREF _Toc2150 \h </w:instrText>
        </w:r>
        <w:r>
          <w:fldChar w:fldCharType="separate"/>
        </w:r>
        <w:r>
          <w:t>53</w:t>
        </w:r>
        <w:r>
          <w:fldChar w:fldCharType="end"/>
        </w:r>
      </w:hyperlink>
    </w:p>
    <w:p>
      <w:pPr>
        <w:pStyle w:val="TOC2"/>
        <w:tabs>
          <w:tab w:val="right" w:leader="dot" w:pos="8306"/>
        </w:tabs>
      </w:pPr>
      <w:hyperlink w:anchor="_Toc8939" w:history="1">
        <w:r>
          <w:rPr>
            <w:rFonts w:ascii="仿宋" w:eastAsia="仿宋" w:hAnsi="仿宋" w:cs="仿宋" w:hint="eastAsia"/>
            <w:lang w:eastAsia="zh-CN"/>
          </w:rPr>
          <w:t>(六)、资金筹措与投资计划</w:t>
        </w:r>
        <w:r>
          <w:tab/>
        </w:r>
        <w:r>
          <w:fldChar w:fldCharType="begin"/>
        </w:r>
        <w:r>
          <w:instrText xml:space="preserve"> PAGEREF _Toc8939 \h </w:instrText>
        </w:r>
        <w:r>
          <w:fldChar w:fldCharType="separate"/>
        </w:r>
        <w:r>
          <w:t>54</w:t>
        </w:r>
        <w:r>
          <w:fldChar w:fldCharType="end"/>
        </w:r>
      </w:hyperlink>
    </w:p>
    <w:p>
      <w:pPr>
        <w:pStyle w:val="TOC1"/>
        <w:tabs>
          <w:tab w:val="right" w:leader="dot" w:pos="8306"/>
        </w:tabs>
      </w:pPr>
      <w:hyperlink w:anchor="_Toc10354" w:history="1">
        <w:r>
          <w:rPr>
            <w:rFonts w:ascii="仿宋" w:eastAsia="仿宋" w:hAnsi="仿宋" w:cs="仿宋" w:hint="eastAsia"/>
            <w:lang w:eastAsia="zh-CN"/>
          </w:rPr>
          <w:t>九、公司组建背景分析</w:t>
        </w:r>
        <w:r>
          <w:tab/>
        </w:r>
        <w:r>
          <w:fldChar w:fldCharType="begin"/>
        </w:r>
        <w:r>
          <w:instrText xml:space="preserve"> PAGEREF _Toc10354 \h </w:instrText>
        </w:r>
        <w:r>
          <w:fldChar w:fldCharType="separate"/>
        </w:r>
        <w:r>
          <w:t>54</w:t>
        </w:r>
        <w:r>
          <w:fldChar w:fldCharType="end"/>
        </w:r>
      </w:hyperlink>
    </w:p>
    <w:p>
      <w:pPr>
        <w:pStyle w:val="TOC2"/>
        <w:tabs>
          <w:tab w:val="right" w:leader="dot" w:pos="8306"/>
        </w:tabs>
      </w:pPr>
      <w:hyperlink w:anchor="_Toc26824" w:history="1">
        <w:r>
          <w:rPr>
            <w:rFonts w:ascii="仿宋" w:eastAsia="仿宋" w:hAnsi="仿宋" w:cs="仿宋" w:hint="eastAsia"/>
            <w:lang w:eastAsia="zh-CN"/>
          </w:rPr>
          <w:t>(一)、气浮设备项目背景分析</w:t>
        </w:r>
        <w:r>
          <w:tab/>
        </w:r>
        <w:r>
          <w:fldChar w:fldCharType="begin"/>
        </w:r>
        <w:r>
          <w:instrText xml:space="preserve"> PAGEREF _Toc26824 \h </w:instrText>
        </w:r>
        <w:r>
          <w:fldChar w:fldCharType="separate"/>
        </w:r>
        <w:r>
          <w:t>54</w:t>
        </w:r>
        <w:r>
          <w:fldChar w:fldCharType="end"/>
        </w:r>
      </w:hyperlink>
    </w:p>
    <w:p>
      <w:pPr>
        <w:pStyle w:val="TOC2"/>
        <w:tabs>
          <w:tab w:val="right" w:leader="dot" w:pos="8306"/>
        </w:tabs>
      </w:pPr>
      <w:hyperlink w:anchor="_Toc1135" w:history="1">
        <w:r>
          <w:rPr>
            <w:rFonts w:ascii="仿宋" w:eastAsia="仿宋" w:hAnsi="仿宋" w:cs="仿宋" w:hint="eastAsia"/>
            <w:lang w:eastAsia="zh-CN"/>
          </w:rPr>
          <w:t>(二)、气浮设备项目建设必要性分析</w:t>
        </w:r>
        <w:r>
          <w:tab/>
        </w:r>
        <w:r>
          <w:fldChar w:fldCharType="begin"/>
        </w:r>
        <w:r>
          <w:instrText xml:space="preserve"> PAGEREF _Toc1135 \h </w:instrText>
        </w:r>
        <w:r>
          <w:fldChar w:fldCharType="separate"/>
        </w:r>
        <w:r>
          <w:t>55</w:t>
        </w:r>
        <w:r>
          <w:fldChar w:fldCharType="end"/>
        </w:r>
      </w:hyperlink>
    </w:p>
    <w:p>
      <w:pPr>
        <w:pStyle w:val="TOC2"/>
        <w:tabs>
          <w:tab w:val="right" w:leader="dot" w:pos="8306"/>
        </w:tabs>
      </w:pPr>
      <w:hyperlink w:anchor="_Toc27952" w:history="1">
        <w:r>
          <w:rPr>
            <w:rFonts w:ascii="仿宋" w:eastAsia="仿宋" w:hAnsi="仿宋" w:cs="仿宋" w:hint="eastAsia"/>
            <w:lang w:eastAsia="zh-CN"/>
          </w:rPr>
          <w:t>(三)、鼓励中小企业发展</w:t>
        </w:r>
        <w:r>
          <w:tab/>
        </w:r>
        <w:r>
          <w:fldChar w:fldCharType="begin"/>
        </w:r>
        <w:r>
          <w:instrText xml:space="preserve"> PAGEREF _Toc27952 \h </w:instrText>
        </w:r>
        <w:r>
          <w:fldChar w:fldCharType="separate"/>
        </w:r>
        <w:r>
          <w:t>56</w:t>
        </w:r>
        <w:r>
          <w:fldChar w:fldCharType="end"/>
        </w:r>
      </w:hyperlink>
    </w:p>
    <w:p>
      <w:pPr>
        <w:pStyle w:val="TOC2"/>
        <w:tabs>
          <w:tab w:val="right" w:leader="dot" w:pos="8306"/>
        </w:tabs>
      </w:pPr>
      <w:hyperlink w:anchor="_Toc19132" w:history="1">
        <w:r>
          <w:rPr>
            <w:rFonts w:ascii="仿宋" w:eastAsia="仿宋" w:hAnsi="仿宋" w:cs="仿宋" w:hint="eastAsia"/>
            <w:lang w:eastAsia="zh-CN"/>
          </w:rPr>
          <w:t>(四)、宏观经济形势分析</w:t>
        </w:r>
        <w:r>
          <w:tab/>
        </w:r>
        <w:r>
          <w:fldChar w:fldCharType="begin"/>
        </w:r>
        <w:r>
          <w:instrText xml:space="preserve"> PAGEREF _Toc19132 \h </w:instrText>
        </w:r>
        <w:r>
          <w:fldChar w:fldCharType="separate"/>
        </w:r>
        <w:r>
          <w:t>57</w:t>
        </w:r>
        <w:r>
          <w:fldChar w:fldCharType="end"/>
        </w:r>
      </w:hyperlink>
    </w:p>
    <w:p>
      <w:pPr>
        <w:pStyle w:val="TOC1"/>
        <w:tabs>
          <w:tab w:val="right" w:leader="dot" w:pos="8306"/>
        </w:tabs>
      </w:pPr>
      <w:hyperlink w:anchor="_Toc18910" w:history="1">
        <w:r>
          <w:rPr>
            <w:rFonts w:ascii="仿宋" w:eastAsia="仿宋" w:hAnsi="仿宋" w:cs="仿宋" w:hint="eastAsia"/>
            <w:lang w:eastAsia="zh-CN"/>
          </w:rPr>
          <w:t>十、建设进度分析</w:t>
        </w:r>
        <w:r>
          <w:tab/>
        </w:r>
        <w:r>
          <w:fldChar w:fldCharType="begin"/>
        </w:r>
        <w:r>
          <w:instrText xml:space="preserve"> PAGEREF _Toc18910 \h </w:instrText>
        </w:r>
        <w:r>
          <w:fldChar w:fldCharType="separate"/>
        </w:r>
        <w:r>
          <w:t>58</w:t>
        </w:r>
        <w:r>
          <w:fldChar w:fldCharType="end"/>
        </w:r>
      </w:hyperlink>
    </w:p>
    <w:p>
      <w:pPr>
        <w:pStyle w:val="TOC2"/>
        <w:tabs>
          <w:tab w:val="right" w:leader="dot" w:pos="8306"/>
        </w:tabs>
      </w:pPr>
      <w:hyperlink w:anchor="_Toc10136" w:history="1">
        <w:r>
          <w:rPr>
            <w:rFonts w:ascii="仿宋" w:eastAsia="仿宋" w:hAnsi="仿宋" w:cs="仿宋" w:hint="eastAsia"/>
            <w:lang w:eastAsia="zh-CN"/>
          </w:rPr>
          <w:t>(一)、气浮设备项目进度安排</w:t>
        </w:r>
        <w:r>
          <w:tab/>
        </w:r>
        <w:r>
          <w:fldChar w:fldCharType="begin"/>
        </w:r>
        <w:r>
          <w:instrText xml:space="preserve"> PAGEREF _Toc10136 \h </w:instrText>
        </w:r>
        <w:r>
          <w:fldChar w:fldCharType="separate"/>
        </w:r>
        <w:r>
          <w:t>58</w:t>
        </w:r>
        <w:r>
          <w:fldChar w:fldCharType="end"/>
        </w:r>
      </w:hyperlink>
    </w:p>
    <w:p>
      <w:pPr>
        <w:pStyle w:val="TOC2"/>
        <w:tabs>
          <w:tab w:val="right" w:leader="dot" w:pos="8306"/>
        </w:tabs>
      </w:pPr>
      <w:hyperlink w:anchor="_Toc21950" w:history="1">
        <w:r>
          <w:rPr>
            <w:rFonts w:ascii="仿宋" w:eastAsia="仿宋" w:hAnsi="仿宋" w:cs="仿宋" w:hint="eastAsia"/>
            <w:lang w:eastAsia="zh-CN"/>
          </w:rPr>
          <w:t>(二)、气浮设备项目实施保障措施</w:t>
        </w:r>
        <w:r>
          <w:tab/>
        </w:r>
        <w:r>
          <w:fldChar w:fldCharType="begin"/>
        </w:r>
        <w:r>
          <w:instrText xml:space="preserve"> PAGEREF _Toc21950 \h </w:instrText>
        </w:r>
        <w:r>
          <w:fldChar w:fldCharType="separate"/>
        </w:r>
        <w:r>
          <w:t>59</w:t>
        </w:r>
        <w:r>
          <w:fldChar w:fldCharType="end"/>
        </w:r>
      </w:hyperlink>
    </w:p>
    <w:p>
      <w:pPr>
        <w:pStyle w:val="TOC1"/>
        <w:tabs>
          <w:tab w:val="right" w:leader="dot" w:pos="8306"/>
        </w:tabs>
      </w:pPr>
      <w:hyperlink w:anchor="_Toc11068" w:history="1">
        <w:r>
          <w:rPr>
            <w:rFonts w:ascii="仿宋" w:eastAsia="仿宋" w:hAnsi="仿宋" w:cs="仿宋" w:hint="eastAsia"/>
            <w:lang w:eastAsia="zh-CN"/>
          </w:rPr>
          <w:t>十一、未来计划和展望</w:t>
        </w:r>
        <w:r>
          <w:tab/>
        </w:r>
        <w:r>
          <w:fldChar w:fldCharType="begin"/>
        </w:r>
        <w:r>
          <w:instrText xml:space="preserve"> PAGEREF _Toc11068 \h </w:instrText>
        </w:r>
        <w:r>
          <w:fldChar w:fldCharType="separate"/>
        </w:r>
        <w:r>
          <w:t>61</w:t>
        </w:r>
        <w:r>
          <w:fldChar w:fldCharType="end"/>
        </w:r>
      </w:hyperlink>
    </w:p>
    <w:p>
      <w:pPr>
        <w:pStyle w:val="TOC2"/>
        <w:tabs>
          <w:tab w:val="right" w:leader="dot" w:pos="8306"/>
        </w:tabs>
      </w:pPr>
      <w:hyperlink w:anchor="_Toc10527" w:history="1">
        <w:r>
          <w:rPr>
            <w:rFonts w:ascii="仿宋" w:eastAsia="仿宋" w:hAnsi="仿宋" w:cs="仿宋" w:hint="eastAsia"/>
            <w:lang w:eastAsia="zh-CN"/>
          </w:rPr>
          <w:t>(一)、公司未来的发展计划</w:t>
        </w:r>
        <w:r>
          <w:tab/>
        </w:r>
        <w:r>
          <w:fldChar w:fldCharType="begin"/>
        </w:r>
        <w:r>
          <w:instrText xml:space="preserve"> PAGEREF _Toc10527 \h </w:instrText>
        </w:r>
        <w:r>
          <w:fldChar w:fldCharType="separate"/>
        </w:r>
        <w:r>
          <w:t>61</w:t>
        </w:r>
        <w:r>
          <w:fldChar w:fldCharType="end"/>
        </w:r>
      </w:hyperlink>
    </w:p>
    <w:p>
      <w:pPr>
        <w:pStyle w:val="TOC2"/>
        <w:tabs>
          <w:tab w:val="right" w:leader="dot" w:pos="8306"/>
        </w:tabs>
      </w:pPr>
      <w:hyperlink w:anchor="_Toc6614" w:history="1">
        <w:r>
          <w:rPr>
            <w:rFonts w:ascii="仿宋" w:eastAsia="仿宋" w:hAnsi="仿宋" w:cs="仿宋" w:hint="eastAsia"/>
            <w:lang w:eastAsia="zh-CN"/>
          </w:rPr>
          <w:t>(二)、长期目标和目标</w:t>
        </w:r>
        <w:r>
          <w:tab/>
        </w:r>
        <w:r>
          <w:fldChar w:fldCharType="begin"/>
        </w:r>
        <w:r>
          <w:instrText xml:space="preserve"> PAGEREF _Toc6614 \h </w:instrText>
        </w:r>
        <w:r>
          <w:fldChar w:fldCharType="separate"/>
        </w:r>
        <w:r>
          <w:t>61</w:t>
        </w:r>
        <w:r>
          <w:fldChar w:fldCharType="end"/>
        </w:r>
      </w:hyperlink>
    </w:p>
    <w:p>
      <w:pPr>
        <w:pStyle w:val="TOC1"/>
        <w:tabs>
          <w:tab w:val="right" w:leader="dot" w:pos="8306"/>
        </w:tabs>
      </w:pPr>
      <w:hyperlink w:anchor="_Toc6207" w:history="1">
        <w:r>
          <w:rPr>
            <w:rFonts w:ascii="仿宋" w:eastAsia="仿宋" w:hAnsi="仿宋" w:cs="仿宋" w:hint="eastAsia"/>
            <w:lang w:eastAsia="zh-CN"/>
          </w:rPr>
          <w:t>十二、社会和环境责任</w:t>
        </w:r>
        <w:r>
          <w:tab/>
        </w:r>
        <w:r>
          <w:fldChar w:fldCharType="begin"/>
        </w:r>
        <w:r>
          <w:instrText xml:space="preserve"> PAGEREF _Toc6207 \h </w:instrText>
        </w:r>
        <w:r>
          <w:fldChar w:fldCharType="separate"/>
        </w:r>
        <w:r>
          <w:t>62</w:t>
        </w:r>
        <w:r>
          <w:fldChar w:fldCharType="end"/>
        </w:r>
      </w:hyperlink>
    </w:p>
    <w:p>
      <w:pPr>
        <w:pStyle w:val="TOC2"/>
        <w:tabs>
          <w:tab w:val="right" w:leader="dot" w:pos="8306"/>
        </w:tabs>
      </w:pPr>
      <w:hyperlink w:anchor="_Toc15430" w:history="1">
        <w:r>
          <w:rPr>
            <w:rFonts w:ascii="仿宋" w:eastAsia="仿宋" w:hAnsi="仿宋" w:cs="仿宋" w:hint="eastAsia"/>
            <w:lang w:eastAsia="zh-CN"/>
          </w:rPr>
          <w:t>(一)、社会责任气浮设备项目</w:t>
        </w:r>
        <w:r>
          <w:tab/>
        </w:r>
        <w:r>
          <w:fldChar w:fldCharType="begin"/>
        </w:r>
        <w:r>
          <w:instrText xml:space="preserve"> PAGEREF _Toc15430 \h </w:instrText>
        </w:r>
        <w:r>
          <w:fldChar w:fldCharType="separate"/>
        </w:r>
        <w:r>
          <w:t>62</w:t>
        </w:r>
        <w:r>
          <w:fldChar w:fldCharType="end"/>
        </w:r>
      </w:hyperlink>
    </w:p>
    <w:p>
      <w:pPr>
        <w:pStyle w:val="TOC2"/>
        <w:tabs>
          <w:tab w:val="right" w:leader="dot" w:pos="8306"/>
        </w:tabs>
      </w:pPr>
      <w:hyperlink w:anchor="_Toc32669" w:history="1">
        <w:r>
          <w:rPr>
            <w:rFonts w:ascii="仿宋" w:eastAsia="仿宋" w:hAnsi="仿宋" w:cs="仿宋" w:hint="eastAsia"/>
            <w:lang w:eastAsia="zh-CN"/>
          </w:rPr>
          <w:t>(二)、环境保护举措</w:t>
        </w:r>
        <w:r>
          <w:tab/>
        </w:r>
        <w:r>
          <w:fldChar w:fldCharType="begin"/>
        </w:r>
        <w:r>
          <w:instrText xml:space="preserve"> PAGEREF _Toc32669 \h </w:instrText>
        </w:r>
        <w:r>
          <w:fldChar w:fldCharType="separate"/>
        </w:r>
        <w:r>
          <w:t>62</w:t>
        </w:r>
        <w:r>
          <w:fldChar w:fldCharType="end"/>
        </w:r>
      </w:hyperlink>
    </w:p>
    <w:p>
      <w:pPr>
        <w:pStyle w:val="TOC2"/>
        <w:tabs>
          <w:tab w:val="right" w:leader="dot" w:pos="8306"/>
        </w:tabs>
      </w:pPr>
      <w:hyperlink w:anchor="_Toc16326" w:history="1">
        <w:r>
          <w:rPr>
            <w:rFonts w:ascii="仿宋" w:eastAsia="仿宋" w:hAnsi="仿宋" w:cs="仿宋" w:hint="eastAsia"/>
            <w:lang w:eastAsia="zh-CN"/>
          </w:rPr>
          <w:t>(三)、可持续发展倡议</w:t>
        </w:r>
        <w:r>
          <w:tab/>
        </w:r>
        <w:r>
          <w:fldChar w:fldCharType="begin"/>
        </w:r>
        <w:r>
          <w:instrText xml:space="preserve"> PAGEREF _Toc16326 \h </w:instrText>
        </w:r>
        <w:r>
          <w:fldChar w:fldCharType="separate"/>
        </w:r>
        <w:r>
          <w:t>63</w:t>
        </w:r>
        <w:r>
          <w:fldChar w:fldCharType="end"/>
        </w:r>
      </w:hyperlink>
    </w:p>
    <w:p>
      <w:pPr>
        <w:pStyle w:val="TOC1"/>
        <w:tabs>
          <w:tab w:val="right" w:leader="dot" w:pos="8306"/>
        </w:tabs>
      </w:pPr>
      <w:hyperlink w:anchor="_Toc22385" w:history="1">
        <w:r>
          <w:rPr>
            <w:rFonts w:ascii="仿宋" w:eastAsia="仿宋" w:hAnsi="仿宋" w:cs="仿宋" w:hint="eastAsia"/>
            <w:lang w:eastAsia="zh-CN"/>
          </w:rPr>
          <w:t>十三、战略合作伙伴</w:t>
        </w:r>
        <w:r>
          <w:tab/>
        </w:r>
        <w:r>
          <w:fldChar w:fldCharType="begin"/>
        </w:r>
        <w:r>
          <w:instrText xml:space="preserve"> PAGEREF _Toc22385 \h </w:instrText>
        </w:r>
        <w:r>
          <w:fldChar w:fldCharType="separate"/>
        </w:r>
        <w:r>
          <w:t>63</w:t>
        </w:r>
        <w:r>
          <w:fldChar w:fldCharType="end"/>
        </w:r>
      </w:hyperlink>
    </w:p>
    <w:p>
      <w:pPr>
        <w:pStyle w:val="TOC2"/>
        <w:tabs>
          <w:tab w:val="right" w:leader="dot" w:pos="8306"/>
        </w:tabs>
      </w:pPr>
      <w:hyperlink w:anchor="_Toc25581" w:history="1">
        <w:r>
          <w:rPr>
            <w:rFonts w:ascii="仿宋" w:eastAsia="仿宋" w:hAnsi="仿宋" w:cs="仿宋" w:hint="eastAsia"/>
            <w:lang w:eastAsia="zh-CN"/>
          </w:rPr>
          <w:t>(一)、合作伙伴关系</w:t>
        </w:r>
        <w:r>
          <w:tab/>
        </w:r>
        <w:r>
          <w:fldChar w:fldCharType="begin"/>
        </w:r>
        <w:r>
          <w:instrText xml:space="preserve"> PAGEREF _Toc25581 \h </w:instrText>
        </w:r>
        <w:r>
          <w:fldChar w:fldCharType="separate"/>
        </w:r>
        <w:r>
          <w:t>63</w:t>
        </w:r>
        <w:r>
          <w:fldChar w:fldCharType="end"/>
        </w:r>
      </w:hyperlink>
    </w:p>
    <w:p>
      <w:pPr>
        <w:pStyle w:val="TOC2"/>
        <w:tabs>
          <w:tab w:val="right" w:leader="dot" w:pos="8306"/>
        </w:tabs>
      </w:pPr>
      <w:hyperlink w:anchor="_Toc28722" w:history="1">
        <w:r>
          <w:rPr>
            <w:rFonts w:ascii="仿宋" w:eastAsia="仿宋" w:hAnsi="仿宋" w:cs="仿宋" w:hint="eastAsia"/>
            <w:lang w:eastAsia="zh-CN"/>
          </w:rPr>
          <w:t>(二)、合作气浮设备项目</w:t>
        </w:r>
        <w:r>
          <w:tab/>
        </w:r>
        <w:r>
          <w:fldChar w:fldCharType="begin"/>
        </w:r>
        <w:r>
          <w:instrText xml:space="preserve"> PAGEREF _Toc28722 \h </w:instrText>
        </w:r>
        <w:r>
          <w:fldChar w:fldCharType="separate"/>
        </w:r>
        <w:r>
          <w:t>64</w:t>
        </w:r>
        <w:r>
          <w:fldChar w:fldCharType="end"/>
        </w:r>
      </w:hyperlink>
    </w:p>
    <w:p>
      <w:pPr>
        <w:pStyle w:val="TOC2"/>
        <w:tabs>
          <w:tab w:val="right" w:leader="dot" w:pos="8306"/>
        </w:tabs>
      </w:pPr>
      <w:hyperlink w:anchor="_Toc29097" w:history="1">
        <w:r>
          <w:rPr>
            <w:rFonts w:ascii="仿宋" w:eastAsia="仿宋" w:hAnsi="仿宋" w:cs="仿宋" w:hint="eastAsia"/>
            <w:lang w:eastAsia="zh-CN"/>
          </w:rPr>
          <w:t>(三)、合作伙伴的作用</w:t>
        </w:r>
        <w:r>
          <w:tab/>
        </w:r>
        <w:r>
          <w:fldChar w:fldCharType="begin"/>
        </w:r>
        <w:r>
          <w:instrText xml:space="preserve"> PAGEREF _Toc29097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16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79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一、气浮设备行业分析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气浮设备行业规模及增长性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气浮设备行业代表品牌及对应公司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325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根据相关机构的最新数据，气浮设备行业在未来几年将继续保持增长，预计到2023年，该行业的价值将达到XXX亿美元。这一行业正在经历新的变革，出现了一些明显趋势。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电子商务的崛起对气浮设备包装产生了重要影响。\需要具备适应不同销售渠道的特性，以保证产品在运输和在线销售中的完好无损。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总体而言，气浮设备包装行业呈现出稳健的年均增长率，约为4-5%。这一增长受到不断变化的消费者偏好、意识提高和不断增长的收入水平的推动。。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89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https://d.book118.com/997063105160006032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7063105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2024-01-16T10:05:00Z</dcterms:created>
  <dcterms:modified xsi:type="dcterms:W3CDTF">2024-01-16T10:05:12Z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054F79B4B2AB4A2B8D066A7F83106B2D_11</vt:lpwstr>
  </property>
  <property fmtid="{D5CDD505-2E9C-101B-9397-08002B2CF9AE}" pid="3" name="KSOProductBuildVer">
    <vt:lpwstr>2052-12.1.0.16120</vt:lpwstr>
  </property>
</Properties>
</file>