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都市现代农业示范园区</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031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_Toc20313 \h </w:instrText>
        </w:r>
        <w:r>
          <w:fldChar w:fldCharType="separate"/>
        </w:r>
        <w:r>
          <w:t>1</w:t>
        </w:r>
        <w:r>
          <w:fldChar w:fldCharType="end"/>
        </w:r>
      </w:hyperlink>
    </w:p>
    <w:p>
      <w:pPr>
        <w:pStyle w:val="TOC2"/>
        <w:tabs>
          <w:tab w:val="clear" w:pos="8302"/>
          <w:tab w:val="right" w:leader="dot" w:pos="8312"/>
        </w:tabs>
      </w:pPr>
      <w:hyperlink w:anchor="_Toc26855" w:history="1">
        <w:r>
          <w:rPr>
            <w:rFonts w:ascii="Times New Roman" w:eastAsia="宋体" w:hAnsi="Times New Roman"/>
            <w:szCs w:val="28"/>
          </w:rPr>
          <w:t>1.1项目概要</w:t>
        </w:r>
        <w:r>
          <w:tab/>
        </w:r>
        <w:r>
          <w:fldChar w:fldCharType="begin"/>
        </w:r>
        <w:r>
          <w:instrText xml:space="preserve"> PAGEREF _Toc26855 \h </w:instrText>
        </w:r>
        <w:r>
          <w:fldChar w:fldCharType="separate"/>
        </w:r>
        <w:r>
          <w:t>1</w:t>
        </w:r>
        <w:r>
          <w:fldChar w:fldCharType="end"/>
        </w:r>
      </w:hyperlink>
    </w:p>
    <w:p>
      <w:pPr>
        <w:pStyle w:val="TOC3"/>
        <w:tabs>
          <w:tab w:val="right" w:leader="dot" w:pos="8312"/>
        </w:tabs>
      </w:pPr>
      <w:hyperlink w:anchor="_Toc9314" w:history="1">
        <w:r>
          <w:rPr>
            <w:szCs w:val="24"/>
          </w:rPr>
          <w:t>1.1.1项目名称</w:t>
        </w:r>
        <w:r>
          <w:tab/>
        </w:r>
        <w:r>
          <w:fldChar w:fldCharType="begin"/>
        </w:r>
        <w:r>
          <w:instrText xml:space="preserve"> PAGEREF _Toc9314 \h </w:instrText>
        </w:r>
        <w:r>
          <w:fldChar w:fldCharType="separate"/>
        </w:r>
        <w:r>
          <w:t>1</w:t>
        </w:r>
        <w:r>
          <w:fldChar w:fldCharType="end"/>
        </w:r>
      </w:hyperlink>
    </w:p>
    <w:p>
      <w:pPr>
        <w:pStyle w:val="TOC3"/>
        <w:tabs>
          <w:tab w:val="right" w:leader="dot" w:pos="8312"/>
        </w:tabs>
      </w:pPr>
      <w:hyperlink w:anchor="_Toc1233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_Toc12334 \h </w:instrText>
        </w:r>
        <w:r>
          <w:fldChar w:fldCharType="separate"/>
        </w:r>
        <w:r>
          <w:t>1</w:t>
        </w:r>
        <w:r>
          <w:fldChar w:fldCharType="end"/>
        </w:r>
      </w:hyperlink>
    </w:p>
    <w:p>
      <w:pPr>
        <w:pStyle w:val="TOC3"/>
        <w:tabs>
          <w:tab w:val="right" w:leader="dot" w:pos="8312"/>
        </w:tabs>
      </w:pPr>
      <w:hyperlink w:anchor="_Toc3585" w:history="1">
        <w:r>
          <w:rPr>
            <w:szCs w:val="24"/>
          </w:rPr>
          <w:t>1.1.3项目建设性质</w:t>
        </w:r>
        <w:r>
          <w:tab/>
        </w:r>
        <w:r>
          <w:fldChar w:fldCharType="begin"/>
        </w:r>
        <w:r>
          <w:instrText xml:space="preserve"> PAGEREF _Toc3585 \h </w:instrText>
        </w:r>
        <w:r>
          <w:fldChar w:fldCharType="separate"/>
        </w:r>
        <w:r>
          <w:t>1</w:t>
        </w:r>
        <w:r>
          <w:fldChar w:fldCharType="end"/>
        </w:r>
      </w:hyperlink>
    </w:p>
    <w:p>
      <w:pPr>
        <w:pStyle w:val="TOC3"/>
        <w:tabs>
          <w:tab w:val="right" w:leader="dot" w:pos="8312"/>
        </w:tabs>
      </w:pPr>
      <w:hyperlink w:anchor="_Toc320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_Toc32023 \h </w:instrText>
        </w:r>
        <w:r>
          <w:fldChar w:fldCharType="separate"/>
        </w:r>
        <w:r>
          <w:t>1</w:t>
        </w:r>
        <w:r>
          <w:fldChar w:fldCharType="end"/>
        </w:r>
      </w:hyperlink>
    </w:p>
    <w:p>
      <w:pPr>
        <w:pStyle w:val="TOC3"/>
        <w:tabs>
          <w:tab w:val="right" w:leader="dot" w:pos="8312"/>
        </w:tabs>
      </w:pPr>
      <w:hyperlink w:anchor="_Toc1269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_Toc12692 \h </w:instrText>
        </w:r>
        <w:r>
          <w:fldChar w:fldCharType="separate"/>
        </w:r>
        <w:r>
          <w:t>1</w:t>
        </w:r>
        <w:r>
          <w:fldChar w:fldCharType="end"/>
        </w:r>
      </w:hyperlink>
    </w:p>
    <w:p>
      <w:pPr>
        <w:pStyle w:val="TOC3"/>
        <w:tabs>
          <w:tab w:val="right" w:leader="dot" w:pos="8312"/>
        </w:tabs>
      </w:pPr>
      <w:hyperlink w:anchor="_Toc3188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_Toc31886 \h </w:instrText>
        </w:r>
        <w:r>
          <w:fldChar w:fldCharType="separate"/>
        </w:r>
        <w:r>
          <w:t>1</w:t>
        </w:r>
        <w:r>
          <w:fldChar w:fldCharType="end"/>
        </w:r>
      </w:hyperlink>
    </w:p>
    <w:p>
      <w:pPr>
        <w:pStyle w:val="TOC3"/>
        <w:tabs>
          <w:tab w:val="right" w:leader="dot" w:pos="8312"/>
        </w:tabs>
      </w:pPr>
      <w:hyperlink w:anchor="_Toc2284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_Toc22846 \h </w:instrText>
        </w:r>
        <w:r>
          <w:fldChar w:fldCharType="separate"/>
        </w:r>
        <w:r>
          <w:t>2</w:t>
        </w:r>
        <w:r>
          <w:fldChar w:fldCharType="end"/>
        </w:r>
      </w:hyperlink>
    </w:p>
    <w:p>
      <w:pPr>
        <w:pStyle w:val="TOC3"/>
        <w:tabs>
          <w:tab w:val="right" w:leader="dot" w:pos="8312"/>
        </w:tabs>
      </w:pPr>
      <w:hyperlink w:anchor="_Toc2599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_Toc25992 \h </w:instrText>
        </w:r>
        <w:r>
          <w:fldChar w:fldCharType="separate"/>
        </w:r>
        <w:r>
          <w:t>2</w:t>
        </w:r>
        <w:r>
          <w:fldChar w:fldCharType="end"/>
        </w:r>
      </w:hyperlink>
    </w:p>
    <w:p>
      <w:pPr>
        <w:pStyle w:val="TOC3"/>
        <w:tabs>
          <w:tab w:val="right" w:leader="dot" w:pos="8312"/>
        </w:tabs>
      </w:pPr>
      <w:hyperlink w:anchor="_Toc206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_Toc2063 \h </w:instrText>
        </w:r>
        <w:r>
          <w:fldChar w:fldCharType="separate"/>
        </w:r>
        <w:r>
          <w:t>2</w:t>
        </w:r>
        <w:r>
          <w:fldChar w:fldCharType="end"/>
        </w:r>
      </w:hyperlink>
    </w:p>
    <w:p>
      <w:pPr>
        <w:pStyle w:val="TOC2"/>
        <w:tabs>
          <w:tab w:val="clear" w:pos="8302"/>
          <w:tab w:val="right" w:leader="dot" w:pos="8312"/>
        </w:tabs>
      </w:pPr>
      <w:hyperlink w:anchor="_Toc3250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_Toc32504 \h </w:instrText>
        </w:r>
        <w:r>
          <w:fldChar w:fldCharType="separate"/>
        </w:r>
        <w:r>
          <w:t>3</w:t>
        </w:r>
        <w:r>
          <w:fldChar w:fldCharType="end"/>
        </w:r>
      </w:hyperlink>
    </w:p>
    <w:p>
      <w:pPr>
        <w:pStyle w:val="TOC2"/>
        <w:tabs>
          <w:tab w:val="clear" w:pos="8302"/>
          <w:tab w:val="right" w:leader="dot" w:pos="8312"/>
        </w:tabs>
      </w:pPr>
      <w:hyperlink w:anchor="_Toc836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_Toc8367 \h </w:instrText>
        </w:r>
        <w:r>
          <w:fldChar w:fldCharType="separate"/>
        </w:r>
        <w:r>
          <w:t>4</w:t>
        </w:r>
        <w:r>
          <w:fldChar w:fldCharType="end"/>
        </w:r>
      </w:hyperlink>
    </w:p>
    <w:p>
      <w:pPr>
        <w:pStyle w:val="TOC2"/>
        <w:tabs>
          <w:tab w:val="clear" w:pos="8302"/>
          <w:tab w:val="right" w:leader="dot" w:pos="8312"/>
        </w:tabs>
      </w:pPr>
      <w:hyperlink w:anchor="_Toc61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_Toc614 \h </w:instrText>
        </w:r>
        <w:r>
          <w:fldChar w:fldCharType="separate"/>
        </w:r>
        <w:r>
          <w:t>4</w:t>
        </w:r>
        <w:r>
          <w:fldChar w:fldCharType="end"/>
        </w:r>
      </w:hyperlink>
    </w:p>
    <w:p>
      <w:pPr>
        <w:pStyle w:val="TOC2"/>
        <w:tabs>
          <w:tab w:val="clear" w:pos="8302"/>
          <w:tab w:val="right" w:leader="dot" w:pos="8312"/>
        </w:tabs>
      </w:pPr>
      <w:hyperlink w:anchor="_Toc14872" w:history="1">
        <w:r>
          <w:rPr>
            <w:rFonts w:ascii="Times New Roman" w:eastAsia="宋体" w:hAnsi="Times New Roman" w:hint="eastAsia"/>
            <w:szCs w:val="28"/>
          </w:rPr>
          <w:t>1.5研究范围</w:t>
        </w:r>
        <w:r>
          <w:tab/>
        </w:r>
        <w:r>
          <w:fldChar w:fldCharType="begin"/>
        </w:r>
        <w:r>
          <w:instrText xml:space="preserve"> PAGEREF _Toc14872 \h </w:instrText>
        </w:r>
        <w:r>
          <w:fldChar w:fldCharType="separate"/>
        </w:r>
        <w:r>
          <w:t>5</w:t>
        </w:r>
        <w:r>
          <w:fldChar w:fldCharType="end"/>
        </w:r>
      </w:hyperlink>
    </w:p>
    <w:p>
      <w:pPr>
        <w:pStyle w:val="TOC2"/>
        <w:tabs>
          <w:tab w:val="clear" w:pos="8302"/>
          <w:tab w:val="right" w:leader="dot" w:pos="8312"/>
        </w:tabs>
      </w:pPr>
      <w:hyperlink w:anchor="_Toc1028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_Toc10285 \h </w:instrText>
        </w:r>
        <w:r>
          <w:fldChar w:fldCharType="separate"/>
        </w:r>
        <w:r>
          <w:t>5</w:t>
        </w:r>
        <w:r>
          <w:fldChar w:fldCharType="end"/>
        </w:r>
      </w:hyperlink>
    </w:p>
    <w:p>
      <w:pPr>
        <w:pStyle w:val="TOC2"/>
        <w:tabs>
          <w:tab w:val="clear" w:pos="8302"/>
          <w:tab w:val="right" w:leader="dot" w:pos="8312"/>
        </w:tabs>
      </w:pPr>
      <w:hyperlink w:anchor="_Toc2339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_Toc23391 \h </w:instrText>
        </w:r>
        <w:r>
          <w:fldChar w:fldCharType="separate"/>
        </w:r>
        <w:r>
          <w:t>6</w:t>
        </w:r>
        <w:r>
          <w:fldChar w:fldCharType="end"/>
        </w:r>
      </w:hyperlink>
    </w:p>
    <w:p>
      <w:pPr>
        <w:pStyle w:val="TOC1"/>
        <w:tabs>
          <w:tab w:val="clear" w:pos="8296"/>
          <w:tab w:val="right" w:leader="dot" w:pos="8312"/>
        </w:tabs>
      </w:pPr>
      <w:hyperlink w:anchor="_Toc2115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_Toc21158 \h </w:instrText>
        </w:r>
        <w:r>
          <w:fldChar w:fldCharType="separate"/>
        </w:r>
        <w:r>
          <w:t>8</w:t>
        </w:r>
        <w:r>
          <w:fldChar w:fldCharType="end"/>
        </w:r>
      </w:hyperlink>
    </w:p>
    <w:p>
      <w:pPr>
        <w:pStyle w:val="TOC2"/>
        <w:tabs>
          <w:tab w:val="clear" w:pos="8302"/>
          <w:tab w:val="right" w:leader="dot" w:pos="8312"/>
        </w:tabs>
      </w:pPr>
      <w:hyperlink w:anchor="_Toc2423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_Toc24231 \h </w:instrText>
        </w:r>
        <w:r>
          <w:fldChar w:fldCharType="separate"/>
        </w:r>
        <w:r>
          <w:t>8</w:t>
        </w:r>
        <w:r>
          <w:fldChar w:fldCharType="end"/>
        </w:r>
      </w:hyperlink>
    </w:p>
    <w:p>
      <w:pPr>
        <w:pStyle w:val="TOC2"/>
        <w:tabs>
          <w:tab w:val="clear" w:pos="8302"/>
          <w:tab w:val="right" w:leader="dot" w:pos="8312"/>
        </w:tabs>
      </w:pPr>
      <w:hyperlink w:anchor="_Toc1429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都市现代农业示范园区</w:t>
        </w:r>
        <w:r>
          <w:rPr>
            <w:rFonts w:ascii="Times New Roman" w:eastAsia="宋体" w:hAnsi="Times New Roman" w:hint="eastAsia"/>
          </w:rPr>
          <w:t>行业发展状况分析</w:t>
        </w:r>
        <w:r>
          <w:tab/>
        </w:r>
        <w:r>
          <w:fldChar w:fldCharType="begin"/>
        </w:r>
        <w:r>
          <w:instrText xml:space="preserve"> PAGEREF _Toc14294 \h </w:instrText>
        </w:r>
        <w:r>
          <w:fldChar w:fldCharType="separate"/>
        </w:r>
        <w:r>
          <w:t>8</w:t>
        </w:r>
        <w:r>
          <w:fldChar w:fldCharType="end"/>
        </w:r>
      </w:hyperlink>
    </w:p>
    <w:p>
      <w:pPr>
        <w:pStyle w:val="TOC2"/>
        <w:tabs>
          <w:tab w:val="clear" w:pos="8302"/>
          <w:tab w:val="right" w:leader="dot" w:pos="8312"/>
        </w:tabs>
      </w:pPr>
      <w:hyperlink w:anchor="_Toc3190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都市现代农业示范园区</w:t>
        </w:r>
        <w:r>
          <w:rPr>
            <w:rFonts w:ascii="Times New Roman" w:eastAsia="宋体" w:hAnsi="Times New Roman" w:hint="eastAsia"/>
          </w:rPr>
          <w:t>行业发展趋势分析</w:t>
        </w:r>
        <w:r>
          <w:tab/>
        </w:r>
        <w:r>
          <w:fldChar w:fldCharType="begin"/>
        </w:r>
        <w:r>
          <w:instrText xml:space="preserve"> PAGEREF _Toc31909 \h </w:instrText>
        </w:r>
        <w:r>
          <w:fldChar w:fldCharType="separate"/>
        </w:r>
        <w:r>
          <w:t>9</w:t>
        </w:r>
        <w:r>
          <w:fldChar w:fldCharType="end"/>
        </w:r>
      </w:hyperlink>
    </w:p>
    <w:p>
      <w:pPr>
        <w:pStyle w:val="TOC2"/>
        <w:tabs>
          <w:tab w:val="clear" w:pos="8302"/>
          <w:tab w:val="right" w:leader="dot" w:pos="8312"/>
        </w:tabs>
      </w:pPr>
      <w:hyperlink w:anchor="_Toc955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_Toc9554 \h </w:instrText>
        </w:r>
        <w:r>
          <w:fldChar w:fldCharType="separate"/>
        </w:r>
        <w:r>
          <w:t>10</w:t>
        </w:r>
        <w:r>
          <w:fldChar w:fldCharType="end"/>
        </w:r>
      </w:hyperlink>
    </w:p>
    <w:p>
      <w:pPr>
        <w:pStyle w:val="TOC1"/>
        <w:tabs>
          <w:tab w:val="clear" w:pos="8296"/>
          <w:tab w:val="right" w:leader="dot" w:pos="8312"/>
        </w:tabs>
      </w:pPr>
      <w:hyperlink w:anchor="_Toc1981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_Toc19819 \h </w:instrText>
        </w:r>
        <w:r>
          <w:fldChar w:fldCharType="separate"/>
        </w:r>
        <w:r>
          <w:t>11</w:t>
        </w:r>
        <w:r>
          <w:fldChar w:fldCharType="end"/>
        </w:r>
      </w:hyperlink>
    </w:p>
    <w:p>
      <w:pPr>
        <w:pStyle w:val="TOC2"/>
        <w:tabs>
          <w:tab w:val="clear" w:pos="8302"/>
          <w:tab w:val="right" w:leader="dot" w:pos="8312"/>
        </w:tabs>
      </w:pPr>
      <w:hyperlink w:anchor="_Toc626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_Toc6261 \h </w:instrText>
        </w:r>
        <w:r>
          <w:fldChar w:fldCharType="separate"/>
        </w:r>
        <w:r>
          <w:t>11</w:t>
        </w:r>
        <w:r>
          <w:fldChar w:fldCharType="end"/>
        </w:r>
      </w:hyperlink>
    </w:p>
    <w:p>
      <w:pPr>
        <w:pStyle w:val="TOC2"/>
        <w:tabs>
          <w:tab w:val="clear" w:pos="8302"/>
          <w:tab w:val="right" w:leader="dot" w:pos="8312"/>
        </w:tabs>
      </w:pPr>
      <w:hyperlink w:anchor="_Toc1236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_Toc12361 \h </w:instrText>
        </w:r>
        <w:r>
          <w:fldChar w:fldCharType="separate"/>
        </w:r>
        <w:r>
          <w:t>12</w:t>
        </w:r>
        <w:r>
          <w:fldChar w:fldCharType="end"/>
        </w:r>
      </w:hyperlink>
    </w:p>
    <w:p>
      <w:pPr>
        <w:pStyle w:val="TOC3"/>
        <w:tabs>
          <w:tab w:val="right" w:leader="dot" w:pos="8312"/>
        </w:tabs>
      </w:pPr>
      <w:hyperlink w:anchor="_Toc29985" w:history="1">
        <w:r>
          <w:rPr>
            <w:rFonts w:hint="eastAsia"/>
            <w:szCs w:val="24"/>
            <w:lang w:val="en-US" w:eastAsia="zh-CN"/>
          </w:rPr>
          <w:t>3</w:t>
        </w:r>
        <w:r>
          <w:rPr>
            <w:rFonts w:hint="eastAsia"/>
            <w:szCs w:val="24"/>
          </w:rPr>
          <w:t>.2.1有利于促进我国</w:t>
        </w:r>
        <w:r>
          <w:rPr>
            <w:rFonts w:hint="eastAsia"/>
            <w:szCs w:val="24"/>
            <w:lang w:eastAsia="zh-CN"/>
          </w:rPr>
          <w:t>都市现代农业示范园区</w:t>
        </w:r>
        <w:r>
          <w:rPr>
            <w:rFonts w:hint="eastAsia"/>
            <w:szCs w:val="24"/>
          </w:rPr>
          <w:t>工业快速发展</w:t>
        </w:r>
        <w:r>
          <w:rPr>
            <w:szCs w:val="24"/>
          </w:rPr>
          <w:t>的需要</w:t>
        </w:r>
        <w:r>
          <w:tab/>
        </w:r>
        <w:r>
          <w:fldChar w:fldCharType="begin"/>
        </w:r>
        <w:r>
          <w:instrText xml:space="preserve"> PAGEREF _Toc29985 \h </w:instrText>
        </w:r>
        <w:r>
          <w:fldChar w:fldCharType="separate"/>
        </w:r>
        <w:r>
          <w:t>12</w:t>
        </w:r>
        <w:r>
          <w:fldChar w:fldCharType="end"/>
        </w:r>
      </w:hyperlink>
    </w:p>
    <w:p>
      <w:pPr>
        <w:pStyle w:val="TOC3"/>
        <w:tabs>
          <w:tab w:val="right" w:leader="dot" w:pos="8312"/>
        </w:tabs>
      </w:pPr>
      <w:hyperlink w:anchor="_Toc23565" w:history="1">
        <w:r>
          <w:rPr>
            <w:rFonts w:hint="eastAsia"/>
            <w:szCs w:val="24"/>
            <w:lang w:val="en-US" w:eastAsia="zh-CN"/>
          </w:rPr>
          <w:t>3</w:t>
        </w:r>
        <w:r>
          <w:rPr>
            <w:rFonts w:hint="eastAsia"/>
            <w:szCs w:val="24"/>
          </w:rPr>
          <w:t>.2.2提升技术进步，满足</w:t>
        </w:r>
        <w:r>
          <w:rPr>
            <w:rFonts w:hint="eastAsia"/>
            <w:szCs w:val="24"/>
            <w:lang w:eastAsia="zh-CN"/>
          </w:rPr>
          <w:t>都市现代农业示范园区</w:t>
        </w:r>
        <w:r>
          <w:rPr>
            <w:rFonts w:hint="eastAsia"/>
            <w:szCs w:val="24"/>
          </w:rPr>
          <w:t>行业生产高品质产品的需要</w:t>
        </w:r>
        <w:r>
          <w:tab/>
        </w:r>
        <w:r>
          <w:fldChar w:fldCharType="begin"/>
        </w:r>
        <w:r>
          <w:instrText xml:space="preserve"> PAGEREF _Toc23565 \h </w:instrText>
        </w:r>
        <w:r>
          <w:fldChar w:fldCharType="separate"/>
        </w:r>
        <w:r>
          <w:t>13</w:t>
        </w:r>
        <w:r>
          <w:fldChar w:fldCharType="end"/>
        </w:r>
      </w:hyperlink>
    </w:p>
    <w:p>
      <w:pPr>
        <w:pStyle w:val="TOC3"/>
        <w:tabs>
          <w:tab w:val="right" w:leader="dot" w:pos="8312"/>
        </w:tabs>
      </w:pPr>
      <w:hyperlink w:anchor="_Toc1423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_Toc14236 \h </w:instrText>
        </w:r>
        <w:r>
          <w:fldChar w:fldCharType="separate"/>
        </w:r>
        <w:r>
          <w:t>14</w:t>
        </w:r>
        <w:r>
          <w:fldChar w:fldCharType="end"/>
        </w:r>
      </w:hyperlink>
    </w:p>
    <w:p>
      <w:pPr>
        <w:pStyle w:val="TOC3"/>
        <w:tabs>
          <w:tab w:val="right" w:leader="dot" w:pos="8312"/>
        </w:tabs>
      </w:pPr>
      <w:hyperlink w:anchor="_Toc86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都市现代农业示范园区</w:t>
        </w:r>
        <w:r>
          <w:rPr>
            <w:szCs w:val="24"/>
          </w:rPr>
          <w:t>产品研发和技术创新</w:t>
        </w:r>
        <w:r>
          <w:rPr>
            <w:rFonts w:hint="eastAsia"/>
            <w:szCs w:val="24"/>
          </w:rPr>
          <w:t>水平的需要</w:t>
        </w:r>
        <w:r>
          <w:tab/>
        </w:r>
        <w:r>
          <w:fldChar w:fldCharType="begin"/>
        </w:r>
        <w:r>
          <w:instrText xml:space="preserve"> PAGEREF _Toc8680 \h </w:instrText>
        </w:r>
        <w:r>
          <w:fldChar w:fldCharType="separate"/>
        </w:r>
        <w:r>
          <w:t>14</w:t>
        </w:r>
        <w:r>
          <w:fldChar w:fldCharType="end"/>
        </w:r>
      </w:hyperlink>
    </w:p>
    <w:p>
      <w:pPr>
        <w:pStyle w:val="TOC3"/>
        <w:tabs>
          <w:tab w:val="right" w:leader="dot" w:pos="8312"/>
        </w:tabs>
      </w:pPr>
      <w:hyperlink w:anchor="_Toc87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_Toc8779 \h </w:instrText>
        </w:r>
        <w:r>
          <w:fldChar w:fldCharType="separate"/>
        </w:r>
        <w:r>
          <w:t>14</w:t>
        </w:r>
        <w:r>
          <w:fldChar w:fldCharType="end"/>
        </w:r>
      </w:hyperlink>
    </w:p>
    <w:p>
      <w:pPr>
        <w:pStyle w:val="TOC3"/>
        <w:tabs>
          <w:tab w:val="right" w:leader="dot" w:pos="8312"/>
        </w:tabs>
      </w:pPr>
      <w:hyperlink w:anchor="_Toc18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_Toc185 \h </w:instrText>
        </w:r>
        <w:r>
          <w:fldChar w:fldCharType="separate"/>
        </w:r>
        <w:r>
          <w:t>15</w:t>
        </w:r>
        <w:r>
          <w:fldChar w:fldCharType="end"/>
        </w:r>
      </w:hyperlink>
    </w:p>
    <w:p>
      <w:pPr>
        <w:pStyle w:val="TOC2"/>
        <w:tabs>
          <w:tab w:val="clear" w:pos="8302"/>
          <w:tab w:val="right" w:leader="dot" w:pos="8312"/>
        </w:tabs>
      </w:pPr>
      <w:hyperlink w:anchor="_Toc1186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_Toc11869 \h </w:instrText>
        </w:r>
        <w:r>
          <w:fldChar w:fldCharType="separate"/>
        </w:r>
        <w:r>
          <w:t>15</w:t>
        </w:r>
        <w:r>
          <w:fldChar w:fldCharType="end"/>
        </w:r>
      </w:hyperlink>
    </w:p>
    <w:p>
      <w:pPr>
        <w:pStyle w:val="TOC3"/>
        <w:tabs>
          <w:tab w:val="right" w:leader="dot" w:pos="8312"/>
        </w:tabs>
      </w:pPr>
      <w:hyperlink w:anchor="_Toc21402" w:history="1">
        <w:r>
          <w:rPr>
            <w:rFonts w:hint="eastAsia"/>
            <w:szCs w:val="24"/>
            <w:lang w:val="en-US" w:eastAsia="zh-CN"/>
          </w:rPr>
          <w:t>3</w:t>
        </w:r>
        <w:r>
          <w:rPr>
            <w:rFonts w:hint="eastAsia"/>
            <w:szCs w:val="24"/>
          </w:rPr>
          <w:t>.3.1政策可行性</w:t>
        </w:r>
        <w:r>
          <w:tab/>
        </w:r>
        <w:r>
          <w:fldChar w:fldCharType="begin"/>
        </w:r>
        <w:r>
          <w:instrText xml:space="preserve"> PAGEREF _Toc21402 \h </w:instrText>
        </w:r>
        <w:r>
          <w:fldChar w:fldCharType="separate"/>
        </w:r>
        <w:r>
          <w:t>15</w:t>
        </w:r>
        <w:r>
          <w:fldChar w:fldCharType="end"/>
        </w:r>
      </w:hyperlink>
    </w:p>
    <w:p>
      <w:pPr>
        <w:pStyle w:val="TOC3"/>
        <w:tabs>
          <w:tab w:val="right" w:leader="dot" w:pos="8312"/>
        </w:tabs>
      </w:pPr>
      <w:hyperlink w:anchor="_Toc32411" w:history="1">
        <w:r>
          <w:rPr>
            <w:rFonts w:hint="eastAsia"/>
            <w:szCs w:val="24"/>
            <w:lang w:val="en-US" w:eastAsia="zh-CN"/>
          </w:rPr>
          <w:t>3</w:t>
        </w:r>
        <w:r>
          <w:rPr>
            <w:rFonts w:hint="eastAsia"/>
            <w:szCs w:val="24"/>
          </w:rPr>
          <w:t>.3.2技术可行性</w:t>
        </w:r>
        <w:r>
          <w:tab/>
        </w:r>
        <w:r>
          <w:fldChar w:fldCharType="begin"/>
        </w:r>
        <w:r>
          <w:instrText xml:space="preserve"> PAGEREF _Toc32411 \h </w:instrText>
        </w:r>
        <w:r>
          <w:fldChar w:fldCharType="separate"/>
        </w:r>
        <w:r>
          <w:t>16</w:t>
        </w:r>
        <w:r>
          <w:fldChar w:fldCharType="end"/>
        </w:r>
      </w:hyperlink>
    </w:p>
    <w:p>
      <w:pPr>
        <w:pStyle w:val="TOC3"/>
        <w:tabs>
          <w:tab w:val="right" w:leader="dot" w:pos="8312"/>
        </w:tabs>
      </w:pPr>
      <w:hyperlink w:anchor="_Toc32219" w:history="1">
        <w:r>
          <w:rPr>
            <w:rFonts w:hint="eastAsia"/>
            <w:szCs w:val="24"/>
            <w:lang w:val="en-US" w:eastAsia="zh-CN"/>
          </w:rPr>
          <w:t>3</w:t>
        </w:r>
        <w:r>
          <w:rPr>
            <w:rFonts w:hint="eastAsia"/>
            <w:szCs w:val="24"/>
          </w:rPr>
          <w:t>.3.3管理可行性</w:t>
        </w:r>
        <w:r>
          <w:tab/>
        </w:r>
        <w:r>
          <w:fldChar w:fldCharType="begin"/>
        </w:r>
        <w:r>
          <w:instrText xml:space="preserve"> PAGEREF _Toc32219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96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_Toc19969 \h </w:instrText>
        </w:r>
        <w:r>
          <w:fldChar w:fldCharType="separate"/>
        </w:r>
        <w:r>
          <w:t>17</w:t>
        </w:r>
        <w:r>
          <w:fldChar w:fldCharType="end"/>
        </w:r>
      </w:hyperlink>
    </w:p>
    <w:p>
      <w:pPr>
        <w:pStyle w:val="TOC1"/>
        <w:tabs>
          <w:tab w:val="clear" w:pos="8296"/>
          <w:tab w:val="right" w:leader="dot" w:pos="8312"/>
        </w:tabs>
      </w:pPr>
      <w:hyperlink w:anchor="_Toc1838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_Toc18385 \h </w:instrText>
        </w:r>
        <w:r>
          <w:fldChar w:fldCharType="separate"/>
        </w:r>
        <w:r>
          <w:t>18</w:t>
        </w:r>
        <w:r>
          <w:fldChar w:fldCharType="end"/>
        </w:r>
      </w:hyperlink>
    </w:p>
    <w:p>
      <w:pPr>
        <w:pStyle w:val="TOC2"/>
        <w:tabs>
          <w:tab w:val="clear" w:pos="8302"/>
          <w:tab w:val="right" w:leader="dot" w:pos="8312"/>
        </w:tabs>
      </w:pPr>
      <w:hyperlink w:anchor="_Toc2451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_Toc24518 \h </w:instrText>
        </w:r>
        <w:r>
          <w:fldChar w:fldCharType="separate"/>
        </w:r>
        <w:r>
          <w:t>18</w:t>
        </w:r>
        <w:r>
          <w:fldChar w:fldCharType="end"/>
        </w:r>
      </w:hyperlink>
    </w:p>
    <w:p>
      <w:pPr>
        <w:pStyle w:val="TOC2"/>
        <w:tabs>
          <w:tab w:val="clear" w:pos="8302"/>
          <w:tab w:val="right" w:leader="dot" w:pos="8312"/>
        </w:tabs>
      </w:pPr>
      <w:hyperlink w:anchor="_Toc31526"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_Toc31526 \h </w:instrText>
        </w:r>
        <w:r>
          <w:fldChar w:fldCharType="separate"/>
        </w:r>
        <w:r>
          <w:t>18</w:t>
        </w:r>
        <w:r>
          <w:fldChar w:fldCharType="end"/>
        </w:r>
      </w:hyperlink>
    </w:p>
    <w:p>
      <w:pPr>
        <w:pStyle w:val="TOC3"/>
        <w:tabs>
          <w:tab w:val="right" w:leader="dot" w:pos="8312"/>
        </w:tabs>
      </w:pPr>
      <w:hyperlink w:anchor="_Toc25852" w:history="1">
        <w:r>
          <w:t>4.</w:t>
        </w:r>
        <w:r>
          <w:rPr>
            <w:rFonts w:hint="eastAsia"/>
          </w:rPr>
          <w:t>2</w:t>
        </w:r>
        <w:r>
          <w:t>.1</w:t>
        </w:r>
        <w:r>
          <w:rPr>
            <w:rFonts w:hint="eastAsia"/>
          </w:rPr>
          <w:t>区域位置概况</w:t>
        </w:r>
        <w:r>
          <w:tab/>
        </w:r>
        <w:r>
          <w:fldChar w:fldCharType="begin"/>
        </w:r>
        <w:r>
          <w:instrText xml:space="preserve"> PAGEREF _Toc25852 \h </w:instrText>
        </w:r>
        <w:r>
          <w:fldChar w:fldCharType="separate"/>
        </w:r>
        <w:r>
          <w:t>18</w:t>
        </w:r>
        <w:r>
          <w:fldChar w:fldCharType="end"/>
        </w:r>
      </w:hyperlink>
    </w:p>
    <w:p>
      <w:pPr>
        <w:pStyle w:val="TOC3"/>
        <w:tabs>
          <w:tab w:val="right" w:leader="dot" w:pos="8312"/>
        </w:tabs>
      </w:pPr>
      <w:hyperlink w:anchor="_Toc645" w:history="1">
        <w:r>
          <w:t>4.</w:t>
        </w:r>
        <w:r>
          <w:rPr>
            <w:rFonts w:hint="eastAsia"/>
          </w:rPr>
          <w:t>2</w:t>
        </w:r>
        <w:r>
          <w:t>.</w:t>
        </w:r>
        <w:r>
          <w:rPr>
            <w:rFonts w:hint="eastAsia"/>
          </w:rPr>
          <w:t>2区域地形地貌条件</w:t>
        </w:r>
        <w:r>
          <w:tab/>
        </w:r>
        <w:r>
          <w:fldChar w:fldCharType="begin"/>
        </w:r>
        <w:r>
          <w:instrText xml:space="preserve"> PAGEREF _Toc645 \h </w:instrText>
        </w:r>
        <w:r>
          <w:fldChar w:fldCharType="separate"/>
        </w:r>
        <w:r>
          <w:t>19</w:t>
        </w:r>
        <w:r>
          <w:fldChar w:fldCharType="end"/>
        </w:r>
      </w:hyperlink>
    </w:p>
    <w:p>
      <w:pPr>
        <w:pStyle w:val="TOC3"/>
        <w:tabs>
          <w:tab w:val="right" w:leader="dot" w:pos="8312"/>
        </w:tabs>
      </w:pPr>
      <w:hyperlink w:anchor="_Toc11259" w:history="1">
        <w:r>
          <w:t>4.</w:t>
        </w:r>
        <w:r>
          <w:rPr>
            <w:rFonts w:hint="eastAsia"/>
          </w:rPr>
          <w:t>2</w:t>
        </w:r>
        <w:r>
          <w:t>.</w:t>
        </w:r>
        <w:r>
          <w:rPr>
            <w:rFonts w:hint="eastAsia"/>
          </w:rPr>
          <w:t>3区域自然气候条件</w:t>
        </w:r>
        <w:r>
          <w:tab/>
        </w:r>
        <w:r>
          <w:fldChar w:fldCharType="begin"/>
        </w:r>
        <w:r>
          <w:instrText xml:space="preserve"> PAGEREF _Toc11259 \h </w:instrText>
        </w:r>
        <w:r>
          <w:fldChar w:fldCharType="separate"/>
        </w:r>
        <w:r>
          <w:t>19</w:t>
        </w:r>
        <w:r>
          <w:fldChar w:fldCharType="end"/>
        </w:r>
      </w:hyperlink>
    </w:p>
    <w:p>
      <w:pPr>
        <w:pStyle w:val="TOC3"/>
        <w:tabs>
          <w:tab w:val="right" w:leader="dot" w:pos="8312"/>
        </w:tabs>
      </w:pPr>
      <w:hyperlink w:anchor="_Toc12251" w:history="1">
        <w:r>
          <w:t>4.</w:t>
        </w:r>
        <w:r>
          <w:rPr>
            <w:rFonts w:hint="eastAsia"/>
          </w:rPr>
          <w:t>2</w:t>
        </w:r>
        <w:r>
          <w:t>.</w:t>
        </w:r>
        <w:r>
          <w:rPr>
            <w:rFonts w:hint="eastAsia"/>
          </w:rPr>
          <w:t>4区域交通区位条件</w:t>
        </w:r>
        <w:r>
          <w:tab/>
        </w:r>
        <w:r>
          <w:fldChar w:fldCharType="begin"/>
        </w:r>
        <w:r>
          <w:instrText xml:space="preserve"> PAGEREF _Toc12251 \h </w:instrText>
        </w:r>
        <w:r>
          <w:fldChar w:fldCharType="separate"/>
        </w:r>
        <w:r>
          <w:t>20</w:t>
        </w:r>
        <w:r>
          <w:fldChar w:fldCharType="end"/>
        </w:r>
      </w:hyperlink>
    </w:p>
    <w:p>
      <w:pPr>
        <w:pStyle w:val="TOC3"/>
        <w:tabs>
          <w:tab w:val="right" w:leader="dot" w:pos="8312"/>
        </w:tabs>
      </w:pPr>
      <w:hyperlink w:anchor="_Toc20513" w:history="1">
        <w:r>
          <w:t>4.</w:t>
        </w:r>
        <w:r>
          <w:rPr>
            <w:rFonts w:hint="eastAsia"/>
          </w:rPr>
          <w:t>2</w:t>
        </w:r>
        <w:r>
          <w:t>.</w:t>
        </w:r>
        <w:r>
          <w:rPr>
            <w:rFonts w:hint="eastAsia"/>
          </w:rPr>
          <w:t>5区域经济发展条件</w:t>
        </w:r>
        <w:r>
          <w:tab/>
        </w:r>
        <w:r>
          <w:fldChar w:fldCharType="begin"/>
        </w:r>
        <w:r>
          <w:instrText xml:space="preserve"> PAGEREF _Toc20513 \h </w:instrText>
        </w:r>
        <w:r>
          <w:fldChar w:fldCharType="separate"/>
        </w:r>
        <w:r>
          <w:t>20</w:t>
        </w:r>
        <w:r>
          <w:fldChar w:fldCharType="end"/>
        </w:r>
      </w:hyperlink>
    </w:p>
    <w:p>
      <w:pPr>
        <w:pStyle w:val="TOC1"/>
        <w:tabs>
          <w:tab w:val="clear" w:pos="8296"/>
          <w:tab w:val="right" w:leader="dot" w:pos="8312"/>
        </w:tabs>
      </w:pPr>
      <w:hyperlink w:anchor="_Toc961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_Toc9614 \h </w:instrText>
        </w:r>
        <w:r>
          <w:fldChar w:fldCharType="separate"/>
        </w:r>
        <w:r>
          <w:t>22</w:t>
        </w:r>
        <w:r>
          <w:fldChar w:fldCharType="end"/>
        </w:r>
      </w:hyperlink>
    </w:p>
    <w:p>
      <w:pPr>
        <w:pStyle w:val="TOC2"/>
        <w:tabs>
          <w:tab w:val="clear" w:pos="8302"/>
          <w:tab w:val="right" w:leader="dot" w:pos="8312"/>
        </w:tabs>
      </w:pPr>
      <w:hyperlink w:anchor="_Toc53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_Toc5307 \h </w:instrText>
        </w:r>
        <w:r>
          <w:fldChar w:fldCharType="separate"/>
        </w:r>
        <w:r>
          <w:t>22</w:t>
        </w:r>
        <w:r>
          <w:fldChar w:fldCharType="end"/>
        </w:r>
      </w:hyperlink>
    </w:p>
    <w:p>
      <w:pPr>
        <w:pStyle w:val="TOC2"/>
        <w:tabs>
          <w:tab w:val="clear" w:pos="8302"/>
          <w:tab w:val="right" w:leader="dot" w:pos="8312"/>
        </w:tabs>
      </w:pPr>
      <w:hyperlink w:anchor="_Toc5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_Toc584 \h </w:instrText>
        </w:r>
        <w:r>
          <w:fldChar w:fldCharType="separate"/>
        </w:r>
        <w:r>
          <w:t>22</w:t>
        </w:r>
        <w:r>
          <w:fldChar w:fldCharType="end"/>
        </w:r>
      </w:hyperlink>
    </w:p>
    <w:p>
      <w:pPr>
        <w:pStyle w:val="TOC3"/>
        <w:tabs>
          <w:tab w:val="right" w:leader="dot" w:pos="8312"/>
        </w:tabs>
      </w:pPr>
      <w:hyperlink w:anchor="_Toc11283" w:history="1">
        <w:r>
          <w:t>5.</w:t>
        </w:r>
        <w:r>
          <w:rPr>
            <w:rFonts w:hint="eastAsia"/>
          </w:rPr>
          <w:t>2</w:t>
        </w:r>
        <w:r>
          <w:t>.1</w:t>
        </w:r>
        <w:r>
          <w:rPr>
            <w:rFonts w:hint="eastAsia"/>
          </w:rPr>
          <w:t>总体规划方案</w:t>
        </w:r>
        <w:r>
          <w:tab/>
        </w:r>
        <w:r>
          <w:fldChar w:fldCharType="begin"/>
        </w:r>
        <w:r>
          <w:instrText xml:space="preserve"> PAGEREF _Toc11283 \h </w:instrText>
        </w:r>
        <w:r>
          <w:fldChar w:fldCharType="separate"/>
        </w:r>
        <w:r>
          <w:t>22</w:t>
        </w:r>
        <w:r>
          <w:fldChar w:fldCharType="end"/>
        </w:r>
      </w:hyperlink>
    </w:p>
    <w:p>
      <w:pPr>
        <w:pStyle w:val="TOC3"/>
        <w:tabs>
          <w:tab w:val="right" w:leader="dot" w:pos="8312"/>
        </w:tabs>
      </w:pPr>
      <w:hyperlink w:anchor="_Toc11345" w:history="1">
        <w:r>
          <w:t>5.</w:t>
        </w:r>
        <w:r>
          <w:rPr>
            <w:rFonts w:hint="eastAsia"/>
          </w:rPr>
          <w:t>2</w:t>
        </w:r>
        <w:r>
          <w:t>.2</w:t>
        </w:r>
        <w:r>
          <w:rPr>
            <w:rFonts w:hint="eastAsia"/>
          </w:rPr>
          <w:t>土建工程方案</w:t>
        </w:r>
        <w:r>
          <w:tab/>
        </w:r>
        <w:r>
          <w:fldChar w:fldCharType="begin"/>
        </w:r>
        <w:r>
          <w:instrText xml:space="preserve"> PAGEREF _Toc11345 \h </w:instrText>
        </w:r>
        <w:r>
          <w:fldChar w:fldCharType="separate"/>
        </w:r>
        <w:r>
          <w:t>23</w:t>
        </w:r>
        <w:r>
          <w:fldChar w:fldCharType="end"/>
        </w:r>
      </w:hyperlink>
    </w:p>
    <w:p>
      <w:pPr>
        <w:pStyle w:val="TOC2"/>
        <w:tabs>
          <w:tab w:val="clear" w:pos="8302"/>
          <w:tab w:val="right" w:leader="dot" w:pos="8312"/>
        </w:tabs>
      </w:pPr>
      <w:hyperlink w:anchor="_Toc2967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_Toc29675 \h </w:instrText>
        </w:r>
        <w:r>
          <w:fldChar w:fldCharType="separate"/>
        </w:r>
        <w:r>
          <w:t>24</w:t>
        </w:r>
        <w:r>
          <w:fldChar w:fldCharType="end"/>
        </w:r>
      </w:hyperlink>
    </w:p>
    <w:p>
      <w:pPr>
        <w:pStyle w:val="TOC2"/>
        <w:tabs>
          <w:tab w:val="clear" w:pos="8302"/>
          <w:tab w:val="right" w:leader="dot" w:pos="8312"/>
        </w:tabs>
      </w:pPr>
      <w:hyperlink w:anchor="_Toc1652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_Toc16527 \h </w:instrText>
        </w:r>
        <w:r>
          <w:fldChar w:fldCharType="separate"/>
        </w:r>
        <w:r>
          <w:t>24</w:t>
        </w:r>
        <w:r>
          <w:fldChar w:fldCharType="end"/>
        </w:r>
      </w:hyperlink>
    </w:p>
    <w:p>
      <w:pPr>
        <w:pStyle w:val="TOC3"/>
        <w:tabs>
          <w:tab w:val="right" w:leader="dot" w:pos="8312"/>
        </w:tabs>
      </w:pPr>
      <w:hyperlink w:anchor="_Toc15100" w:history="1">
        <w:r>
          <w:rPr>
            <w:rFonts w:hint="eastAsia"/>
          </w:rPr>
          <w:t>5.4.1给排水</w:t>
        </w:r>
        <w:r>
          <w:tab/>
        </w:r>
        <w:r>
          <w:fldChar w:fldCharType="begin"/>
        </w:r>
        <w:r>
          <w:instrText xml:space="preserve"> PAGEREF _Toc15100 \h </w:instrText>
        </w:r>
        <w:r>
          <w:fldChar w:fldCharType="separate"/>
        </w:r>
        <w:r>
          <w:t>24</w:t>
        </w:r>
        <w:r>
          <w:fldChar w:fldCharType="end"/>
        </w:r>
      </w:hyperlink>
    </w:p>
    <w:p>
      <w:pPr>
        <w:pStyle w:val="TOC3"/>
        <w:tabs>
          <w:tab w:val="right" w:leader="dot" w:pos="8312"/>
        </w:tabs>
      </w:pPr>
      <w:hyperlink w:anchor="_Toc2718" w:history="1">
        <w:r>
          <w:rPr>
            <w:rFonts w:hint="eastAsia"/>
          </w:rPr>
          <w:t>5.4.2供电</w:t>
        </w:r>
        <w:r>
          <w:tab/>
        </w:r>
        <w:r>
          <w:fldChar w:fldCharType="begin"/>
        </w:r>
        <w:r>
          <w:instrText xml:space="preserve"> PAGEREF _Toc2718 \h </w:instrText>
        </w:r>
        <w:r>
          <w:fldChar w:fldCharType="separate"/>
        </w:r>
        <w:r>
          <w:t>26</w:t>
        </w:r>
        <w:r>
          <w:fldChar w:fldCharType="end"/>
        </w:r>
      </w:hyperlink>
    </w:p>
    <w:p>
      <w:pPr>
        <w:pStyle w:val="TOC2"/>
        <w:tabs>
          <w:tab w:val="clear" w:pos="8302"/>
          <w:tab w:val="right" w:leader="dot" w:pos="8312"/>
        </w:tabs>
      </w:pPr>
      <w:hyperlink w:anchor="_Toc32552" w:history="1">
        <w:r>
          <w:rPr>
            <w:rFonts w:ascii="Times New Roman" w:eastAsia="宋体" w:hAnsi="Times New Roman" w:hint="eastAsia"/>
          </w:rPr>
          <w:t>5.5道路设计</w:t>
        </w:r>
        <w:r>
          <w:tab/>
        </w:r>
        <w:r>
          <w:fldChar w:fldCharType="begin"/>
        </w:r>
        <w:r>
          <w:instrText xml:space="preserve"> PAGEREF _Toc32552 \h </w:instrText>
        </w:r>
        <w:r>
          <w:fldChar w:fldCharType="separate"/>
        </w:r>
        <w:r>
          <w:t>28</w:t>
        </w:r>
        <w:r>
          <w:fldChar w:fldCharType="end"/>
        </w:r>
      </w:hyperlink>
    </w:p>
    <w:p>
      <w:pPr>
        <w:pStyle w:val="TOC2"/>
        <w:tabs>
          <w:tab w:val="clear" w:pos="8302"/>
          <w:tab w:val="right" w:leader="dot" w:pos="8312"/>
        </w:tabs>
      </w:pPr>
      <w:hyperlink w:anchor="_Toc2218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_Toc22184 \h </w:instrText>
        </w:r>
        <w:r>
          <w:fldChar w:fldCharType="separate"/>
        </w:r>
        <w:r>
          <w:t>29</w:t>
        </w:r>
        <w:r>
          <w:fldChar w:fldCharType="end"/>
        </w:r>
      </w:hyperlink>
    </w:p>
    <w:p>
      <w:pPr>
        <w:pStyle w:val="TOC2"/>
        <w:tabs>
          <w:tab w:val="clear" w:pos="8302"/>
          <w:tab w:val="right" w:leader="dot" w:pos="8312"/>
        </w:tabs>
      </w:pPr>
      <w:hyperlink w:anchor="_Toc2112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_Toc21121 \h </w:instrText>
        </w:r>
        <w:r>
          <w:fldChar w:fldCharType="separate"/>
        </w:r>
        <w:r>
          <w:t>29</w:t>
        </w:r>
        <w:r>
          <w:fldChar w:fldCharType="end"/>
        </w:r>
      </w:hyperlink>
    </w:p>
    <w:p>
      <w:pPr>
        <w:pStyle w:val="TOC3"/>
        <w:tabs>
          <w:tab w:val="right" w:leader="dot" w:pos="8312"/>
        </w:tabs>
      </w:pPr>
      <w:hyperlink w:anchor="_Toc13017" w:history="1">
        <w:r>
          <w:rPr>
            <w:rFonts w:hint="eastAsia"/>
          </w:rPr>
          <w:t>5.7.1项目用地规划选址</w:t>
        </w:r>
        <w:r>
          <w:tab/>
        </w:r>
        <w:r>
          <w:fldChar w:fldCharType="begin"/>
        </w:r>
        <w:r>
          <w:instrText xml:space="preserve"> PAGEREF _Toc13017 \h </w:instrText>
        </w:r>
        <w:r>
          <w:fldChar w:fldCharType="separate"/>
        </w:r>
        <w:r>
          <w:t>29</w:t>
        </w:r>
        <w:r>
          <w:fldChar w:fldCharType="end"/>
        </w:r>
      </w:hyperlink>
    </w:p>
    <w:p>
      <w:pPr>
        <w:pStyle w:val="TOC3"/>
        <w:tabs>
          <w:tab w:val="right" w:leader="dot" w:pos="8312"/>
        </w:tabs>
      </w:pPr>
      <w:hyperlink w:anchor="_Toc17754" w:history="1">
        <w:r>
          <w:rPr>
            <w:rFonts w:hint="eastAsia"/>
          </w:rPr>
          <w:t>5.7.2用地规模及用地类型</w:t>
        </w:r>
        <w:r>
          <w:tab/>
        </w:r>
        <w:r>
          <w:fldChar w:fldCharType="begin"/>
        </w:r>
        <w:r>
          <w:instrText xml:space="preserve"> PAGEREF _Toc17754 \h </w:instrText>
        </w:r>
        <w:r>
          <w:fldChar w:fldCharType="separate"/>
        </w:r>
        <w:r>
          <w:t>29</w:t>
        </w:r>
        <w:r>
          <w:fldChar w:fldCharType="end"/>
        </w:r>
      </w:hyperlink>
    </w:p>
    <w:p>
      <w:pPr>
        <w:pStyle w:val="TOC1"/>
        <w:tabs>
          <w:tab w:val="clear" w:pos="8296"/>
          <w:tab w:val="right" w:leader="dot" w:pos="8312"/>
        </w:tabs>
      </w:pPr>
      <w:hyperlink w:anchor="_Toc964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_Toc9641 \h </w:instrText>
        </w:r>
        <w:r>
          <w:fldChar w:fldCharType="separate"/>
        </w:r>
        <w:r>
          <w:t>31</w:t>
        </w:r>
        <w:r>
          <w:fldChar w:fldCharType="end"/>
        </w:r>
      </w:hyperlink>
    </w:p>
    <w:p>
      <w:pPr>
        <w:pStyle w:val="TOC2"/>
        <w:tabs>
          <w:tab w:val="clear" w:pos="8302"/>
          <w:tab w:val="right" w:leader="dot" w:pos="8312"/>
        </w:tabs>
      </w:pPr>
      <w:hyperlink w:anchor="_Toc2610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_Toc26101 \h </w:instrText>
        </w:r>
        <w:r>
          <w:fldChar w:fldCharType="separate"/>
        </w:r>
        <w:r>
          <w:t>31</w:t>
        </w:r>
        <w:r>
          <w:fldChar w:fldCharType="end"/>
        </w:r>
      </w:hyperlink>
    </w:p>
    <w:p>
      <w:pPr>
        <w:pStyle w:val="TOC2"/>
        <w:tabs>
          <w:tab w:val="clear" w:pos="8302"/>
          <w:tab w:val="right" w:leader="dot" w:pos="8312"/>
        </w:tabs>
      </w:pPr>
      <w:hyperlink w:anchor="_Toc1826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_Toc18264 \h </w:instrText>
        </w:r>
        <w:r>
          <w:fldChar w:fldCharType="separate"/>
        </w:r>
        <w:r>
          <w:t>31</w:t>
        </w:r>
        <w:r>
          <w:fldChar w:fldCharType="end"/>
        </w:r>
      </w:hyperlink>
    </w:p>
    <w:p>
      <w:pPr>
        <w:pStyle w:val="TOC2"/>
        <w:tabs>
          <w:tab w:val="clear" w:pos="8302"/>
          <w:tab w:val="right" w:leader="dot" w:pos="8312"/>
        </w:tabs>
      </w:pPr>
      <w:hyperlink w:anchor="_Toc1089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_Toc10892 \h </w:instrText>
        </w:r>
        <w:r>
          <w:fldChar w:fldCharType="separate"/>
        </w:r>
        <w:r>
          <w:t>31</w:t>
        </w:r>
        <w:r>
          <w:fldChar w:fldCharType="end"/>
        </w:r>
      </w:hyperlink>
    </w:p>
    <w:p>
      <w:pPr>
        <w:pStyle w:val="TOC2"/>
        <w:tabs>
          <w:tab w:val="clear" w:pos="8302"/>
          <w:tab w:val="right" w:leader="dot" w:pos="8312"/>
        </w:tabs>
      </w:pPr>
      <w:hyperlink w:anchor="_Toc24645" w:history="1">
        <w:r>
          <w:rPr>
            <w:rFonts w:ascii="Times New Roman" w:eastAsia="宋体" w:hAnsi="Times New Roman" w:hint="eastAsia"/>
            <w:szCs w:val="28"/>
          </w:rPr>
          <w:t>6.4产品生产规模确定</w:t>
        </w:r>
        <w:r>
          <w:tab/>
        </w:r>
        <w:r>
          <w:fldChar w:fldCharType="begin"/>
        </w:r>
        <w:r>
          <w:instrText xml:space="preserve"> PAGEREF _Toc24645 \h </w:instrText>
        </w:r>
        <w:r>
          <w:fldChar w:fldCharType="separate"/>
        </w:r>
        <w:r>
          <w:t>31</w:t>
        </w:r>
        <w:r>
          <w:fldChar w:fldCharType="end"/>
        </w:r>
      </w:hyperlink>
    </w:p>
    <w:p>
      <w:pPr>
        <w:pStyle w:val="TOC2"/>
        <w:tabs>
          <w:tab w:val="clear" w:pos="8302"/>
          <w:tab w:val="right" w:leader="dot" w:pos="8312"/>
        </w:tabs>
      </w:pPr>
      <w:hyperlink w:anchor="_Toc204" w:history="1">
        <w:r>
          <w:rPr>
            <w:rFonts w:ascii="Times New Roman" w:eastAsia="宋体" w:hAnsi="Times New Roman" w:hint="eastAsia"/>
            <w:szCs w:val="28"/>
          </w:rPr>
          <w:t>6.5项目生产工艺简述</w:t>
        </w:r>
        <w:r>
          <w:tab/>
        </w:r>
        <w:r>
          <w:fldChar w:fldCharType="begin"/>
        </w:r>
        <w:r>
          <w:instrText xml:space="preserve"> PAGEREF _Toc204 \h </w:instrText>
        </w:r>
        <w:r>
          <w:fldChar w:fldCharType="separate"/>
        </w:r>
        <w:r>
          <w:t>32</w:t>
        </w:r>
        <w:r>
          <w:fldChar w:fldCharType="end"/>
        </w:r>
      </w:hyperlink>
    </w:p>
    <w:p>
      <w:pPr>
        <w:pStyle w:val="TOC3"/>
        <w:tabs>
          <w:tab w:val="right" w:leader="dot" w:pos="8312"/>
        </w:tabs>
      </w:pPr>
      <w:hyperlink w:anchor="_Toc31501" w:history="1">
        <w:r>
          <w:rPr>
            <w:rFonts w:hint="eastAsia"/>
          </w:rPr>
          <w:t>6</w:t>
        </w:r>
        <w:r>
          <w:t>.</w:t>
        </w:r>
        <w:r>
          <w:rPr>
            <w:rFonts w:hint="eastAsia"/>
          </w:rPr>
          <w:t>5</w:t>
        </w:r>
        <w:r>
          <w:t>.</w:t>
        </w:r>
        <w:r>
          <w:rPr>
            <w:rFonts w:hint="eastAsia"/>
          </w:rPr>
          <w:t>1产品工艺方案选择</w:t>
        </w:r>
        <w:r>
          <w:tab/>
        </w:r>
        <w:r>
          <w:fldChar w:fldCharType="begin"/>
        </w:r>
        <w:r>
          <w:instrText xml:space="preserve"> PAGEREF _Toc31501 \h </w:instrText>
        </w:r>
        <w:r>
          <w:fldChar w:fldCharType="separate"/>
        </w:r>
        <w:r>
          <w:t>32</w:t>
        </w:r>
        <w:r>
          <w:fldChar w:fldCharType="end"/>
        </w:r>
      </w:hyperlink>
    </w:p>
    <w:p>
      <w:pPr>
        <w:pStyle w:val="TOC3"/>
        <w:tabs>
          <w:tab w:val="right" w:leader="dot" w:pos="8312"/>
        </w:tabs>
      </w:pPr>
      <w:hyperlink w:anchor="_Toc22011" w:history="1">
        <w:r>
          <w:rPr>
            <w:rFonts w:hint="eastAsia"/>
          </w:rPr>
          <w:t>6.5.2工艺技术流程及简述</w:t>
        </w:r>
        <w:r>
          <w:tab/>
        </w:r>
        <w:r>
          <w:fldChar w:fldCharType="begin"/>
        </w:r>
        <w:r>
          <w:instrText xml:space="preserve"> PAGEREF _Toc22011 \h </w:instrText>
        </w:r>
        <w:r>
          <w:fldChar w:fldCharType="separate"/>
        </w:r>
        <w:r>
          <w:t>32</w:t>
        </w:r>
        <w:r>
          <w:fldChar w:fldCharType="end"/>
        </w:r>
      </w:hyperlink>
    </w:p>
    <w:p>
      <w:pPr>
        <w:pStyle w:val="TOC1"/>
        <w:tabs>
          <w:tab w:val="clear" w:pos="8296"/>
          <w:tab w:val="right" w:leader="dot" w:pos="8312"/>
        </w:tabs>
      </w:pPr>
      <w:hyperlink w:anchor="_Toc424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_Toc4243 \h </w:instrText>
        </w:r>
        <w:r>
          <w:fldChar w:fldCharType="separate"/>
        </w:r>
        <w:r>
          <w:t>33</w:t>
        </w:r>
        <w:r>
          <w:fldChar w:fldCharType="end"/>
        </w:r>
      </w:hyperlink>
    </w:p>
    <w:p>
      <w:pPr>
        <w:pStyle w:val="TOC2"/>
        <w:tabs>
          <w:tab w:val="clear" w:pos="8302"/>
          <w:tab w:val="right" w:leader="dot" w:pos="8312"/>
        </w:tabs>
      </w:pPr>
      <w:hyperlink w:anchor="_Toc17747" w:history="1">
        <w:r>
          <w:rPr>
            <w:rFonts w:ascii="Times New Roman" w:eastAsia="宋体" w:hAnsi="Times New Roman" w:hint="eastAsia"/>
          </w:rPr>
          <w:t>7.1主要原材料供应</w:t>
        </w:r>
        <w:r>
          <w:tab/>
        </w:r>
        <w:r>
          <w:fldChar w:fldCharType="begin"/>
        </w:r>
        <w:r>
          <w:instrText xml:space="preserve"> PAGEREF _Toc17747 \h </w:instrText>
        </w:r>
        <w:r>
          <w:fldChar w:fldCharType="separate"/>
        </w:r>
        <w:r>
          <w:t>33</w:t>
        </w:r>
        <w:r>
          <w:fldChar w:fldCharType="end"/>
        </w:r>
      </w:hyperlink>
    </w:p>
    <w:p>
      <w:pPr>
        <w:pStyle w:val="TOC2"/>
        <w:tabs>
          <w:tab w:val="clear" w:pos="8302"/>
          <w:tab w:val="right" w:leader="dot" w:pos="8312"/>
        </w:tabs>
      </w:pPr>
      <w:hyperlink w:anchor="_Toc25957" w:history="1">
        <w:r>
          <w:rPr>
            <w:rFonts w:ascii="Times New Roman" w:eastAsia="宋体" w:hAnsi="Times New Roman" w:hint="eastAsia"/>
          </w:rPr>
          <w:t>7.2主要设备选型</w:t>
        </w:r>
        <w:r>
          <w:tab/>
        </w:r>
        <w:r>
          <w:fldChar w:fldCharType="begin"/>
        </w:r>
        <w:r>
          <w:instrText xml:space="preserve"> PAGEREF _Toc25957 \h </w:instrText>
        </w:r>
        <w:r>
          <w:fldChar w:fldCharType="separate"/>
        </w:r>
        <w:r>
          <w:t>33</w:t>
        </w:r>
        <w:r>
          <w:fldChar w:fldCharType="end"/>
        </w:r>
      </w:hyperlink>
    </w:p>
    <w:p>
      <w:pPr>
        <w:pStyle w:val="TOC3"/>
        <w:tabs>
          <w:tab w:val="right" w:leader="dot" w:pos="8312"/>
        </w:tabs>
      </w:pPr>
      <w:hyperlink w:anchor="_Toc18028" w:history="1">
        <w:r>
          <w:rPr>
            <w:rFonts w:hint="eastAsia"/>
          </w:rPr>
          <w:t>7</w:t>
        </w:r>
        <w:r>
          <w:t>.</w:t>
        </w:r>
        <w:r>
          <w:rPr>
            <w:rFonts w:hint="eastAsia"/>
          </w:rPr>
          <w:t>2</w:t>
        </w:r>
        <w:r>
          <w:t>.</w:t>
        </w:r>
        <w:r>
          <w:rPr>
            <w:rFonts w:hint="eastAsia"/>
          </w:rPr>
          <w:t>1设备选型原则</w:t>
        </w:r>
        <w:r>
          <w:tab/>
        </w:r>
        <w:r>
          <w:fldChar w:fldCharType="begin"/>
        </w:r>
        <w:r>
          <w:instrText xml:space="preserve"> PAGEREF _Toc18028 \h </w:instrText>
        </w:r>
        <w:r>
          <w:fldChar w:fldCharType="separate"/>
        </w:r>
        <w:r>
          <w:t>33</w:t>
        </w:r>
        <w:r>
          <w:fldChar w:fldCharType="end"/>
        </w:r>
      </w:hyperlink>
    </w:p>
    <w:p>
      <w:pPr>
        <w:pStyle w:val="TOC3"/>
        <w:tabs>
          <w:tab w:val="right" w:leader="dot" w:pos="8312"/>
        </w:tabs>
      </w:pPr>
      <w:hyperlink w:anchor="_Toc11025" w:history="1">
        <w:r>
          <w:rPr>
            <w:rFonts w:hint="eastAsia"/>
          </w:rPr>
          <w:t>7</w:t>
        </w:r>
        <w:r>
          <w:t>.</w:t>
        </w:r>
        <w:r>
          <w:rPr>
            <w:rFonts w:hint="eastAsia"/>
          </w:rPr>
          <w:t>2</w:t>
        </w:r>
        <w:r>
          <w:t>.</w:t>
        </w:r>
        <w:r>
          <w:rPr>
            <w:rFonts w:hint="eastAsia"/>
          </w:rPr>
          <w:t>2主要设备明细</w:t>
        </w:r>
        <w:r>
          <w:tab/>
        </w:r>
        <w:r>
          <w:fldChar w:fldCharType="begin"/>
        </w:r>
        <w:r>
          <w:instrText xml:space="preserve"> PAGEREF _Toc11025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731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_Toc17311 \h </w:instrText>
        </w:r>
        <w:r>
          <w:fldChar w:fldCharType="separate"/>
        </w:r>
        <w:r>
          <w:t>35</w:t>
        </w:r>
        <w:r>
          <w:fldChar w:fldCharType="end"/>
        </w:r>
      </w:hyperlink>
    </w:p>
    <w:p>
      <w:pPr>
        <w:pStyle w:val="TOC2"/>
        <w:tabs>
          <w:tab w:val="clear" w:pos="8302"/>
          <w:tab w:val="right" w:leader="dot" w:pos="8312"/>
        </w:tabs>
      </w:pPr>
      <w:hyperlink w:anchor="_Toc19823" w:history="1">
        <w:r>
          <w:rPr>
            <w:rFonts w:ascii="Times New Roman" w:eastAsia="宋体" w:hAnsi="Times New Roman" w:hint="eastAsia"/>
          </w:rPr>
          <w:t>8.1本项目遵循的合理用能标准及节能设计规范</w:t>
        </w:r>
        <w:r>
          <w:tab/>
        </w:r>
        <w:r>
          <w:fldChar w:fldCharType="begin"/>
        </w:r>
        <w:r>
          <w:instrText xml:space="preserve"> PAGEREF _Toc19823 \h </w:instrText>
        </w:r>
        <w:r>
          <w:fldChar w:fldCharType="separate"/>
        </w:r>
        <w:r>
          <w:t>35</w:t>
        </w:r>
        <w:r>
          <w:fldChar w:fldCharType="end"/>
        </w:r>
      </w:hyperlink>
    </w:p>
    <w:p>
      <w:pPr>
        <w:pStyle w:val="TOC2"/>
        <w:tabs>
          <w:tab w:val="clear" w:pos="8302"/>
          <w:tab w:val="right" w:leader="dot" w:pos="8312"/>
        </w:tabs>
      </w:pPr>
      <w:hyperlink w:anchor="_Toc195" w:history="1">
        <w:r>
          <w:rPr>
            <w:rFonts w:ascii="Times New Roman" w:eastAsia="宋体" w:hAnsi="Times New Roman" w:hint="eastAsia"/>
          </w:rPr>
          <w:t>8.2建设项目能源消耗种类和数量分析</w:t>
        </w:r>
        <w:r>
          <w:tab/>
        </w:r>
        <w:r>
          <w:fldChar w:fldCharType="begin"/>
        </w:r>
        <w:r>
          <w:instrText xml:space="preserve"> PAGEREF _Toc195 \h </w:instrText>
        </w:r>
        <w:r>
          <w:fldChar w:fldCharType="separate"/>
        </w:r>
        <w:r>
          <w:t>35</w:t>
        </w:r>
        <w:r>
          <w:fldChar w:fldCharType="end"/>
        </w:r>
      </w:hyperlink>
    </w:p>
    <w:p>
      <w:pPr>
        <w:pStyle w:val="TOC3"/>
        <w:tabs>
          <w:tab w:val="right" w:leader="dot" w:pos="8312"/>
        </w:tabs>
      </w:pPr>
      <w:hyperlink w:anchor="_Toc21225" w:history="1">
        <w:r>
          <w:rPr>
            <w:rFonts w:hint="eastAsia"/>
          </w:rPr>
          <w:t>8.2.1能源消耗种类</w:t>
        </w:r>
        <w:r>
          <w:tab/>
        </w:r>
        <w:r>
          <w:fldChar w:fldCharType="begin"/>
        </w:r>
        <w:r>
          <w:instrText xml:space="preserve"> PAGEREF _Toc21225 \h </w:instrText>
        </w:r>
        <w:r>
          <w:fldChar w:fldCharType="separate"/>
        </w:r>
        <w:r>
          <w:t>35</w:t>
        </w:r>
        <w:r>
          <w:fldChar w:fldCharType="end"/>
        </w:r>
      </w:hyperlink>
    </w:p>
    <w:p>
      <w:pPr>
        <w:pStyle w:val="TOC3"/>
        <w:tabs>
          <w:tab w:val="right" w:leader="dot" w:pos="8312"/>
        </w:tabs>
      </w:pPr>
      <w:hyperlink w:anchor="_Toc15555" w:history="1">
        <w:r>
          <w:rPr>
            <w:rFonts w:hint="eastAsia"/>
          </w:rPr>
          <w:t>8.2.2能源消耗数量分析</w:t>
        </w:r>
        <w:r>
          <w:tab/>
        </w:r>
        <w:r>
          <w:fldChar w:fldCharType="begin"/>
        </w:r>
        <w:r>
          <w:instrText xml:space="preserve"> PAGEREF _Toc15555 \h </w:instrText>
        </w:r>
        <w:r>
          <w:fldChar w:fldCharType="separate"/>
        </w:r>
        <w:r>
          <w:t>35</w:t>
        </w:r>
        <w:r>
          <w:fldChar w:fldCharType="end"/>
        </w:r>
      </w:hyperlink>
    </w:p>
    <w:p>
      <w:pPr>
        <w:pStyle w:val="TOC2"/>
        <w:tabs>
          <w:tab w:val="clear" w:pos="8302"/>
          <w:tab w:val="right" w:leader="dot" w:pos="8312"/>
        </w:tabs>
      </w:pPr>
      <w:hyperlink w:anchor="_Toc12353" w:history="1">
        <w:r>
          <w:rPr>
            <w:rFonts w:ascii="Times New Roman" w:eastAsia="宋体" w:hAnsi="Times New Roman" w:hint="eastAsia"/>
          </w:rPr>
          <w:t>8.3项目所在地能源供应状况分析</w:t>
        </w:r>
        <w:r>
          <w:tab/>
        </w:r>
        <w:r>
          <w:fldChar w:fldCharType="begin"/>
        </w:r>
        <w:r>
          <w:instrText xml:space="preserve"> PAGEREF _Toc12353 \h </w:instrText>
        </w:r>
        <w:r>
          <w:fldChar w:fldCharType="separate"/>
        </w:r>
        <w:r>
          <w:t>36</w:t>
        </w:r>
        <w:r>
          <w:fldChar w:fldCharType="end"/>
        </w:r>
      </w:hyperlink>
    </w:p>
    <w:p>
      <w:pPr>
        <w:pStyle w:val="TOC2"/>
        <w:tabs>
          <w:tab w:val="clear" w:pos="8302"/>
          <w:tab w:val="right" w:leader="dot" w:pos="8312"/>
        </w:tabs>
      </w:pPr>
      <w:hyperlink w:anchor="_Toc3282" w:history="1">
        <w:r>
          <w:rPr>
            <w:rFonts w:ascii="Times New Roman" w:eastAsia="宋体" w:hAnsi="Times New Roman" w:hint="eastAsia"/>
          </w:rPr>
          <w:t>8.4主要能耗指标及分析</w:t>
        </w:r>
        <w:r>
          <w:tab/>
        </w:r>
        <w:r>
          <w:fldChar w:fldCharType="begin"/>
        </w:r>
        <w:r>
          <w:instrText xml:space="preserve"> PAGEREF _Toc3282 \h </w:instrText>
        </w:r>
        <w:r>
          <w:fldChar w:fldCharType="separate"/>
        </w:r>
        <w:r>
          <w:t>36</w:t>
        </w:r>
        <w:r>
          <w:fldChar w:fldCharType="end"/>
        </w:r>
      </w:hyperlink>
    </w:p>
    <w:p>
      <w:pPr>
        <w:pStyle w:val="TOC2"/>
        <w:tabs>
          <w:tab w:val="clear" w:pos="8302"/>
          <w:tab w:val="right" w:leader="dot" w:pos="8312"/>
        </w:tabs>
      </w:pPr>
      <w:hyperlink w:anchor="_Toc13171" w:history="1">
        <w:r>
          <w:rPr>
            <w:rFonts w:ascii="Times New Roman" w:eastAsia="宋体" w:hAnsi="Times New Roman" w:hint="eastAsia"/>
          </w:rPr>
          <w:t>8.5节能措施和节能效果分析</w:t>
        </w:r>
        <w:r>
          <w:tab/>
        </w:r>
        <w:r>
          <w:fldChar w:fldCharType="begin"/>
        </w:r>
        <w:r>
          <w:instrText xml:space="preserve"> PAGEREF _Toc13171 \h </w:instrText>
        </w:r>
        <w:r>
          <w:fldChar w:fldCharType="separate"/>
        </w:r>
        <w:r>
          <w:t>37</w:t>
        </w:r>
        <w:r>
          <w:fldChar w:fldCharType="end"/>
        </w:r>
      </w:hyperlink>
    </w:p>
    <w:p>
      <w:pPr>
        <w:pStyle w:val="TOC3"/>
        <w:tabs>
          <w:tab w:val="right" w:leader="dot" w:pos="8312"/>
        </w:tabs>
      </w:pPr>
      <w:hyperlink w:anchor="_Toc9799" w:history="1">
        <w:r>
          <w:rPr>
            <w:rFonts w:hint="eastAsia"/>
          </w:rPr>
          <w:t>8.5.1工业节能</w:t>
        </w:r>
        <w:r>
          <w:tab/>
        </w:r>
        <w:r>
          <w:fldChar w:fldCharType="begin"/>
        </w:r>
        <w:r>
          <w:instrText xml:space="preserve"> PAGEREF _Toc9799 \h </w:instrText>
        </w:r>
        <w:r>
          <w:fldChar w:fldCharType="separate"/>
        </w:r>
        <w:r>
          <w:t>37</w:t>
        </w:r>
        <w:r>
          <w:fldChar w:fldCharType="end"/>
        </w:r>
      </w:hyperlink>
    </w:p>
    <w:p>
      <w:pPr>
        <w:pStyle w:val="TOC3"/>
        <w:tabs>
          <w:tab w:val="right" w:leader="dot" w:pos="8312"/>
        </w:tabs>
      </w:pPr>
      <w:hyperlink w:anchor="_Toc1688" w:history="1">
        <w:r>
          <w:rPr>
            <w:rFonts w:hint="eastAsia"/>
          </w:rPr>
          <w:t>8.5.2节水措施</w:t>
        </w:r>
        <w:r>
          <w:tab/>
        </w:r>
        <w:r>
          <w:fldChar w:fldCharType="begin"/>
        </w:r>
        <w:r>
          <w:instrText xml:space="preserve"> PAGEREF _Toc1688 \h </w:instrText>
        </w:r>
        <w:r>
          <w:fldChar w:fldCharType="separate"/>
        </w:r>
        <w:r>
          <w:t>37</w:t>
        </w:r>
        <w:r>
          <w:fldChar w:fldCharType="end"/>
        </w:r>
      </w:hyperlink>
    </w:p>
    <w:p>
      <w:pPr>
        <w:pStyle w:val="TOC3"/>
        <w:tabs>
          <w:tab w:val="right" w:leader="dot" w:pos="8312"/>
        </w:tabs>
      </w:pPr>
      <w:hyperlink w:anchor="_Toc13423" w:history="1">
        <w:r>
          <w:rPr>
            <w:rFonts w:hint="eastAsia"/>
          </w:rPr>
          <w:t>8.5.3建筑节能</w:t>
        </w:r>
        <w:r>
          <w:tab/>
        </w:r>
        <w:r>
          <w:fldChar w:fldCharType="begin"/>
        </w:r>
        <w:r>
          <w:instrText xml:space="preserve"> PAGEREF _Toc13423 \h </w:instrText>
        </w:r>
        <w:r>
          <w:fldChar w:fldCharType="separate"/>
        </w:r>
        <w:r>
          <w:t>38</w:t>
        </w:r>
        <w:r>
          <w:fldChar w:fldCharType="end"/>
        </w:r>
      </w:hyperlink>
    </w:p>
    <w:p>
      <w:pPr>
        <w:pStyle w:val="TOC3"/>
        <w:tabs>
          <w:tab w:val="right" w:leader="dot" w:pos="8312"/>
        </w:tabs>
      </w:pPr>
      <w:hyperlink w:anchor="_Toc4858" w:history="1">
        <w:r>
          <w:rPr>
            <w:rFonts w:hint="eastAsia"/>
          </w:rPr>
          <w:t>8.5.4企业节能管理</w:t>
        </w:r>
        <w:r>
          <w:tab/>
        </w:r>
        <w:r>
          <w:fldChar w:fldCharType="begin"/>
        </w:r>
        <w:r>
          <w:instrText xml:space="preserve"> PAGEREF _Toc4858 \h </w:instrText>
        </w:r>
        <w:r>
          <w:fldChar w:fldCharType="separate"/>
        </w:r>
        <w:r>
          <w:t>39</w:t>
        </w:r>
        <w:r>
          <w:fldChar w:fldCharType="end"/>
        </w:r>
      </w:hyperlink>
    </w:p>
    <w:p>
      <w:pPr>
        <w:pStyle w:val="TOC2"/>
        <w:tabs>
          <w:tab w:val="clear" w:pos="8302"/>
          <w:tab w:val="right" w:leader="dot" w:pos="8312"/>
        </w:tabs>
      </w:pPr>
      <w:hyperlink w:anchor="_Toc469" w:history="1">
        <w:r>
          <w:rPr>
            <w:rFonts w:ascii="Times New Roman" w:eastAsia="宋体" w:hAnsi="Times New Roman" w:hint="eastAsia"/>
          </w:rPr>
          <w:t>8.6结论</w:t>
        </w:r>
        <w:r>
          <w:tab/>
        </w:r>
        <w:r>
          <w:fldChar w:fldCharType="begin"/>
        </w:r>
        <w:r>
          <w:instrText xml:space="preserve"> PAGEREF _Toc469 \h </w:instrText>
        </w:r>
        <w:r>
          <w:fldChar w:fldCharType="separate"/>
        </w:r>
        <w:r>
          <w:t>39</w:t>
        </w:r>
        <w:r>
          <w:fldChar w:fldCharType="end"/>
        </w:r>
      </w:hyperlink>
    </w:p>
    <w:p>
      <w:pPr>
        <w:pStyle w:val="TOC1"/>
        <w:tabs>
          <w:tab w:val="clear" w:pos="8296"/>
          <w:tab w:val="right" w:leader="dot" w:pos="8312"/>
        </w:tabs>
      </w:pPr>
      <w:hyperlink w:anchor="_Toc351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_Toc3518 \h </w:instrText>
        </w:r>
        <w:r>
          <w:fldChar w:fldCharType="separate"/>
        </w:r>
        <w:r>
          <w:t>41</w:t>
        </w:r>
        <w:r>
          <w:fldChar w:fldCharType="end"/>
        </w:r>
      </w:hyperlink>
    </w:p>
    <w:p>
      <w:pPr>
        <w:pStyle w:val="TOC2"/>
        <w:tabs>
          <w:tab w:val="clear" w:pos="8302"/>
          <w:tab w:val="right" w:leader="dot" w:pos="8312"/>
        </w:tabs>
      </w:pPr>
      <w:hyperlink w:anchor="_Toc1453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_Toc14537 \h </w:instrText>
        </w:r>
        <w:r>
          <w:fldChar w:fldCharType="separate"/>
        </w:r>
        <w:r>
          <w:t>41</w:t>
        </w:r>
        <w:r>
          <w:fldChar w:fldCharType="end"/>
        </w:r>
      </w:hyperlink>
    </w:p>
    <w:p>
      <w:pPr>
        <w:pStyle w:val="TOC3"/>
        <w:tabs>
          <w:tab w:val="right" w:leader="dot" w:pos="8312"/>
        </w:tabs>
      </w:pPr>
      <w:hyperlink w:anchor="_Toc707" w:history="1">
        <w:r>
          <w:rPr>
            <w:rFonts w:hint="eastAsia"/>
          </w:rPr>
          <w:t>9</w:t>
        </w:r>
        <w:r>
          <w:t>.1.1</w:t>
        </w:r>
        <w:r>
          <w:rPr>
            <w:rFonts w:ascii="宋体" w:hAnsi="宋体" w:hint="eastAsia"/>
          </w:rPr>
          <w:t>环境保护设计依据</w:t>
        </w:r>
        <w:r>
          <w:tab/>
        </w:r>
        <w:r>
          <w:fldChar w:fldCharType="begin"/>
        </w:r>
        <w:r>
          <w:instrText xml:space="preserve"> PAGEREF _Toc707 \h </w:instrText>
        </w:r>
        <w:r>
          <w:fldChar w:fldCharType="separate"/>
        </w:r>
        <w:r>
          <w:t>41</w:t>
        </w:r>
        <w:r>
          <w:fldChar w:fldCharType="end"/>
        </w:r>
      </w:hyperlink>
    </w:p>
    <w:p>
      <w:pPr>
        <w:pStyle w:val="TOC3"/>
        <w:tabs>
          <w:tab w:val="right" w:leader="dot" w:pos="8312"/>
        </w:tabs>
      </w:pPr>
      <w:hyperlink w:anchor="_Toc23860" w:history="1">
        <w:r>
          <w:rPr>
            <w:rFonts w:hint="eastAsia"/>
          </w:rPr>
          <w:t>9</w:t>
        </w:r>
        <w:r>
          <w:t>.1.2</w:t>
        </w:r>
        <w:r>
          <w:rPr>
            <w:rFonts w:ascii="宋体" w:hAnsi="宋体" w:hint="eastAsia"/>
          </w:rPr>
          <w:t>设计原则</w:t>
        </w:r>
        <w:r>
          <w:tab/>
        </w:r>
        <w:r>
          <w:fldChar w:fldCharType="begin"/>
        </w:r>
        <w:r>
          <w:instrText xml:space="preserve"> PAGEREF _Toc23860 \h </w:instrText>
        </w:r>
        <w:r>
          <w:fldChar w:fldCharType="separate"/>
        </w:r>
        <w:r>
          <w:t>41</w:t>
        </w:r>
        <w:r>
          <w:fldChar w:fldCharType="end"/>
        </w:r>
      </w:hyperlink>
    </w:p>
    <w:p>
      <w:pPr>
        <w:pStyle w:val="TOC2"/>
        <w:tabs>
          <w:tab w:val="clear" w:pos="8302"/>
          <w:tab w:val="right" w:leader="dot" w:pos="8312"/>
        </w:tabs>
      </w:pPr>
      <w:hyperlink w:anchor="_Toc606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_Toc6065 \h </w:instrText>
        </w:r>
        <w:r>
          <w:fldChar w:fldCharType="separate"/>
        </w:r>
        <w:r>
          <w:t>41</w:t>
        </w:r>
        <w:r>
          <w:fldChar w:fldCharType="end"/>
        </w:r>
      </w:hyperlink>
    </w:p>
    <w:p>
      <w:pPr>
        <w:pStyle w:val="TOC2"/>
        <w:tabs>
          <w:tab w:val="clear" w:pos="8302"/>
          <w:tab w:val="right" w:leader="dot" w:pos="8312"/>
        </w:tabs>
      </w:pPr>
      <w:hyperlink w:anchor="_Toc29180" w:history="1">
        <w:r>
          <w:rPr>
            <w:rFonts w:ascii="Times New Roman" w:eastAsia="宋体" w:hAnsi="Times New Roman" w:hint="eastAsia"/>
          </w:rPr>
          <w:t>9.3 项目建设和生产对环境的影响</w:t>
        </w:r>
        <w:r>
          <w:tab/>
        </w:r>
        <w:r>
          <w:fldChar w:fldCharType="begin"/>
        </w:r>
        <w:r>
          <w:instrText xml:space="preserve"> PAGEREF _Toc29180 \h </w:instrText>
        </w:r>
        <w:r>
          <w:fldChar w:fldCharType="separate"/>
        </w:r>
        <w:r>
          <w:t>42</w:t>
        </w:r>
        <w:r>
          <w:fldChar w:fldCharType="end"/>
        </w:r>
      </w:hyperlink>
    </w:p>
    <w:p>
      <w:pPr>
        <w:pStyle w:val="TOC3"/>
        <w:tabs>
          <w:tab w:val="right" w:leader="dot" w:pos="8312"/>
        </w:tabs>
      </w:pPr>
      <w:hyperlink w:anchor="_Toc20555" w:history="1">
        <w:r>
          <w:rPr>
            <w:rFonts w:hint="eastAsia"/>
          </w:rPr>
          <w:t>9.3.1 项目建设对环境的影响</w:t>
        </w:r>
        <w:r>
          <w:tab/>
        </w:r>
        <w:r>
          <w:fldChar w:fldCharType="begin"/>
        </w:r>
        <w:r>
          <w:instrText xml:space="preserve"> PAGEREF _Toc20555 \h </w:instrText>
        </w:r>
        <w:r>
          <w:fldChar w:fldCharType="separate"/>
        </w:r>
        <w:r>
          <w:t>42</w:t>
        </w:r>
        <w:r>
          <w:fldChar w:fldCharType="end"/>
        </w:r>
      </w:hyperlink>
    </w:p>
    <w:p>
      <w:pPr>
        <w:pStyle w:val="TOC3"/>
        <w:tabs>
          <w:tab w:val="right" w:leader="dot" w:pos="8312"/>
        </w:tabs>
      </w:pPr>
      <w:hyperlink w:anchor="_Toc3707" w:history="1">
        <w:r>
          <w:rPr>
            <w:rFonts w:hint="eastAsia"/>
          </w:rPr>
          <w:t>9.3.2 项目生产过程产生的污染物</w:t>
        </w:r>
        <w:r>
          <w:tab/>
        </w:r>
        <w:r>
          <w:fldChar w:fldCharType="begin"/>
        </w:r>
        <w:r>
          <w:instrText xml:space="preserve"> PAGEREF _Toc3707 \h </w:instrText>
        </w:r>
        <w:r>
          <w:fldChar w:fldCharType="separate"/>
        </w:r>
        <w:r>
          <w:t>43</w:t>
        </w:r>
        <w:r>
          <w:fldChar w:fldCharType="end"/>
        </w:r>
      </w:hyperlink>
    </w:p>
    <w:p>
      <w:pPr>
        <w:pStyle w:val="TOC2"/>
        <w:tabs>
          <w:tab w:val="clear" w:pos="8302"/>
          <w:tab w:val="right" w:leader="dot" w:pos="8312"/>
        </w:tabs>
      </w:pPr>
      <w:hyperlink w:anchor="_Toc9857" w:history="1">
        <w:r>
          <w:rPr>
            <w:rFonts w:ascii="Times New Roman" w:eastAsia="宋体" w:hAnsi="Times New Roman"/>
          </w:rPr>
          <w:t>9.4 环境保护措施方案</w:t>
        </w:r>
        <w:r>
          <w:tab/>
        </w:r>
        <w:r>
          <w:fldChar w:fldCharType="begin"/>
        </w:r>
        <w:r>
          <w:instrText xml:space="preserve"> PAGEREF _Toc9857 \h </w:instrText>
        </w:r>
        <w:r>
          <w:fldChar w:fldCharType="separate"/>
        </w:r>
        <w:r>
          <w:t>43</w:t>
        </w:r>
        <w:r>
          <w:fldChar w:fldCharType="end"/>
        </w:r>
      </w:hyperlink>
    </w:p>
    <w:p>
      <w:pPr>
        <w:pStyle w:val="TOC3"/>
        <w:tabs>
          <w:tab w:val="right" w:leader="dot" w:pos="8312"/>
        </w:tabs>
      </w:pPr>
      <w:hyperlink w:anchor="_Toc3298" w:history="1">
        <w:r>
          <w:t>9.4.1 项目建设期环保措施</w:t>
        </w:r>
        <w:r>
          <w:tab/>
        </w:r>
        <w:r>
          <w:fldChar w:fldCharType="begin"/>
        </w:r>
        <w:r>
          <w:instrText xml:space="preserve"> PAGEREF _Toc3298 \h </w:instrText>
        </w:r>
        <w:r>
          <w:fldChar w:fldCharType="separate"/>
        </w:r>
        <w:r>
          <w:t>43</w:t>
        </w:r>
        <w:r>
          <w:fldChar w:fldCharType="end"/>
        </w:r>
      </w:hyperlink>
    </w:p>
    <w:p>
      <w:pPr>
        <w:pStyle w:val="TOC3"/>
        <w:tabs>
          <w:tab w:val="right" w:leader="dot" w:pos="8312"/>
        </w:tabs>
      </w:pPr>
      <w:hyperlink w:anchor="_Toc7121" w:history="1">
        <w:r>
          <w:t>9.4.2 项目运营期环保措施</w:t>
        </w:r>
        <w:r>
          <w:tab/>
        </w:r>
        <w:r>
          <w:fldChar w:fldCharType="begin"/>
        </w:r>
        <w:r>
          <w:instrText xml:space="preserve"> PAGEREF _Toc7121 \h </w:instrText>
        </w:r>
        <w:r>
          <w:fldChar w:fldCharType="separate"/>
        </w:r>
        <w:r>
          <w:t>44</w:t>
        </w:r>
        <w:r>
          <w:fldChar w:fldCharType="end"/>
        </w:r>
      </w:hyperlink>
    </w:p>
    <w:p>
      <w:pPr>
        <w:pStyle w:val="TOC2"/>
        <w:tabs>
          <w:tab w:val="clear" w:pos="8302"/>
          <w:tab w:val="right" w:leader="dot" w:pos="8312"/>
        </w:tabs>
      </w:pPr>
      <w:hyperlink w:anchor="_Toc126" w:history="1">
        <w:r>
          <w:rPr>
            <w:rFonts w:ascii="Times New Roman" w:eastAsia="宋体" w:hAnsi="Times New Roman" w:hint="eastAsia"/>
          </w:rPr>
          <w:t>9.5绿化方案</w:t>
        </w:r>
        <w:r>
          <w:tab/>
        </w:r>
        <w:r>
          <w:fldChar w:fldCharType="begin"/>
        </w:r>
        <w:r>
          <w:instrText xml:space="preserve"> PAGEREF _Toc126 \h </w:instrText>
        </w:r>
        <w:r>
          <w:fldChar w:fldCharType="separate"/>
        </w:r>
        <w:r>
          <w:t>45</w:t>
        </w:r>
        <w:r>
          <w:fldChar w:fldCharType="end"/>
        </w:r>
      </w:hyperlink>
    </w:p>
    <w:p>
      <w:pPr>
        <w:pStyle w:val="TOC2"/>
        <w:tabs>
          <w:tab w:val="clear" w:pos="8302"/>
          <w:tab w:val="right" w:leader="dot" w:pos="8312"/>
        </w:tabs>
      </w:pPr>
      <w:hyperlink w:anchor="_Toc22266" w:history="1">
        <w:r>
          <w:rPr>
            <w:rFonts w:ascii="Times New Roman" w:eastAsia="宋体" w:hAnsi="Times New Roman" w:hint="eastAsia"/>
            <w:szCs w:val="28"/>
          </w:rPr>
          <w:t>9.6消防措施</w:t>
        </w:r>
        <w:r>
          <w:tab/>
        </w:r>
        <w:r>
          <w:fldChar w:fldCharType="begin"/>
        </w:r>
        <w:r>
          <w:instrText xml:space="preserve"> PAGEREF _Toc22266 \h </w:instrText>
        </w:r>
        <w:r>
          <w:fldChar w:fldCharType="separate"/>
        </w:r>
        <w:r>
          <w:t>45</w:t>
        </w:r>
        <w:r>
          <w:fldChar w:fldCharType="end"/>
        </w:r>
      </w:hyperlink>
    </w:p>
    <w:p>
      <w:pPr>
        <w:pStyle w:val="TOC3"/>
        <w:tabs>
          <w:tab w:val="right" w:leader="dot" w:pos="8312"/>
        </w:tabs>
      </w:pPr>
      <w:hyperlink w:anchor="_Toc23340" w:history="1">
        <w:r>
          <w:rPr>
            <w:rFonts w:hint="eastAsia"/>
          </w:rPr>
          <w:t>9.6.1设计依据</w:t>
        </w:r>
        <w:r>
          <w:tab/>
        </w:r>
        <w:r>
          <w:fldChar w:fldCharType="begin"/>
        </w:r>
        <w:r>
          <w:instrText xml:space="preserve"> PAGEREF _Toc23340 \h </w:instrText>
        </w:r>
        <w:r>
          <w:fldChar w:fldCharType="separate"/>
        </w:r>
        <w:r>
          <w:t>45</w:t>
        </w:r>
        <w:r>
          <w:fldChar w:fldCharType="end"/>
        </w:r>
      </w:hyperlink>
    </w:p>
    <w:p>
      <w:pPr>
        <w:pStyle w:val="TOC3"/>
        <w:tabs>
          <w:tab w:val="right" w:leader="dot" w:pos="8312"/>
        </w:tabs>
      </w:pPr>
      <w:hyperlink w:anchor="_Toc14356" w:history="1">
        <w:r>
          <w:rPr>
            <w:rFonts w:hint="eastAsia"/>
          </w:rPr>
          <w:t>9.6.2防范措施</w:t>
        </w:r>
        <w:r>
          <w:tab/>
        </w:r>
        <w:r>
          <w:fldChar w:fldCharType="begin"/>
        </w:r>
        <w:r>
          <w:instrText xml:space="preserve"> PAGEREF _Toc14356 \h </w:instrText>
        </w:r>
        <w:r>
          <w:fldChar w:fldCharType="separate"/>
        </w:r>
        <w:r>
          <w:t>46</w:t>
        </w:r>
        <w:r>
          <w:fldChar w:fldCharType="end"/>
        </w:r>
      </w:hyperlink>
    </w:p>
    <w:p>
      <w:pPr>
        <w:pStyle w:val="TOC3"/>
        <w:tabs>
          <w:tab w:val="right" w:leader="dot" w:pos="8312"/>
        </w:tabs>
      </w:pPr>
      <w:hyperlink w:anchor="_Toc9101" w:history="1">
        <w:r>
          <w:rPr>
            <w:rFonts w:hint="eastAsia"/>
          </w:rPr>
          <w:t>9.6.3消防管理</w:t>
        </w:r>
        <w:r>
          <w:tab/>
        </w:r>
        <w:r>
          <w:fldChar w:fldCharType="begin"/>
        </w:r>
        <w:r>
          <w:instrText xml:space="preserve"> PAGEREF _Toc9101 \h </w:instrText>
        </w:r>
        <w:r>
          <w:fldChar w:fldCharType="separate"/>
        </w:r>
        <w:r>
          <w:t>47</w:t>
        </w:r>
        <w:r>
          <w:fldChar w:fldCharType="end"/>
        </w:r>
      </w:hyperlink>
    </w:p>
    <w:p>
      <w:pPr>
        <w:pStyle w:val="TOC3"/>
        <w:tabs>
          <w:tab w:val="right" w:leader="dot" w:pos="8312"/>
        </w:tabs>
      </w:pPr>
      <w:hyperlink w:anchor="_Toc24195" w:history="1">
        <w:r>
          <w:rPr>
            <w:rFonts w:hint="eastAsia"/>
          </w:rPr>
          <w:t>9.6.4消防措施的预期效果</w:t>
        </w:r>
        <w:r>
          <w:tab/>
        </w:r>
        <w:r>
          <w:fldChar w:fldCharType="begin"/>
        </w:r>
        <w:r>
          <w:instrText xml:space="preserve"> PAGEREF _Toc24195 \h </w:instrText>
        </w:r>
        <w:r>
          <w:fldChar w:fldCharType="separate"/>
        </w:r>
        <w:r>
          <w:t>47</w:t>
        </w:r>
        <w:r>
          <w:fldChar w:fldCharType="end"/>
        </w:r>
      </w:hyperlink>
    </w:p>
    <w:p>
      <w:pPr>
        <w:pStyle w:val="TOC1"/>
        <w:tabs>
          <w:tab w:val="clear" w:pos="8296"/>
          <w:tab w:val="right" w:leader="dot" w:pos="8312"/>
        </w:tabs>
      </w:pPr>
      <w:hyperlink w:anchor="_Toc2705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_Toc27058 \h </w:instrText>
        </w:r>
        <w:r>
          <w:fldChar w:fldCharType="separate"/>
        </w:r>
        <w:r>
          <w:t>49</w:t>
        </w:r>
        <w:r>
          <w:fldChar w:fldCharType="end"/>
        </w:r>
      </w:hyperlink>
    </w:p>
    <w:p>
      <w:pPr>
        <w:pStyle w:val="TOC2"/>
        <w:tabs>
          <w:tab w:val="clear" w:pos="8302"/>
          <w:tab w:val="right" w:leader="dot" w:pos="8312"/>
        </w:tabs>
      </w:pPr>
      <w:hyperlink w:anchor="_Toc14174" w:history="1">
        <w:r>
          <w:rPr>
            <w:rFonts w:ascii="Times New Roman" w:eastAsia="宋体" w:hAnsi="Times New Roman" w:hint="eastAsia"/>
            <w:szCs w:val="28"/>
          </w:rPr>
          <w:t>10.1 编制依据</w:t>
        </w:r>
        <w:r>
          <w:tab/>
        </w:r>
        <w:r>
          <w:fldChar w:fldCharType="begin"/>
        </w:r>
        <w:r>
          <w:instrText xml:space="preserve"> PAGEREF _Toc14174 \h </w:instrText>
        </w:r>
        <w:r>
          <w:fldChar w:fldCharType="separate"/>
        </w:r>
        <w:r>
          <w:t>49</w:t>
        </w:r>
        <w:r>
          <w:fldChar w:fldCharType="end"/>
        </w:r>
      </w:hyperlink>
    </w:p>
    <w:p>
      <w:pPr>
        <w:pStyle w:val="TOC2"/>
        <w:tabs>
          <w:tab w:val="clear" w:pos="8302"/>
          <w:tab w:val="right" w:leader="dot" w:pos="8312"/>
        </w:tabs>
      </w:pPr>
      <w:hyperlink w:anchor="_Toc22110" w:history="1">
        <w:r>
          <w:rPr>
            <w:rFonts w:ascii="Times New Roman" w:eastAsia="宋体" w:hAnsi="Times New Roman" w:hint="eastAsia"/>
            <w:szCs w:val="28"/>
          </w:rPr>
          <w:t>10.2概况</w:t>
        </w:r>
        <w:r>
          <w:tab/>
        </w:r>
        <w:r>
          <w:fldChar w:fldCharType="begin"/>
        </w:r>
        <w:r>
          <w:instrText xml:space="preserve"> PAGEREF _Toc22110 \h </w:instrText>
        </w:r>
        <w:r>
          <w:fldChar w:fldCharType="separate"/>
        </w:r>
        <w:r>
          <w:t>49</w:t>
        </w:r>
        <w:r>
          <w:fldChar w:fldCharType="end"/>
        </w:r>
      </w:hyperlink>
    </w:p>
    <w:p>
      <w:pPr>
        <w:pStyle w:val="TOC2"/>
        <w:tabs>
          <w:tab w:val="clear" w:pos="8302"/>
          <w:tab w:val="right" w:leader="dot" w:pos="8312"/>
        </w:tabs>
      </w:pPr>
      <w:hyperlink w:anchor="_Toc8262" w:history="1">
        <w:r>
          <w:rPr>
            <w:rFonts w:ascii="Times New Roman" w:eastAsia="宋体" w:hAnsi="Times New Roman" w:hint="eastAsia"/>
            <w:szCs w:val="28"/>
          </w:rPr>
          <w:t>10.3 劳动安全</w:t>
        </w:r>
        <w:r>
          <w:tab/>
        </w:r>
        <w:r>
          <w:fldChar w:fldCharType="begin"/>
        </w:r>
        <w:r>
          <w:instrText xml:space="preserve"> PAGEREF _Toc8262 \h </w:instrText>
        </w:r>
        <w:r>
          <w:fldChar w:fldCharType="separate"/>
        </w:r>
        <w:r>
          <w:t>49</w:t>
        </w:r>
        <w:r>
          <w:fldChar w:fldCharType="end"/>
        </w:r>
      </w:hyperlink>
    </w:p>
    <w:p>
      <w:pPr>
        <w:pStyle w:val="TOC3"/>
        <w:tabs>
          <w:tab w:val="right" w:leader="dot" w:pos="8312"/>
        </w:tabs>
      </w:pPr>
      <w:hyperlink w:anchor="_Toc20744" w:history="1">
        <w:r>
          <w:rPr>
            <w:rFonts w:hint="eastAsia"/>
            <w:szCs w:val="28"/>
          </w:rPr>
          <w:t>10</w:t>
        </w:r>
        <w:r>
          <w:rPr>
            <w:rFonts w:hint="eastAsia"/>
            <w:szCs w:val="24"/>
          </w:rPr>
          <w:t>.3.1工程消防</w:t>
        </w:r>
        <w:r>
          <w:tab/>
        </w:r>
        <w:r>
          <w:fldChar w:fldCharType="begin"/>
        </w:r>
        <w:r>
          <w:instrText xml:space="preserve"> PAGEREF _Toc20744 \h </w:instrText>
        </w:r>
        <w:r>
          <w:fldChar w:fldCharType="separate"/>
        </w:r>
        <w:r>
          <w:t>49</w:t>
        </w:r>
        <w:r>
          <w:fldChar w:fldCharType="end"/>
        </w:r>
      </w:hyperlink>
    </w:p>
    <w:p>
      <w:pPr>
        <w:pStyle w:val="TOC3"/>
        <w:tabs>
          <w:tab w:val="right" w:leader="dot" w:pos="8312"/>
        </w:tabs>
      </w:pPr>
      <w:hyperlink w:anchor="_Toc188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_Toc18881 \h </w:instrText>
        </w:r>
        <w:r>
          <w:fldChar w:fldCharType="separate"/>
        </w:r>
        <w:r>
          <w:t>50</w:t>
        </w:r>
        <w:r>
          <w:fldChar w:fldCharType="end"/>
        </w:r>
      </w:hyperlink>
    </w:p>
    <w:p>
      <w:pPr>
        <w:pStyle w:val="TOC3"/>
        <w:tabs>
          <w:tab w:val="right" w:leader="dot" w:pos="8312"/>
        </w:tabs>
      </w:pPr>
      <w:hyperlink w:anchor="_Toc233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_Toc23367 \h </w:instrText>
        </w:r>
        <w:r>
          <w:fldChar w:fldCharType="separate"/>
        </w:r>
        <w:r>
          <w:t>50</w:t>
        </w:r>
        <w:r>
          <w:fldChar w:fldCharType="end"/>
        </w:r>
      </w:hyperlink>
    </w:p>
    <w:p>
      <w:pPr>
        <w:pStyle w:val="TOC3"/>
        <w:tabs>
          <w:tab w:val="right" w:leader="dot" w:pos="8312"/>
        </w:tabs>
      </w:pPr>
      <w:hyperlink w:anchor="_Toc756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_Toc7569 \h </w:instrText>
        </w:r>
        <w:r>
          <w:fldChar w:fldCharType="separate"/>
        </w:r>
        <w:r>
          <w:t>50</w:t>
        </w:r>
        <w:r>
          <w:fldChar w:fldCharType="end"/>
        </w:r>
      </w:hyperlink>
    </w:p>
    <w:p>
      <w:pPr>
        <w:pStyle w:val="TOC2"/>
        <w:tabs>
          <w:tab w:val="clear" w:pos="8302"/>
          <w:tab w:val="right" w:leader="dot" w:pos="8312"/>
        </w:tabs>
      </w:pPr>
      <w:hyperlink w:anchor="_Toc2977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_Toc29778 \h </w:instrText>
        </w:r>
        <w:r>
          <w:fldChar w:fldCharType="separate"/>
        </w:r>
        <w:r>
          <w:t>51</w:t>
        </w:r>
        <w:r>
          <w:fldChar w:fldCharType="end"/>
        </w:r>
      </w:hyperlink>
    </w:p>
    <w:p>
      <w:pPr>
        <w:pStyle w:val="TOC3"/>
        <w:tabs>
          <w:tab w:val="right" w:leader="dot" w:pos="8312"/>
        </w:tabs>
      </w:pPr>
      <w:hyperlink w:anchor="_Toc20641" w:history="1">
        <w:r>
          <w:rPr>
            <w:rFonts w:hint="eastAsia"/>
            <w:szCs w:val="28"/>
          </w:rPr>
          <w:t>10</w:t>
        </w:r>
        <w:r>
          <w:rPr>
            <w:szCs w:val="24"/>
          </w:rPr>
          <w:t>.4.1防暑降温</w:t>
        </w:r>
        <w:r>
          <w:tab/>
        </w:r>
        <w:r>
          <w:fldChar w:fldCharType="begin"/>
        </w:r>
        <w:r>
          <w:instrText xml:space="preserve"> PAGEREF _Toc20641 \h </w:instrText>
        </w:r>
        <w:r>
          <w:fldChar w:fldCharType="separate"/>
        </w:r>
        <w:r>
          <w:t>51</w:t>
        </w:r>
        <w:r>
          <w:fldChar w:fldCharType="end"/>
        </w:r>
      </w:hyperlink>
    </w:p>
    <w:p>
      <w:pPr>
        <w:pStyle w:val="TOC3"/>
        <w:tabs>
          <w:tab w:val="right" w:leader="dot" w:pos="8312"/>
        </w:tabs>
      </w:pPr>
      <w:hyperlink w:anchor="_Toc1169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_Toc11696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778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_Toc17788 \h </w:instrText>
        </w:r>
        <w:r>
          <w:fldChar w:fldCharType="separate"/>
        </w:r>
        <w:r>
          <w:t>51</w:t>
        </w:r>
        <w:r>
          <w:fldChar w:fldCharType="end"/>
        </w:r>
      </w:hyperlink>
    </w:p>
    <w:p>
      <w:pPr>
        <w:pStyle w:val="TOC3"/>
        <w:tabs>
          <w:tab w:val="right" w:leader="dot" w:pos="8312"/>
        </w:tabs>
      </w:pPr>
      <w:hyperlink w:anchor="_Toc8793" w:history="1">
        <w:r>
          <w:rPr>
            <w:rFonts w:hint="eastAsia"/>
            <w:szCs w:val="28"/>
          </w:rPr>
          <w:t>10</w:t>
        </w:r>
        <w:r>
          <w:rPr>
            <w:szCs w:val="24"/>
          </w:rPr>
          <w:t>.4.</w:t>
        </w:r>
        <w:r>
          <w:rPr>
            <w:rFonts w:hint="eastAsia"/>
            <w:szCs w:val="24"/>
          </w:rPr>
          <w:t>4照明</w:t>
        </w:r>
        <w:r>
          <w:tab/>
        </w:r>
        <w:r>
          <w:fldChar w:fldCharType="begin"/>
        </w:r>
        <w:r>
          <w:instrText xml:space="preserve"> PAGEREF _Toc8793 \h </w:instrText>
        </w:r>
        <w:r>
          <w:fldChar w:fldCharType="separate"/>
        </w:r>
        <w:r>
          <w:t>51</w:t>
        </w:r>
        <w:r>
          <w:fldChar w:fldCharType="end"/>
        </w:r>
      </w:hyperlink>
    </w:p>
    <w:p>
      <w:pPr>
        <w:pStyle w:val="TOC3"/>
        <w:tabs>
          <w:tab w:val="right" w:leader="dot" w:pos="8312"/>
        </w:tabs>
      </w:pPr>
      <w:hyperlink w:anchor="_Toc19315" w:history="1">
        <w:r>
          <w:rPr>
            <w:rFonts w:hint="eastAsia"/>
            <w:szCs w:val="28"/>
          </w:rPr>
          <w:t>10</w:t>
        </w:r>
        <w:r>
          <w:rPr>
            <w:szCs w:val="28"/>
          </w:rPr>
          <w:t>.4.</w:t>
        </w:r>
        <w:r>
          <w:rPr>
            <w:rFonts w:hint="eastAsia"/>
            <w:szCs w:val="28"/>
          </w:rPr>
          <w:t>5个人防护</w:t>
        </w:r>
        <w:r>
          <w:tab/>
        </w:r>
        <w:r>
          <w:fldChar w:fldCharType="begin"/>
        </w:r>
        <w:r>
          <w:instrText xml:space="preserve"> PAGEREF _Toc19315 \h </w:instrText>
        </w:r>
        <w:r>
          <w:fldChar w:fldCharType="separate"/>
        </w:r>
        <w:r>
          <w:t>51</w:t>
        </w:r>
        <w:r>
          <w:fldChar w:fldCharType="end"/>
        </w:r>
      </w:hyperlink>
    </w:p>
    <w:p>
      <w:pPr>
        <w:pStyle w:val="TOC3"/>
        <w:tabs>
          <w:tab w:val="right" w:leader="dot" w:pos="8312"/>
        </w:tabs>
      </w:pPr>
      <w:hyperlink w:anchor="_Toc19401" w:history="1">
        <w:r>
          <w:rPr>
            <w:rFonts w:hint="eastAsia"/>
            <w:szCs w:val="28"/>
          </w:rPr>
          <w:t>10</w:t>
        </w:r>
        <w:r>
          <w:rPr>
            <w:szCs w:val="28"/>
          </w:rPr>
          <w:t>.4.</w:t>
        </w:r>
        <w:r>
          <w:rPr>
            <w:rFonts w:hint="eastAsia"/>
            <w:szCs w:val="28"/>
          </w:rPr>
          <w:t>6安全教育及防护</w:t>
        </w:r>
        <w:r>
          <w:tab/>
        </w:r>
        <w:r>
          <w:fldChar w:fldCharType="begin"/>
        </w:r>
        <w:r>
          <w:instrText xml:space="preserve"> PAGEREF _Toc19401 \h </w:instrText>
        </w:r>
        <w:r>
          <w:fldChar w:fldCharType="separate"/>
        </w:r>
        <w:r>
          <w:t>51</w:t>
        </w:r>
        <w:r>
          <w:fldChar w:fldCharType="end"/>
        </w:r>
      </w:hyperlink>
    </w:p>
    <w:p>
      <w:pPr>
        <w:pStyle w:val="TOC1"/>
        <w:tabs>
          <w:tab w:val="clear" w:pos="8296"/>
          <w:tab w:val="right" w:leader="dot" w:pos="8312"/>
        </w:tabs>
      </w:pPr>
      <w:hyperlink w:anchor="_Toc2657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_Toc26573 \h </w:instrText>
        </w:r>
        <w:r>
          <w:fldChar w:fldCharType="separate"/>
        </w:r>
        <w:r>
          <w:t>53</w:t>
        </w:r>
        <w:r>
          <w:fldChar w:fldCharType="end"/>
        </w:r>
      </w:hyperlink>
    </w:p>
    <w:p>
      <w:pPr>
        <w:pStyle w:val="TOC2"/>
        <w:tabs>
          <w:tab w:val="clear" w:pos="8302"/>
          <w:tab w:val="right" w:leader="dot" w:pos="8312"/>
        </w:tabs>
      </w:pPr>
      <w:hyperlink w:anchor="_Toc1967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_Toc19678 \h </w:instrText>
        </w:r>
        <w:r>
          <w:fldChar w:fldCharType="separate"/>
        </w:r>
        <w:r>
          <w:t>53</w:t>
        </w:r>
        <w:r>
          <w:fldChar w:fldCharType="end"/>
        </w:r>
      </w:hyperlink>
    </w:p>
    <w:p>
      <w:pPr>
        <w:pStyle w:val="TOC2"/>
        <w:tabs>
          <w:tab w:val="clear" w:pos="8302"/>
          <w:tab w:val="right" w:leader="dot" w:pos="8312"/>
        </w:tabs>
      </w:pPr>
      <w:hyperlink w:anchor="_Toc45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_Toc451 \h </w:instrText>
        </w:r>
        <w:r>
          <w:fldChar w:fldCharType="separate"/>
        </w:r>
        <w:r>
          <w:t>53</w:t>
        </w:r>
        <w:r>
          <w:fldChar w:fldCharType="end"/>
        </w:r>
      </w:hyperlink>
    </w:p>
    <w:p>
      <w:pPr>
        <w:pStyle w:val="TOC2"/>
        <w:tabs>
          <w:tab w:val="clear" w:pos="8302"/>
          <w:tab w:val="right" w:leader="dot" w:pos="8312"/>
        </w:tabs>
      </w:pPr>
      <w:hyperlink w:anchor="_Toc18552" w:history="1">
        <w:r>
          <w:rPr>
            <w:rFonts w:ascii="Times New Roman" w:eastAsia="宋体" w:hAnsi="Times New Roman" w:hint="eastAsia"/>
            <w:szCs w:val="28"/>
          </w:rPr>
          <w:t>11.3人力资源管理</w:t>
        </w:r>
        <w:r>
          <w:tab/>
        </w:r>
        <w:r>
          <w:fldChar w:fldCharType="begin"/>
        </w:r>
        <w:r>
          <w:instrText xml:space="preserve"> PAGEREF _Toc18552 \h </w:instrText>
        </w:r>
        <w:r>
          <w:fldChar w:fldCharType="separate"/>
        </w:r>
        <w:r>
          <w:t>53</w:t>
        </w:r>
        <w:r>
          <w:fldChar w:fldCharType="end"/>
        </w:r>
      </w:hyperlink>
    </w:p>
    <w:p>
      <w:pPr>
        <w:pStyle w:val="TOC2"/>
        <w:tabs>
          <w:tab w:val="clear" w:pos="8302"/>
          <w:tab w:val="right" w:leader="dot" w:pos="8312"/>
        </w:tabs>
      </w:pPr>
      <w:hyperlink w:anchor="_Toc20248" w:history="1">
        <w:r>
          <w:rPr>
            <w:rFonts w:ascii="Times New Roman" w:eastAsia="宋体" w:hAnsi="Times New Roman" w:hint="eastAsia"/>
            <w:szCs w:val="28"/>
          </w:rPr>
          <w:t>11.4福利待遇</w:t>
        </w:r>
        <w:r>
          <w:tab/>
        </w:r>
        <w:r>
          <w:fldChar w:fldCharType="begin"/>
        </w:r>
        <w:r>
          <w:instrText xml:space="preserve"> PAGEREF _Toc20248 \h </w:instrText>
        </w:r>
        <w:r>
          <w:fldChar w:fldCharType="separate"/>
        </w:r>
        <w:r>
          <w:t>54</w:t>
        </w:r>
        <w:r>
          <w:fldChar w:fldCharType="end"/>
        </w:r>
      </w:hyperlink>
    </w:p>
    <w:p>
      <w:pPr>
        <w:pStyle w:val="TOC1"/>
        <w:tabs>
          <w:tab w:val="clear" w:pos="8296"/>
          <w:tab w:val="right" w:leader="dot" w:pos="8312"/>
        </w:tabs>
      </w:pPr>
      <w:hyperlink w:anchor="_Toc18990" w:history="1">
        <w:r>
          <w:rPr>
            <w:rFonts w:ascii="Times New Roman" w:hAnsi="宋体" w:hint="eastAsia"/>
          </w:rPr>
          <w:t>第十二章 项目实施规划</w:t>
        </w:r>
        <w:r>
          <w:tab/>
        </w:r>
        <w:r>
          <w:fldChar w:fldCharType="begin"/>
        </w:r>
        <w:r>
          <w:instrText xml:space="preserve"> PAGEREF _Toc18990 \h </w:instrText>
        </w:r>
        <w:r>
          <w:fldChar w:fldCharType="separate"/>
        </w:r>
        <w:r>
          <w:t>55</w:t>
        </w:r>
        <w:r>
          <w:fldChar w:fldCharType="end"/>
        </w:r>
      </w:hyperlink>
    </w:p>
    <w:p>
      <w:pPr>
        <w:pStyle w:val="TOC2"/>
        <w:tabs>
          <w:tab w:val="clear" w:pos="8302"/>
          <w:tab w:val="right" w:leader="dot" w:pos="8312"/>
        </w:tabs>
      </w:pPr>
      <w:hyperlink w:anchor="_Toc370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_Toc3708 \h </w:instrText>
        </w:r>
        <w:r>
          <w:fldChar w:fldCharType="separate"/>
        </w:r>
        <w:r>
          <w:t>55</w:t>
        </w:r>
        <w:r>
          <w:fldChar w:fldCharType="end"/>
        </w:r>
      </w:hyperlink>
    </w:p>
    <w:p>
      <w:pPr>
        <w:pStyle w:val="TOC2"/>
        <w:tabs>
          <w:tab w:val="clear" w:pos="8302"/>
          <w:tab w:val="right" w:leader="dot" w:pos="8312"/>
        </w:tabs>
      </w:pPr>
      <w:hyperlink w:anchor="_Toc14742"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_Toc14742 \h </w:instrText>
        </w:r>
        <w:r>
          <w:fldChar w:fldCharType="separate"/>
        </w:r>
        <w:r>
          <w:t>55</w:t>
        </w:r>
        <w:r>
          <w:fldChar w:fldCharType="end"/>
        </w:r>
      </w:hyperlink>
    </w:p>
    <w:p>
      <w:pPr>
        <w:pStyle w:val="TOC2"/>
        <w:tabs>
          <w:tab w:val="clear" w:pos="8302"/>
          <w:tab w:val="right" w:leader="dot" w:pos="8312"/>
        </w:tabs>
      </w:pPr>
      <w:hyperlink w:anchor="_Toc17963"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_Toc17963 \h </w:instrText>
        </w:r>
        <w:r>
          <w:fldChar w:fldCharType="separate"/>
        </w:r>
        <w:r>
          <w:t>55</w:t>
        </w:r>
        <w:r>
          <w:fldChar w:fldCharType="end"/>
        </w:r>
      </w:hyperlink>
    </w:p>
    <w:p>
      <w:pPr>
        <w:pStyle w:val="TOC1"/>
        <w:tabs>
          <w:tab w:val="clear" w:pos="8296"/>
          <w:tab w:val="right" w:leader="dot" w:pos="8312"/>
        </w:tabs>
      </w:pPr>
      <w:hyperlink w:anchor="_Toc2175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_Toc21750 \h </w:instrText>
        </w:r>
        <w:r>
          <w:fldChar w:fldCharType="separate"/>
        </w:r>
        <w:r>
          <w:t>57</w:t>
        </w:r>
        <w:r>
          <w:fldChar w:fldCharType="end"/>
        </w:r>
      </w:hyperlink>
    </w:p>
    <w:p>
      <w:pPr>
        <w:pStyle w:val="TOC2"/>
        <w:tabs>
          <w:tab w:val="clear" w:pos="8302"/>
          <w:tab w:val="right" w:leader="dot" w:pos="8312"/>
        </w:tabs>
      </w:pPr>
      <w:hyperlink w:anchor="_Toc123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_Toc12388 \h </w:instrText>
        </w:r>
        <w:r>
          <w:fldChar w:fldCharType="separate"/>
        </w:r>
        <w:r>
          <w:t>57</w:t>
        </w:r>
        <w:r>
          <w:fldChar w:fldCharType="end"/>
        </w:r>
      </w:hyperlink>
    </w:p>
    <w:p>
      <w:pPr>
        <w:pStyle w:val="TOC2"/>
        <w:tabs>
          <w:tab w:val="clear" w:pos="8302"/>
          <w:tab w:val="right" w:leader="dot" w:pos="8312"/>
        </w:tabs>
      </w:pPr>
      <w:hyperlink w:anchor="_Toc221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_Toc22106 \h </w:instrText>
        </w:r>
        <w:r>
          <w:fldChar w:fldCharType="separate"/>
        </w:r>
        <w:r>
          <w:t>57</w:t>
        </w:r>
        <w:r>
          <w:fldChar w:fldCharType="end"/>
        </w:r>
      </w:hyperlink>
    </w:p>
    <w:p>
      <w:pPr>
        <w:pStyle w:val="TOC2"/>
        <w:tabs>
          <w:tab w:val="clear" w:pos="8302"/>
          <w:tab w:val="right" w:leader="dot" w:pos="8312"/>
        </w:tabs>
      </w:pPr>
      <w:hyperlink w:anchor="_Toc32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_Toc3241 \h </w:instrText>
        </w:r>
        <w:r>
          <w:fldChar w:fldCharType="separate"/>
        </w:r>
        <w:r>
          <w:t>58</w:t>
        </w:r>
        <w:r>
          <w:fldChar w:fldCharType="end"/>
        </w:r>
      </w:hyperlink>
    </w:p>
    <w:p>
      <w:pPr>
        <w:pStyle w:val="TOC2"/>
        <w:tabs>
          <w:tab w:val="clear" w:pos="8302"/>
          <w:tab w:val="right" w:leader="dot" w:pos="8312"/>
        </w:tabs>
      </w:pPr>
      <w:hyperlink w:anchor="_Toc159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_Toc15961 \h </w:instrText>
        </w:r>
        <w:r>
          <w:fldChar w:fldCharType="separate"/>
        </w:r>
        <w:r>
          <w:t>58</w:t>
        </w:r>
        <w:r>
          <w:fldChar w:fldCharType="end"/>
        </w:r>
      </w:hyperlink>
    </w:p>
    <w:p>
      <w:pPr>
        <w:pStyle w:val="TOC2"/>
        <w:tabs>
          <w:tab w:val="clear" w:pos="8302"/>
          <w:tab w:val="right" w:leader="dot" w:pos="8312"/>
        </w:tabs>
      </w:pPr>
      <w:hyperlink w:anchor="_Toc9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_Toc998 \h </w:instrText>
        </w:r>
        <w:r>
          <w:fldChar w:fldCharType="separate"/>
        </w:r>
        <w:r>
          <w:t>58</w:t>
        </w:r>
        <w:r>
          <w:fldChar w:fldCharType="end"/>
        </w:r>
      </w:hyperlink>
    </w:p>
    <w:p>
      <w:pPr>
        <w:pStyle w:val="TOC2"/>
        <w:tabs>
          <w:tab w:val="clear" w:pos="8302"/>
          <w:tab w:val="right" w:leader="dot" w:pos="8312"/>
        </w:tabs>
      </w:pPr>
      <w:hyperlink w:anchor="_Toc230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_Toc23061 \h </w:instrText>
        </w:r>
        <w:r>
          <w:fldChar w:fldCharType="separate"/>
        </w:r>
        <w:r>
          <w:t>61</w:t>
        </w:r>
        <w:r>
          <w:fldChar w:fldCharType="end"/>
        </w:r>
      </w:hyperlink>
    </w:p>
    <w:p>
      <w:pPr>
        <w:pStyle w:val="TOC1"/>
        <w:tabs>
          <w:tab w:val="clear" w:pos="8296"/>
          <w:tab w:val="right" w:leader="dot" w:pos="8312"/>
        </w:tabs>
      </w:pPr>
      <w:hyperlink w:anchor="_Toc3250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_Toc32500 \h </w:instrText>
        </w:r>
        <w:r>
          <w:fldChar w:fldCharType="separate"/>
        </w:r>
        <w:r>
          <w:t>62</w:t>
        </w:r>
        <w:r>
          <w:fldChar w:fldCharType="end"/>
        </w:r>
      </w:hyperlink>
    </w:p>
    <w:p>
      <w:pPr>
        <w:pStyle w:val="TOC2"/>
        <w:tabs>
          <w:tab w:val="clear" w:pos="8302"/>
          <w:tab w:val="right" w:leader="dot" w:pos="8312"/>
        </w:tabs>
      </w:pPr>
      <w:hyperlink w:anchor="_Toc160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_Toc1600 \h </w:instrText>
        </w:r>
        <w:r>
          <w:fldChar w:fldCharType="separate"/>
        </w:r>
        <w:r>
          <w:t>62</w:t>
        </w:r>
        <w:r>
          <w:fldChar w:fldCharType="end"/>
        </w:r>
      </w:hyperlink>
    </w:p>
    <w:p>
      <w:pPr>
        <w:pStyle w:val="TOC3"/>
        <w:tabs>
          <w:tab w:val="right" w:leader="dot" w:pos="8312"/>
        </w:tabs>
      </w:pPr>
      <w:hyperlink w:anchor="_Toc2580" w:history="1">
        <w:r>
          <w:rPr>
            <w:szCs w:val="24"/>
          </w:rPr>
          <w:t>1</w:t>
        </w:r>
        <w:r>
          <w:rPr>
            <w:rFonts w:hint="eastAsia"/>
            <w:szCs w:val="24"/>
          </w:rPr>
          <w:t>4</w:t>
        </w:r>
        <w:r>
          <w:rPr>
            <w:szCs w:val="24"/>
          </w:rPr>
          <w:t>.1.1基本数据的确立</w:t>
        </w:r>
        <w:r>
          <w:tab/>
        </w:r>
        <w:r>
          <w:fldChar w:fldCharType="begin"/>
        </w:r>
        <w:r>
          <w:instrText xml:space="preserve"> PAGEREF _Toc2580 \h </w:instrText>
        </w:r>
        <w:r>
          <w:fldChar w:fldCharType="separate"/>
        </w:r>
        <w:r>
          <w:t>62</w:t>
        </w:r>
        <w:r>
          <w:fldChar w:fldCharType="end"/>
        </w:r>
      </w:hyperlink>
    </w:p>
    <w:p>
      <w:pPr>
        <w:pStyle w:val="TOC3"/>
        <w:tabs>
          <w:tab w:val="right" w:leader="dot" w:pos="8312"/>
        </w:tabs>
      </w:pPr>
      <w:hyperlink w:anchor="_Toc32544" w:history="1">
        <w:r>
          <w:rPr>
            <w:rFonts w:hint="eastAsia"/>
            <w:szCs w:val="24"/>
          </w:rPr>
          <w:t>14</w:t>
        </w:r>
        <w:r>
          <w:rPr>
            <w:szCs w:val="24"/>
          </w:rPr>
          <w:t>.1.2产品成本</w:t>
        </w:r>
        <w:r>
          <w:tab/>
        </w:r>
        <w:r>
          <w:fldChar w:fldCharType="begin"/>
        </w:r>
        <w:r>
          <w:instrText xml:space="preserve"> PAGEREF _Toc32544 \h </w:instrText>
        </w:r>
        <w:r>
          <w:fldChar w:fldCharType="separate"/>
        </w:r>
        <w:r>
          <w:t>63</w:t>
        </w:r>
        <w:r>
          <w:fldChar w:fldCharType="end"/>
        </w:r>
      </w:hyperlink>
    </w:p>
    <w:p>
      <w:pPr>
        <w:pStyle w:val="TOC3"/>
        <w:tabs>
          <w:tab w:val="right" w:leader="dot" w:pos="8312"/>
        </w:tabs>
      </w:pPr>
      <w:hyperlink w:anchor="_Toc30032" w:history="1">
        <w:r>
          <w:rPr>
            <w:rFonts w:hint="eastAsia"/>
            <w:szCs w:val="24"/>
          </w:rPr>
          <w:t>14</w:t>
        </w:r>
        <w:r>
          <w:rPr>
            <w:szCs w:val="24"/>
          </w:rPr>
          <w:t>.1.3平均产品利润</w:t>
        </w:r>
        <w:r>
          <w:tab/>
        </w:r>
        <w:r>
          <w:fldChar w:fldCharType="begin"/>
        </w:r>
        <w:r>
          <w:instrText xml:space="preserve"> PAGEREF _Toc30032 \h </w:instrText>
        </w:r>
        <w:r>
          <w:fldChar w:fldCharType="separate"/>
        </w:r>
        <w:r>
          <w:t>64</w:t>
        </w:r>
        <w:r>
          <w:fldChar w:fldCharType="end"/>
        </w:r>
      </w:hyperlink>
    </w:p>
    <w:p>
      <w:pPr>
        <w:pStyle w:val="TOC2"/>
        <w:tabs>
          <w:tab w:val="clear" w:pos="8302"/>
          <w:tab w:val="right" w:leader="dot" w:pos="8312"/>
        </w:tabs>
      </w:pPr>
      <w:hyperlink w:anchor="_Toc1995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_Toc19953 \h </w:instrText>
        </w:r>
        <w:r>
          <w:fldChar w:fldCharType="separate"/>
        </w:r>
        <w:r>
          <w:t>64</w:t>
        </w:r>
        <w:r>
          <w:fldChar w:fldCharType="end"/>
        </w:r>
      </w:hyperlink>
    </w:p>
    <w:p>
      <w:pPr>
        <w:pStyle w:val="TOC3"/>
        <w:tabs>
          <w:tab w:val="right" w:leader="dot" w:pos="8312"/>
        </w:tabs>
      </w:pPr>
      <w:hyperlink w:anchor="_Toc8428" w:history="1">
        <w:r>
          <w:rPr>
            <w:rFonts w:hint="eastAsia"/>
            <w:szCs w:val="24"/>
          </w:rPr>
          <w:t>14</w:t>
        </w:r>
        <w:r>
          <w:rPr>
            <w:szCs w:val="24"/>
          </w:rPr>
          <w:t>.2.1项目投资回收期</w:t>
        </w:r>
        <w:r>
          <w:tab/>
        </w:r>
        <w:r>
          <w:fldChar w:fldCharType="begin"/>
        </w:r>
        <w:r>
          <w:instrText xml:space="preserve"> PAGEREF _Toc8428 \h </w:instrText>
        </w:r>
        <w:r>
          <w:fldChar w:fldCharType="separate"/>
        </w:r>
        <w:r>
          <w:t>64</w:t>
        </w:r>
        <w:r>
          <w:fldChar w:fldCharType="end"/>
        </w:r>
      </w:hyperlink>
    </w:p>
    <w:p>
      <w:pPr>
        <w:pStyle w:val="TOC3"/>
        <w:tabs>
          <w:tab w:val="right" w:leader="dot" w:pos="8312"/>
        </w:tabs>
      </w:pPr>
      <w:hyperlink w:anchor="_Toc9747" w:history="1">
        <w:r>
          <w:rPr>
            <w:rFonts w:hint="eastAsia"/>
            <w:szCs w:val="24"/>
          </w:rPr>
          <w:t>14</w:t>
        </w:r>
        <w:r>
          <w:rPr>
            <w:szCs w:val="24"/>
          </w:rPr>
          <w:t>.2.2项目投资利润率</w:t>
        </w:r>
        <w:r>
          <w:tab/>
        </w:r>
        <w:r>
          <w:fldChar w:fldCharType="begin"/>
        </w:r>
        <w:r>
          <w:instrText xml:space="preserve"> PAGEREF _Toc9747 \h </w:instrText>
        </w:r>
        <w:r>
          <w:fldChar w:fldCharType="separate"/>
        </w:r>
        <w:r>
          <w:t>64</w:t>
        </w:r>
        <w:r>
          <w:fldChar w:fldCharType="end"/>
        </w:r>
      </w:hyperlink>
    </w:p>
    <w:p>
      <w:pPr>
        <w:pStyle w:val="TOC3"/>
        <w:tabs>
          <w:tab w:val="right" w:leader="dot" w:pos="8312"/>
        </w:tabs>
      </w:pPr>
      <w:hyperlink w:anchor="_Toc7750" w:history="1">
        <w:r>
          <w:rPr>
            <w:rFonts w:hint="eastAsia"/>
            <w:szCs w:val="24"/>
          </w:rPr>
          <w:t>14</w:t>
        </w:r>
        <w:r>
          <w:rPr>
            <w:szCs w:val="24"/>
          </w:rPr>
          <w:t>.2.3不确定性分析</w:t>
        </w:r>
        <w:r>
          <w:tab/>
        </w:r>
        <w:r>
          <w:fldChar w:fldCharType="begin"/>
        </w:r>
        <w:r>
          <w:instrText xml:space="preserve"> PAGEREF _Toc7750 \h </w:instrText>
        </w:r>
        <w:r>
          <w:fldChar w:fldCharType="separate"/>
        </w:r>
        <w:r>
          <w:t>64</w:t>
        </w:r>
        <w:r>
          <w:fldChar w:fldCharType="end"/>
        </w:r>
      </w:hyperlink>
    </w:p>
    <w:p>
      <w:pPr>
        <w:pStyle w:val="TOC2"/>
        <w:tabs>
          <w:tab w:val="clear" w:pos="8302"/>
          <w:tab w:val="right" w:leader="dot" w:pos="8312"/>
        </w:tabs>
      </w:pPr>
      <w:hyperlink w:anchor="_Toc22756"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_Toc22756 \h </w:instrText>
        </w:r>
        <w:r>
          <w:fldChar w:fldCharType="separate"/>
        </w:r>
        <w:r>
          <w:t>67</w:t>
        </w:r>
        <w:r>
          <w:fldChar w:fldCharType="end"/>
        </w:r>
      </w:hyperlink>
    </w:p>
    <w:p>
      <w:pPr>
        <w:pStyle w:val="TOC1"/>
        <w:tabs>
          <w:tab w:val="clear" w:pos="8296"/>
          <w:tab w:val="right" w:leader="dot" w:pos="8312"/>
        </w:tabs>
      </w:pPr>
      <w:hyperlink w:anchor="_Toc2069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_Toc20698 \h </w:instrText>
        </w:r>
        <w:r>
          <w:fldChar w:fldCharType="separate"/>
        </w:r>
        <w:r>
          <w:t>69</w:t>
        </w:r>
        <w:r>
          <w:fldChar w:fldCharType="end"/>
        </w:r>
      </w:hyperlink>
    </w:p>
    <w:p>
      <w:pPr>
        <w:pStyle w:val="TOC2"/>
        <w:tabs>
          <w:tab w:val="clear" w:pos="8302"/>
          <w:tab w:val="right" w:leader="dot" w:pos="8312"/>
        </w:tabs>
      </w:pPr>
      <w:hyperlink w:anchor="_Toc3205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_Toc32056 \h </w:instrText>
        </w:r>
        <w:r>
          <w:fldChar w:fldCharType="separate"/>
        </w:r>
        <w:r>
          <w:t>69</w:t>
        </w:r>
        <w:r>
          <w:fldChar w:fldCharType="end"/>
        </w:r>
      </w:hyperlink>
    </w:p>
    <w:p>
      <w:pPr>
        <w:pStyle w:val="TOC3"/>
        <w:tabs>
          <w:tab w:val="right" w:leader="dot" w:pos="8312"/>
        </w:tabs>
      </w:pPr>
      <w:hyperlink w:anchor="_Toc2259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_Toc22599 \h </w:instrText>
        </w:r>
        <w:r>
          <w:fldChar w:fldCharType="separate"/>
        </w:r>
        <w:r>
          <w:t>69</w:t>
        </w:r>
        <w:r>
          <w:fldChar w:fldCharType="end"/>
        </w:r>
      </w:hyperlink>
    </w:p>
    <w:p>
      <w:pPr>
        <w:pStyle w:val="TOC3"/>
        <w:tabs>
          <w:tab w:val="right" w:leader="dot" w:pos="8312"/>
        </w:tabs>
      </w:pPr>
      <w:hyperlink w:anchor="_Toc404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_Toc4049 \h </w:instrText>
        </w:r>
        <w:r>
          <w:fldChar w:fldCharType="separate"/>
        </w:r>
        <w:r>
          <w:t>69</w:t>
        </w:r>
        <w:r>
          <w:fldChar w:fldCharType="end"/>
        </w:r>
      </w:hyperlink>
    </w:p>
    <w:p>
      <w:pPr>
        <w:pStyle w:val="TOC3"/>
        <w:tabs>
          <w:tab w:val="right" w:leader="dot" w:pos="8312"/>
        </w:tabs>
      </w:pPr>
      <w:hyperlink w:anchor="_Toc499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_Toc4991 \h </w:instrText>
        </w:r>
        <w:r>
          <w:fldChar w:fldCharType="separate"/>
        </w:r>
        <w:r>
          <w:t>69</w:t>
        </w:r>
        <w:r>
          <w:fldChar w:fldCharType="end"/>
        </w:r>
      </w:hyperlink>
    </w:p>
    <w:p>
      <w:pPr>
        <w:pStyle w:val="TOC2"/>
        <w:tabs>
          <w:tab w:val="clear" w:pos="8302"/>
          <w:tab w:val="right" w:leader="dot" w:pos="8312"/>
        </w:tabs>
      </w:pPr>
      <w:hyperlink w:anchor="_Toc1542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_Toc15424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011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_Toc20114 \h </w:instrText>
        </w:r>
        <w:r>
          <w:fldChar w:fldCharType="separate"/>
        </w:r>
        <w:r>
          <w:t>70</w:t>
        </w:r>
        <w:r>
          <w:fldChar w:fldCharType="end"/>
        </w:r>
      </w:hyperlink>
    </w:p>
    <w:p>
      <w:pPr>
        <w:pStyle w:val="TOC3"/>
        <w:tabs>
          <w:tab w:val="right" w:leader="dot" w:pos="8312"/>
        </w:tabs>
      </w:pPr>
      <w:hyperlink w:anchor="_Toc1486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_Toc14862 \h </w:instrText>
        </w:r>
        <w:r>
          <w:fldChar w:fldCharType="separate"/>
        </w:r>
        <w:r>
          <w:t>70</w:t>
        </w:r>
        <w:r>
          <w:fldChar w:fldCharType="end"/>
        </w:r>
      </w:hyperlink>
    </w:p>
    <w:p>
      <w:pPr>
        <w:pStyle w:val="TOC3"/>
        <w:tabs>
          <w:tab w:val="right" w:leader="dot" w:pos="8312"/>
        </w:tabs>
      </w:pPr>
      <w:hyperlink w:anchor="_Toc3064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_Toc30641 \h </w:instrText>
        </w:r>
        <w:r>
          <w:fldChar w:fldCharType="separate"/>
        </w:r>
        <w:r>
          <w:t>70</w:t>
        </w:r>
        <w:r>
          <w:fldChar w:fldCharType="end"/>
        </w:r>
      </w:hyperlink>
    </w:p>
    <w:p>
      <w:pPr>
        <w:pStyle w:val="TOC1"/>
        <w:tabs>
          <w:tab w:val="clear" w:pos="8296"/>
          <w:tab w:val="right" w:leader="dot" w:pos="8312"/>
        </w:tabs>
      </w:pPr>
      <w:hyperlink w:anchor="_Toc1848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_Toc18484 \h </w:instrText>
        </w:r>
        <w:r>
          <w:fldChar w:fldCharType="separate"/>
        </w:r>
        <w:r>
          <w:t>71</w:t>
        </w:r>
        <w:r>
          <w:fldChar w:fldCharType="end"/>
        </w:r>
      </w:hyperlink>
    </w:p>
    <w:p>
      <w:pPr>
        <w:pStyle w:val="TOC2"/>
        <w:tabs>
          <w:tab w:val="clear" w:pos="8302"/>
          <w:tab w:val="right" w:leader="dot" w:pos="8312"/>
        </w:tabs>
      </w:pPr>
      <w:hyperlink w:anchor="_Toc2389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_Toc23896 \h </w:instrText>
        </w:r>
        <w:r>
          <w:fldChar w:fldCharType="separate"/>
        </w:r>
        <w:r>
          <w:t>71</w:t>
        </w:r>
        <w:r>
          <w:fldChar w:fldCharType="end"/>
        </w:r>
      </w:hyperlink>
    </w:p>
    <w:p>
      <w:pPr>
        <w:pStyle w:val="TOC2"/>
        <w:tabs>
          <w:tab w:val="clear" w:pos="8302"/>
          <w:tab w:val="right" w:leader="dot" w:pos="8312"/>
        </w:tabs>
      </w:pPr>
      <w:hyperlink w:anchor="_Toc2485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_Toc24856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都市现代农业示范园区项目可行性研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031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6855"/>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931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都市现代农业示范园区</w:t>
      </w:r>
      <w:r>
        <w:rPr>
          <w:rFonts w:hint="eastAsia"/>
          <w:color w:val="000000"/>
          <w:kern w:val="0"/>
          <w:sz w:val="26"/>
          <w:szCs w:val="28"/>
        </w:rPr>
        <w:t>项目</w:t>
      </w:r>
    </w:p>
    <w:p>
      <w:pPr>
        <w:pStyle w:val="Heading3"/>
        <w:rPr>
          <w:rFonts w:hint="eastAsia"/>
          <w:color w:val="000000"/>
          <w:sz w:val="24"/>
          <w:szCs w:val="24"/>
        </w:rPr>
      </w:pPr>
      <w:bookmarkStart w:id="3" w:name="_Toc123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3585"/>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20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赤壁市</w:t>
      </w:r>
    </w:p>
    <w:p>
      <w:pPr>
        <w:pStyle w:val="Heading3"/>
        <w:rPr>
          <w:rFonts w:hint="eastAsia"/>
          <w:color w:val="000000"/>
          <w:sz w:val="24"/>
          <w:szCs w:val="24"/>
        </w:rPr>
      </w:pPr>
      <w:bookmarkStart w:id="6" w:name="_Toc126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spacing w:line="240" w:lineRule="auto"/>
        <w:rPr>
          <w:rFonts w:hint="eastAsia"/>
          <w:color w:val="000000"/>
          <w:sz w:val="24"/>
          <w:szCs w:val="24"/>
        </w:rPr>
      </w:pPr>
      <w:bookmarkStart w:id="7" w:name="_Toc31886"/>
      <w:bookmarkStart w:id="8" w:name="_Toc5209671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项目的总投资为8000.00万元，其中，建设投资为7600.00万元（土建工程为3923.20万元，设备及安装投资2662.20万元，土地费用800.00万元，其他费用为139.76万元，预备费74.84万元），铺底流动资金为400.00万元。</w:t>
      </w:r>
    </w:p>
    <w:p>
      <w:pPr>
        <w:spacing w:after="120"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18000.00万元，年均销售收入为12272.73万元，年均利润总额2190.44万元，年均净利润1642.83万元，年均上缴税金及附加为55.61万元，年均上缴增值税为556.07万元；投资利润率为27.38%，投资利税率35.03%，税后财务内部收益率23.04%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为6.09年。</w:t>
      </w:r>
    </w:p>
    <w:p>
      <w:pPr>
        <w:pStyle w:val="Heading3"/>
        <w:rPr>
          <w:rFonts w:hint="eastAsia"/>
          <w:color w:val="000000"/>
          <w:sz w:val="24"/>
          <w:szCs w:val="24"/>
        </w:rPr>
      </w:pPr>
      <w:bookmarkStart w:id="9" w:name="_Toc520967167"/>
      <w:bookmarkStart w:id="10" w:name="_Toc228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：都市现代农业示范园区</w:t>
      </w:r>
      <w:r>
        <w:rPr>
          <w:rFonts w:hint="eastAsia"/>
          <w:color w:val="000000"/>
          <w:kern w:val="0"/>
          <w:sz w:val="26"/>
          <w:szCs w:val="28"/>
        </w:rPr>
        <w:t>。</w:t>
      </w:r>
    </w:p>
    <w:p>
      <w:pPr>
        <w:spacing w:before="240" w:beforeLines="100" w:after="120"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20"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8"/>
        <w:gridCol w:w="1896"/>
        <w:gridCol w:w="1183"/>
        <w:gridCol w:w="1279"/>
        <w:gridCol w:w="1185"/>
        <w:gridCol w:w="115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8"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3"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9"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5"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28"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bookmarkStart w:id="11" w:name="RANGE!O3"/>
            <w:r>
              <w:rPr>
                <w:rFonts w:hAnsi="宋体"/>
                <w:color w:val="000000"/>
                <w:kern w:val="0"/>
                <w:szCs w:val="21"/>
              </w:rPr>
              <w:t>生产车间</w:t>
            </w:r>
            <w:bookmarkEnd w:id="11"/>
          </w:p>
        </w:tc>
        <w:tc>
          <w:tcPr>
            <w:tcW w:w="1183" w:type="dxa"/>
            <w:noWrap/>
            <w:vAlign w:val="center"/>
          </w:tcPr>
          <w:p>
            <w:pPr>
              <w:widowControl/>
              <w:jc w:val="center"/>
              <w:rPr>
                <w:color w:val="000000"/>
                <w:kern w:val="0"/>
                <w:szCs w:val="21"/>
              </w:rPr>
            </w:pPr>
            <w:r>
              <w:rPr>
                <w:color w:val="000000"/>
                <w:kern w:val="0"/>
                <w:szCs w:val="21"/>
              </w:rPr>
              <w:t>15000.00</w:t>
            </w:r>
          </w:p>
        </w:tc>
        <w:tc>
          <w:tcPr>
            <w:tcW w:w="1279" w:type="dxa"/>
            <w:vAlign w:val="center"/>
          </w:tcPr>
          <w:p>
            <w:pPr>
              <w:widowControl/>
              <w:jc w:val="center"/>
              <w:rPr>
                <w:color w:val="000000"/>
                <w:kern w:val="0"/>
                <w:szCs w:val="21"/>
              </w:rPr>
            </w:pPr>
            <w:r>
              <w:rPr>
                <w:color w:val="000000"/>
                <w:kern w:val="0"/>
                <w:szCs w:val="21"/>
              </w:rPr>
              <w:t>15000.00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3" w:type="dxa"/>
            <w:noWrap/>
            <w:vAlign w:val="center"/>
          </w:tcPr>
          <w:p>
            <w:pPr>
              <w:widowControl/>
              <w:jc w:val="center"/>
              <w:rPr>
                <w:color w:val="000000"/>
                <w:kern w:val="0"/>
                <w:szCs w:val="21"/>
              </w:rPr>
            </w:pPr>
            <w:r>
              <w:rPr>
                <w:color w:val="000000"/>
                <w:kern w:val="0"/>
                <w:szCs w:val="21"/>
              </w:rPr>
              <w:t>2800.00</w:t>
            </w:r>
          </w:p>
        </w:tc>
        <w:tc>
          <w:tcPr>
            <w:tcW w:w="1279" w:type="dxa"/>
            <w:vAlign w:val="center"/>
          </w:tcPr>
          <w:p>
            <w:pPr>
              <w:widowControl/>
              <w:jc w:val="center"/>
              <w:rPr>
                <w:color w:val="000000"/>
                <w:kern w:val="0"/>
                <w:szCs w:val="21"/>
              </w:rPr>
            </w:pPr>
            <w:r>
              <w:rPr>
                <w:color w:val="000000"/>
                <w:kern w:val="0"/>
                <w:szCs w:val="21"/>
              </w:rPr>
              <w:t>2800.00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3" w:type="dxa"/>
            <w:noWrap/>
            <w:vAlign w:val="center"/>
          </w:tcPr>
          <w:p>
            <w:pPr>
              <w:widowControl/>
              <w:jc w:val="center"/>
              <w:rPr>
                <w:color w:val="000000"/>
                <w:kern w:val="0"/>
                <w:szCs w:val="21"/>
              </w:rPr>
            </w:pPr>
            <w:r>
              <w:rPr>
                <w:color w:val="000000"/>
                <w:kern w:val="0"/>
                <w:szCs w:val="21"/>
              </w:rPr>
              <w:t>4000.00</w:t>
            </w:r>
          </w:p>
        </w:tc>
        <w:tc>
          <w:tcPr>
            <w:tcW w:w="1279" w:type="dxa"/>
            <w:vAlign w:val="center"/>
          </w:tcPr>
          <w:p>
            <w:pPr>
              <w:widowControl/>
              <w:jc w:val="center"/>
              <w:rPr>
                <w:color w:val="000000"/>
                <w:kern w:val="0"/>
                <w:szCs w:val="21"/>
              </w:rPr>
            </w:pPr>
            <w:r>
              <w:rPr>
                <w:color w:val="000000"/>
                <w:kern w:val="0"/>
                <w:szCs w:val="21"/>
              </w:rPr>
              <w:t>4000.00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2400.00</w:t>
            </w:r>
          </w:p>
        </w:tc>
        <w:tc>
          <w:tcPr>
            <w:tcW w:w="1185"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3" w:type="dxa"/>
            <w:noWrap/>
            <w:vAlign w:val="center"/>
          </w:tcPr>
          <w:p>
            <w:pPr>
              <w:widowControl/>
              <w:jc w:val="center"/>
              <w:rPr>
                <w:color w:val="000000"/>
                <w:kern w:val="0"/>
                <w:szCs w:val="21"/>
              </w:rPr>
            </w:pPr>
            <w:r>
              <w:rPr>
                <w:color w:val="000000"/>
                <w:kern w:val="0"/>
                <w:szCs w:val="21"/>
              </w:rPr>
              <w:t>400.00</w:t>
            </w:r>
          </w:p>
        </w:tc>
        <w:tc>
          <w:tcPr>
            <w:tcW w:w="1279" w:type="dxa"/>
            <w:vAlign w:val="center"/>
          </w:tcPr>
          <w:p>
            <w:pPr>
              <w:widowControl/>
              <w:jc w:val="center"/>
              <w:rPr>
                <w:color w:val="000000"/>
                <w:kern w:val="0"/>
                <w:szCs w:val="21"/>
              </w:rPr>
            </w:pPr>
            <w:r>
              <w:rPr>
                <w:color w:val="000000"/>
                <w:kern w:val="0"/>
                <w:szCs w:val="21"/>
              </w:rPr>
              <w:t>800.00</w:t>
            </w:r>
          </w:p>
        </w:tc>
        <w:tc>
          <w:tcPr>
            <w:tcW w:w="1185"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3" w:type="dxa"/>
            <w:noWrap/>
            <w:vAlign w:val="center"/>
          </w:tcPr>
          <w:p>
            <w:pPr>
              <w:widowControl/>
              <w:jc w:val="center"/>
              <w:rPr>
                <w:color w:val="000000"/>
                <w:kern w:val="0"/>
                <w:szCs w:val="21"/>
              </w:rPr>
            </w:pPr>
            <w:r>
              <w:rPr>
                <w:color w:val="000000"/>
                <w:kern w:val="0"/>
                <w:szCs w:val="21"/>
              </w:rPr>
              <w:t>40.00</w:t>
            </w:r>
          </w:p>
        </w:tc>
        <w:tc>
          <w:tcPr>
            <w:tcW w:w="1279" w:type="dxa"/>
            <w:vAlign w:val="center"/>
          </w:tcPr>
          <w:p>
            <w:pPr>
              <w:widowControl/>
              <w:jc w:val="center"/>
              <w:rPr>
                <w:color w:val="000000"/>
                <w:kern w:val="0"/>
                <w:szCs w:val="21"/>
              </w:rPr>
            </w:pPr>
            <w:r>
              <w:rPr>
                <w:color w:val="000000"/>
                <w:kern w:val="0"/>
                <w:szCs w:val="21"/>
              </w:rPr>
              <w:t>40.00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3" w:type="dxa"/>
            <w:noWrap/>
            <w:vAlign w:val="center"/>
          </w:tcPr>
          <w:p>
            <w:pPr>
              <w:widowControl/>
              <w:jc w:val="center"/>
              <w:rPr>
                <w:color w:val="000000"/>
                <w:kern w:val="0"/>
                <w:szCs w:val="21"/>
              </w:rPr>
            </w:pPr>
            <w:r>
              <w:rPr>
                <w:color w:val="000000"/>
                <w:kern w:val="0"/>
                <w:szCs w:val="21"/>
              </w:rPr>
              <w:t>500.00</w:t>
            </w:r>
          </w:p>
        </w:tc>
        <w:tc>
          <w:tcPr>
            <w:tcW w:w="1279" w:type="dxa"/>
            <w:vAlign w:val="center"/>
          </w:tcPr>
          <w:p>
            <w:pPr>
              <w:widowControl/>
              <w:jc w:val="center"/>
              <w:rPr>
                <w:color w:val="000000"/>
                <w:kern w:val="0"/>
                <w:szCs w:val="21"/>
              </w:rPr>
            </w:pPr>
            <w:r>
              <w:rPr>
                <w:color w:val="000000"/>
                <w:kern w:val="0"/>
                <w:szCs w:val="21"/>
              </w:rPr>
              <w:t>500.00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24"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3" w:type="dxa"/>
            <w:vAlign w:val="center"/>
          </w:tcPr>
          <w:p>
            <w:pPr>
              <w:widowControl/>
              <w:jc w:val="center"/>
              <w:rPr>
                <w:b/>
                <w:bCs/>
                <w:color w:val="000000"/>
                <w:kern w:val="0"/>
                <w:szCs w:val="21"/>
              </w:rPr>
            </w:pPr>
            <w:r>
              <w:rPr>
                <w:b/>
                <w:bCs/>
                <w:color w:val="000000"/>
                <w:kern w:val="0"/>
                <w:szCs w:val="21"/>
              </w:rPr>
              <w:t>25540.00</w:t>
            </w:r>
          </w:p>
        </w:tc>
        <w:tc>
          <w:tcPr>
            <w:tcW w:w="1279" w:type="dxa"/>
            <w:vAlign w:val="center"/>
          </w:tcPr>
          <w:p>
            <w:pPr>
              <w:widowControl/>
              <w:jc w:val="center"/>
              <w:rPr>
                <w:b/>
                <w:bCs/>
                <w:color w:val="000000"/>
                <w:kern w:val="0"/>
                <w:szCs w:val="21"/>
              </w:rPr>
            </w:pPr>
            <w:r>
              <w:rPr>
                <w:b/>
                <w:bCs/>
                <w:color w:val="000000"/>
                <w:kern w:val="0"/>
                <w:szCs w:val="21"/>
              </w:rPr>
              <w:t>32340.00</w:t>
            </w:r>
          </w:p>
        </w:tc>
        <w:tc>
          <w:tcPr>
            <w:tcW w:w="1185"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28"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3" w:type="dxa"/>
            <w:noWrap/>
            <w:vAlign w:val="center"/>
          </w:tcPr>
          <w:p>
            <w:pPr>
              <w:widowControl/>
              <w:jc w:val="center"/>
              <w:rPr>
                <w:color w:val="000000"/>
                <w:kern w:val="0"/>
                <w:szCs w:val="21"/>
              </w:rPr>
            </w:pPr>
            <w:r>
              <w:rPr>
                <w:color w:val="000000"/>
                <w:kern w:val="0"/>
                <w:szCs w:val="21"/>
              </w:rPr>
              <w:t>22000.00</w:t>
            </w:r>
          </w:p>
        </w:tc>
        <w:tc>
          <w:tcPr>
            <w:tcW w:w="1279" w:type="dxa"/>
            <w:vAlign w:val="center"/>
          </w:tcPr>
          <w:p>
            <w:pPr>
              <w:widowControl/>
              <w:jc w:val="center"/>
              <w:rPr>
                <w:color w:val="000000"/>
                <w:kern w:val="0"/>
                <w:szCs w:val="21"/>
              </w:rPr>
            </w:pPr>
            <w:r>
              <w:rPr>
                <w:color w:val="000000"/>
                <w:kern w:val="0"/>
                <w:szCs w:val="21"/>
              </w:rPr>
              <w:t>22000.00</w:t>
            </w:r>
          </w:p>
        </w:tc>
        <w:tc>
          <w:tcPr>
            <w:tcW w:w="1185"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3" w:type="dxa"/>
            <w:noWrap/>
            <w:vAlign w:val="center"/>
          </w:tcPr>
          <w:p>
            <w:pPr>
              <w:widowControl/>
              <w:jc w:val="center"/>
              <w:rPr>
                <w:color w:val="000000"/>
                <w:kern w:val="0"/>
                <w:szCs w:val="21"/>
              </w:rPr>
            </w:pPr>
            <w:r>
              <w:rPr>
                <w:color w:val="000000"/>
                <w:kern w:val="0"/>
                <w:szCs w:val="21"/>
              </w:rPr>
              <w:t>5800.00</w:t>
            </w:r>
          </w:p>
        </w:tc>
        <w:tc>
          <w:tcPr>
            <w:tcW w:w="1279" w:type="dxa"/>
            <w:vAlign w:val="center"/>
          </w:tcPr>
          <w:p>
            <w:pPr>
              <w:widowControl/>
              <w:jc w:val="center"/>
              <w:rPr>
                <w:color w:val="000000"/>
                <w:kern w:val="0"/>
                <w:szCs w:val="21"/>
              </w:rPr>
            </w:pPr>
            <w:r>
              <w:rPr>
                <w:color w:val="000000"/>
                <w:kern w:val="0"/>
                <w:szCs w:val="21"/>
              </w:rPr>
              <w:t>5800.00</w:t>
            </w:r>
          </w:p>
        </w:tc>
        <w:tc>
          <w:tcPr>
            <w:tcW w:w="1185"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3"/>
        <w:rPr>
          <w:rFonts w:hint="eastAsia"/>
          <w:color w:val="000000"/>
          <w:sz w:val="24"/>
          <w:szCs w:val="24"/>
        </w:rPr>
      </w:pPr>
      <w:bookmarkStart w:id="12" w:name="_Toc520967168"/>
      <w:bookmarkStart w:id="13" w:name="_Toc259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20"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8000.00万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4" w:name="_Toc520967169"/>
      <w:bookmarkStart w:id="15" w:name="_Toc20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20"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color w:val="000000"/>
          <w:sz w:val="26"/>
          <w:szCs w:val="26"/>
        </w:rPr>
        <w:t>3</w:t>
      </w:r>
      <w:r>
        <w:rPr>
          <w:rFonts w:hAnsi="宋体"/>
          <w:color w:val="000000"/>
          <w:sz w:val="26"/>
          <w:szCs w:val="26"/>
        </w:rPr>
        <w:t>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3250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ascii="Calibri" w:eastAsia="宋体" w:hAnsi="Calibri" w:cs="Times New Roman" w:hint="eastAsia"/>
          <w:sz w:val="26"/>
          <w:szCs w:val="28"/>
          <w:lang w:val="en-US" w:eastAsia="zh-CN" w:bidi="ar-SA"/>
        </w:rPr>
      </w:pPr>
      <w:r>
        <w:rPr>
          <w:rFonts w:hint="eastAsia"/>
          <w:kern w:val="0"/>
          <w:sz w:val="26"/>
          <w:szCs w:val="28"/>
        </w:rPr>
        <w:t xml:space="preserve">   </w:t>
      </w:r>
      <w:r>
        <w:rPr>
          <w:rFonts w:ascii="Calibri" w:eastAsia="宋体" w:hAnsi="Calibri" w:cs="Times New Roman" w:hint="eastAsia"/>
          <w:kern w:val="0"/>
          <w:sz w:val="26"/>
          <w:szCs w:val="28"/>
          <w:lang w:val="en-US" w:eastAsia="zh-CN" w:bidi="ar-SA"/>
        </w:rPr>
        <w:t>人类对美好生活的渴望，从生命伊始，就从未改变。美好生活会因专业高度和卓识远见，愈现生机！心纯正，信至远，始创于1985年的</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化工，秉承工匠之心，致力为全球建筑幕墙、中空玻璃、门窗系统、内装、装配式建筑和工业领域提供密封胶系统解决方案，引领行业安全、健康、绿色的可持续发展，从细微点滴之处，成就您的完美选择。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化工是国家经贸委首批批准认定的硅酮结构密封胶生产及销售企业，拥有建设部授予的全行业唯一的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建筑密封胶新技术产业化示范基地</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、国家科技部授予的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国际科技合作基地</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以及住建部授予的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首批国家装配式建筑产业基地</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是国家火炬计划重点高新技术企业，也是国家工商总局商标局认定的中国驰名商标企业。建设有国内第一条具有世界先进水平并拥有自主知识产权的全自动连续化生产线，并拥有发明专利占60%以上的260多项专利和业内第一家检测能力涵盖五类标准的CNAS实验室，参与起草与修订的国际、国标及行业标准高达156项，其中参与修订的国际标准6项。</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化工还建有省级技术中心和工程技术研究开发中心，以及博士后科研工作站和院士专家企业工作站。</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化工专业、专注、专心，勇做化工新材料领域的领先者，让您拥有臻于至善的产品体验。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自强、自信、阳光、激情的</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人坚守</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勇担责任、创造价值、分享成果</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的核心价值观，责任于心，不忘初心，努力实现</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全球密封胶领袖品牌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企业愿景，成为您最坚实的责任联盟。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hint="eastAsia"/>
          <w:color w:val="FF0000"/>
          <w:sz w:val="26"/>
          <w:szCs w:val="28"/>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化工承诺：与您携手，共建城市之美，共创</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美好未来，卓越人生</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836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赤壁市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都市现代农业示范园区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1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4872"/>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468" w:beforeLines="150" w:after="156" w:afterLines="50" w:line="360" w:lineRule="auto"/>
        <w:rPr>
          <w:rFonts w:ascii="Times New Roman" w:eastAsia="宋体" w:hAnsi="Times New Roman" w:hint="eastAsia"/>
          <w:color w:val="000000"/>
          <w:sz w:val="26"/>
          <w:szCs w:val="28"/>
        </w:rPr>
      </w:pPr>
      <w:bookmarkStart w:id="20" w:name="_Toc10285"/>
      <w:bookmarkStart w:id="21" w:name="_Toc520967174"/>
      <w:bookmarkStart w:id="22" w:name="_Toc508375798"/>
      <w:bookmarkStart w:id="23" w:name="_Toc244509860"/>
      <w:bookmarkStart w:id="24" w:name="_Toc256591008"/>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20"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2" w:type="dxa"/>
            <w:noWrap/>
            <w:vAlign w:val="center"/>
          </w:tcPr>
          <w:p>
            <w:pPr>
              <w:jc w:val="center"/>
              <w:rPr>
                <w:color w:val="000000"/>
                <w:sz w:val="22"/>
                <w:szCs w:val="22"/>
              </w:rPr>
            </w:pPr>
            <w:r>
              <w:rPr>
                <w:color w:val="000000"/>
                <w:sz w:val="22"/>
                <w:szCs w:val="22"/>
              </w:rPr>
              <w:t>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43250.00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2"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4244.00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3410.00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247.00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jc w:val="center"/>
              <w:rPr>
                <w:rFonts w:ascii="宋体" w:hAnsi="宋体" w:cs="宋体"/>
                <w:color w:val="000000"/>
                <w:sz w:val="22"/>
                <w:szCs w:val="22"/>
              </w:rPr>
            </w:pPr>
          </w:p>
        </w:tc>
        <w:tc>
          <w:tcPr>
            <w:tcW w:w="1832" w:type="dxa"/>
            <w:noWrap/>
            <w:vAlign w:val="center"/>
          </w:tcPr>
          <w:p>
            <w:pPr>
              <w:jc w:val="center"/>
              <w:rPr>
                <w:rFonts w:ascii="宋体" w:hAnsi="宋体" w:cs="宋体"/>
                <w:color w:val="000000"/>
                <w:sz w:val="22"/>
                <w:szCs w:val="22"/>
              </w:rPr>
            </w:pP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jc w:val="center"/>
              <w:rPr>
                <w:color w:val="000000"/>
                <w:sz w:val="22"/>
                <w:szCs w:val="22"/>
              </w:rPr>
            </w:pPr>
            <w:r>
              <w:rPr>
                <w:color w:val="000000"/>
                <w:sz w:val="22"/>
                <w:szCs w:val="22"/>
              </w:rPr>
              <w:t>万元</w:t>
            </w:r>
          </w:p>
        </w:tc>
        <w:tc>
          <w:tcPr>
            <w:tcW w:w="1832" w:type="dxa"/>
            <w:noWrap/>
            <w:vAlign w:val="center"/>
          </w:tcPr>
          <w:p>
            <w:pPr>
              <w:jc w:val="center"/>
              <w:rPr>
                <w:color w:val="000000"/>
                <w:sz w:val="22"/>
                <w:szCs w:val="22"/>
              </w:rPr>
            </w:pPr>
            <w:r>
              <w:rPr>
                <w:color w:val="00000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15636.36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3646.73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2735.05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911.68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2" w:type="dxa"/>
            <w:noWrap/>
            <w:vAlign w:val="center"/>
          </w:tcPr>
          <w:p>
            <w:pPr>
              <w:jc w:val="center"/>
              <w:rPr>
                <w:color w:val="000000"/>
                <w:sz w:val="22"/>
                <w:szCs w:val="22"/>
              </w:rPr>
            </w:pPr>
            <w:r>
              <w:rPr>
                <w:color w:val="000000"/>
                <w:sz w:val="22"/>
                <w:szCs w:val="22"/>
              </w:rPr>
              <w:t>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个月</w:t>
            </w:r>
          </w:p>
        </w:tc>
        <w:tc>
          <w:tcPr>
            <w:tcW w:w="1832" w:type="dxa"/>
            <w:noWrap/>
            <w:vAlign w:val="center"/>
          </w:tcPr>
          <w:p>
            <w:pPr>
              <w:jc w:val="center"/>
              <w:rPr>
                <w:color w:val="000000"/>
                <w:sz w:val="22"/>
                <w:szCs w:val="22"/>
              </w:rPr>
            </w:pPr>
            <w:r>
              <w:rPr>
                <w:color w:val="000000"/>
                <w:sz w:val="22"/>
                <w:szCs w:val="22"/>
              </w:rPr>
              <w:t>11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jc w:val="center"/>
              <w:rPr>
                <w:rFonts w:ascii="宋体" w:hAnsi="宋体" w:cs="宋体"/>
                <w:b/>
                <w:bCs/>
                <w:color w:val="000000"/>
                <w:sz w:val="22"/>
                <w:szCs w:val="22"/>
              </w:rPr>
            </w:pPr>
          </w:p>
        </w:tc>
        <w:tc>
          <w:tcPr>
            <w:tcW w:w="1832" w:type="dxa"/>
            <w:noWrap/>
            <w:vAlign w:val="center"/>
          </w:tcPr>
          <w:p>
            <w:pPr>
              <w:jc w:val="center"/>
              <w:rPr>
                <w:rFonts w:ascii="宋体" w:hAnsi="宋体" w:cs="宋体"/>
                <w:b/>
                <w:bCs/>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27.38%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35.03%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23.04%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12,170.13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18,016.07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税后</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4.38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税前</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3.73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2339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都市现代农业示范园区</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都市现代农业示范园区</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赤壁市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都市现代农业示范园区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2115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24231"/>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2018年，面对复杂多变的宏观经济环境和改革发展的繁重任务，全市各级、各部门在市委、市政府的坚强领导和科学决策下，牢牢把握稳中求进工作总基调，深化</w:t>
      </w:r>
      <w:r>
        <w:rPr>
          <w:rFonts w:hint="eastAsia"/>
          <w:color w:val="000000"/>
          <w:kern w:val="0"/>
          <w:sz w:val="26"/>
          <w:szCs w:val="28"/>
        </w:rPr>
        <w:t>“</w:t>
      </w:r>
      <w:r>
        <w:rPr>
          <w:rFonts w:hint="eastAsia"/>
          <w:color w:val="000000"/>
          <w:kern w:val="0"/>
          <w:sz w:val="26"/>
          <w:szCs w:val="28"/>
        </w:rPr>
        <w:t>三抓一优</w:t>
      </w:r>
      <w:r>
        <w:rPr>
          <w:rFonts w:hint="eastAsia"/>
          <w:color w:val="000000"/>
          <w:kern w:val="0"/>
          <w:sz w:val="26"/>
          <w:szCs w:val="28"/>
        </w:rPr>
        <w:t>”</w:t>
      </w:r>
      <w:r>
        <w:rPr>
          <w:rFonts w:hint="eastAsia"/>
          <w:color w:val="000000"/>
          <w:kern w:val="0"/>
          <w:sz w:val="26"/>
          <w:szCs w:val="28"/>
        </w:rPr>
        <w:t>，主动作为、苦干实干，经济社会发展总体平稳、稳中有进、进中向好，高质量发展迈出新步伐。</w:t>
      </w:r>
    </w:p>
    <w:p>
      <w:pPr>
        <w:spacing w:after="156" w:afterLines="50" w:line="520" w:lineRule="exact"/>
        <w:ind w:firstLine="520" w:firstLineChars="200"/>
        <w:rPr>
          <w:rFonts w:hint="default"/>
        </w:rPr>
      </w:pPr>
      <w:r>
        <w:rPr>
          <w:rFonts w:hint="eastAsia"/>
          <w:color w:val="000000"/>
          <w:kern w:val="0"/>
          <w:sz w:val="26"/>
          <w:szCs w:val="28"/>
        </w:rPr>
        <w:t>综合实力不断增强。全年实现地区生产总值424.41亿元，按可比价格计算，增长8.4％，增幅比上年提高0.3个百分点。其中，第一产业完成增加值47.36亿元，增长2.7%。第二产业完成增加值176.01亿元，增长8.2%，对全市GDP的贡献率为26.8%，拉动GDP增长3.8个百分点。在第二产业中，工业增加值为164.53亿元，增长8.5%，比上年提高0.8个百分点，对全市GDP的贡献率为22.8%，拉动全市经济增长3.71个百分点。第三产业完成增加值201.04亿元，长10.3%，增幅比上年提高0.1个百分点，对全市GDP的贡献率为77.6%，拉动全市经济增长4.3个百分点。一、二、三产业增加值占GDP的比重由上年的12.48:42.71:44.81优化为11.16:41.47:47.37。三产业占比较上年提高2.56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429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都市现代农业示范园区</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都市现代农业示范园区</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都市现代农业示范园区</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都市现代农业示范园区</w:t>
      </w:r>
      <w:r>
        <w:rPr>
          <w:rFonts w:hint="eastAsia"/>
          <w:color w:val="000000"/>
          <w:kern w:val="0"/>
          <w:sz w:val="26"/>
          <w:szCs w:val="28"/>
        </w:rPr>
        <w:t>产业格局的进一步调整，我国</w:t>
      </w:r>
      <w:r>
        <w:rPr>
          <w:rFonts w:hint="eastAsia"/>
          <w:color w:val="000000"/>
          <w:kern w:val="0"/>
          <w:sz w:val="26"/>
          <w:szCs w:val="28"/>
          <w:lang w:eastAsia="zh-CN"/>
        </w:rPr>
        <w:t>都市现代农业示范园区</w:t>
      </w:r>
    </w:p>
    <w:p>
      <w:pPr>
        <w:spacing w:after="156" w:afterLines="50" w:line="520" w:lineRule="exact"/>
        <w:ind w:firstLine="520" w:firstLineChars="200"/>
        <w:rPr>
          <w:color w:val="000000"/>
          <w:kern w:val="0"/>
          <w:sz w:val="26"/>
          <w:szCs w:val="28"/>
        </w:rPr>
      </w:pP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都市现代农业示范园区</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都市现代农业示范园区</w:t>
      </w:r>
      <w:r>
        <w:rPr>
          <w:rFonts w:hint="eastAsia"/>
          <w:color w:val="000000"/>
          <w:kern w:val="0"/>
          <w:sz w:val="26"/>
          <w:szCs w:val="28"/>
        </w:rPr>
        <w:t>行业在传统</w:t>
      </w:r>
      <w:r>
        <w:rPr>
          <w:rFonts w:hint="eastAsia"/>
          <w:color w:val="000000"/>
          <w:kern w:val="0"/>
          <w:sz w:val="26"/>
          <w:szCs w:val="28"/>
          <w:lang w:eastAsia="zh-CN"/>
        </w:rPr>
        <w:t>都市现代农业示范园区</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都市现代农业示范园区</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都市现代农业示范园区</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都市现代农业示范园区</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都市现代农业示范园区</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都市现代农业示范园区</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都市现代农业示范园区</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都市现代农业示范园区</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都市现代农业示范园区</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3190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都市现代农业示范园区</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都市现代农业示范园区</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都市现代农业示范园区</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都市现代农业示范园区</w:t>
      </w:r>
      <w:r>
        <w:rPr>
          <w:rFonts w:hint="eastAsia"/>
          <w:color w:val="000000"/>
          <w:kern w:val="0"/>
          <w:sz w:val="26"/>
          <w:szCs w:val="28"/>
        </w:rPr>
        <w:t>行业的结构调整，大大提高我国</w:t>
      </w:r>
      <w:r>
        <w:rPr>
          <w:rFonts w:hint="eastAsia"/>
          <w:color w:val="000000"/>
          <w:kern w:val="0"/>
          <w:sz w:val="26"/>
          <w:szCs w:val="28"/>
          <w:lang w:eastAsia="zh-CN"/>
        </w:rPr>
        <w:t>都市现代农业示范园区</w:t>
      </w:r>
      <w:r>
        <w:rPr>
          <w:rFonts w:hint="eastAsia"/>
          <w:color w:val="000000"/>
          <w:kern w:val="0"/>
          <w:sz w:val="26"/>
          <w:szCs w:val="28"/>
        </w:rPr>
        <w:t>工艺技术水平，提高我国</w:t>
      </w:r>
      <w:r>
        <w:rPr>
          <w:rFonts w:hint="eastAsia"/>
          <w:color w:val="000000"/>
          <w:kern w:val="0"/>
          <w:sz w:val="26"/>
          <w:szCs w:val="28"/>
          <w:lang w:eastAsia="zh-CN"/>
        </w:rPr>
        <w:t>都市现代农业示范园区</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都市现代农业示范园区</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都市现代农业示范园区</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9554"/>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都市现代农业示范园区</w:t>
      </w:r>
      <w:r>
        <w:rPr>
          <w:rFonts w:hint="eastAsia"/>
          <w:color w:val="000000"/>
          <w:kern w:val="0"/>
          <w:sz w:val="26"/>
          <w:szCs w:val="28"/>
        </w:rPr>
        <w:t>业及</w:t>
      </w:r>
      <w:r>
        <w:rPr>
          <w:rFonts w:hint="eastAsia"/>
          <w:color w:val="000000"/>
          <w:kern w:val="0"/>
          <w:sz w:val="26"/>
          <w:szCs w:val="28"/>
          <w:lang w:eastAsia="zh-CN"/>
        </w:rPr>
        <w:t>都市现代农业示范园区</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都市现代农业示范园区</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1981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626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都市现代农业示范园区</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都市现代农业示范园区</w:t>
      </w:r>
      <w:r>
        <w:rPr>
          <w:color w:val="000000"/>
          <w:kern w:val="0"/>
          <w:sz w:val="26"/>
          <w:szCs w:val="28"/>
        </w:rPr>
        <w:t>市场的变化，政府大力推动并加快</w:t>
      </w:r>
      <w:r>
        <w:rPr>
          <w:rFonts w:hint="eastAsia"/>
          <w:color w:val="000000"/>
          <w:kern w:val="0"/>
          <w:sz w:val="26"/>
          <w:szCs w:val="28"/>
          <w:lang w:eastAsia="zh-CN"/>
        </w:rPr>
        <w:t>都市现代农业示范园区</w:t>
      </w:r>
      <w:r>
        <w:rPr>
          <w:color w:val="000000"/>
          <w:kern w:val="0"/>
          <w:sz w:val="26"/>
          <w:szCs w:val="28"/>
        </w:rPr>
        <w:t>工业转型升级，</w:t>
      </w:r>
      <w:r>
        <w:rPr>
          <w:rFonts w:hint="eastAsia"/>
          <w:color w:val="000000"/>
          <w:kern w:val="0"/>
          <w:sz w:val="26"/>
          <w:szCs w:val="28"/>
          <w:lang w:eastAsia="zh-CN"/>
        </w:rPr>
        <w:t>都市现代农业示范园区</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都市现代农业示范园区</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都市现代农业示范园区</w:t>
      </w:r>
      <w:r>
        <w:rPr>
          <w:rFonts w:hint="eastAsia"/>
          <w:color w:val="000000"/>
          <w:kern w:val="0"/>
          <w:sz w:val="26"/>
          <w:szCs w:val="28"/>
        </w:rPr>
        <w:t>行业发展较好的行业背景、</w:t>
      </w:r>
      <w:r>
        <w:rPr>
          <w:rFonts w:hint="eastAsia"/>
          <w:color w:val="000000"/>
          <w:kern w:val="0"/>
          <w:sz w:val="26"/>
          <w:szCs w:val="28"/>
          <w:lang w:eastAsia="zh-CN"/>
        </w:rPr>
        <w:t>都市现代农业示范园区</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都市现代农业示范园区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都市现代农业示范园区</w:t>
      </w:r>
      <w:r>
        <w:rPr>
          <w:rFonts w:hint="eastAsia"/>
          <w:color w:val="000000"/>
          <w:kern w:val="0"/>
          <w:sz w:val="26"/>
          <w:szCs w:val="28"/>
        </w:rPr>
        <w:t>开发生产基地。本次项目的建设对于加快</w:t>
      </w:r>
      <w:r>
        <w:rPr>
          <w:rFonts w:hint="eastAsia"/>
          <w:color w:val="000000"/>
          <w:kern w:val="0"/>
          <w:sz w:val="26"/>
          <w:szCs w:val="28"/>
          <w:lang w:eastAsia="zh-CN"/>
        </w:rPr>
        <w:t>赤壁市都市现代农业示范园区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39729"/>
      <w:bookmarkStart w:id="40" w:name="_Toc240339966"/>
      <w:bookmarkStart w:id="41" w:name="_Toc240339580"/>
      <w:bookmarkStart w:id="42" w:name="_Toc240341599"/>
      <w:bookmarkStart w:id="43" w:name="_Toc1236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2998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都市现代农业示范园区</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都市现代农业示范园区</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都市现代农业示范园区</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都市现代农业示范园区</w:t>
      </w:r>
      <w:r>
        <w:rPr>
          <w:rFonts w:hint="eastAsia"/>
          <w:color w:val="000000"/>
          <w:kern w:val="0"/>
          <w:sz w:val="26"/>
          <w:szCs w:val="28"/>
        </w:rPr>
        <w:t>业生产的主要方向，以减少中国</w:t>
      </w:r>
      <w:r>
        <w:rPr>
          <w:rFonts w:hint="eastAsia"/>
          <w:color w:val="000000"/>
          <w:kern w:val="0"/>
          <w:sz w:val="26"/>
          <w:szCs w:val="28"/>
          <w:lang w:eastAsia="zh-CN"/>
        </w:rPr>
        <w:t>都市现代农业示范园区</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都市现代农业示范园区</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都市现代农业示范园区</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都市现代农业示范园区</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都市现代农业示范园区</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23565"/>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都市现代农业示范园区</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都市现代农业示范园区</w:t>
      </w:r>
      <w:r>
        <w:rPr>
          <w:rFonts w:hint="eastAsia"/>
          <w:color w:val="000000"/>
          <w:kern w:val="0"/>
          <w:sz w:val="26"/>
          <w:szCs w:val="28"/>
        </w:rPr>
        <w:t>技术进步与产业升级对于</w:t>
      </w:r>
      <w:r>
        <w:rPr>
          <w:rFonts w:hint="eastAsia"/>
          <w:color w:val="000000"/>
          <w:kern w:val="0"/>
          <w:sz w:val="26"/>
          <w:szCs w:val="28"/>
          <w:lang w:eastAsia="zh-CN"/>
        </w:rPr>
        <w:t>都市现代农业示范园区</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赤壁市XX有限公司</w:t>
      </w:r>
      <w:r>
        <w:rPr>
          <w:rFonts w:hint="eastAsia"/>
          <w:color w:val="000000"/>
          <w:kern w:val="0"/>
          <w:sz w:val="26"/>
          <w:szCs w:val="28"/>
        </w:rPr>
        <w:t>自成立以来一直从事</w:t>
      </w:r>
      <w:r>
        <w:rPr>
          <w:rFonts w:hint="eastAsia"/>
          <w:color w:val="000000"/>
          <w:kern w:val="0"/>
          <w:sz w:val="26"/>
          <w:szCs w:val="28"/>
          <w:lang w:eastAsia="zh-CN"/>
        </w:rPr>
        <w:t>都市现代农业示范园区都市现代农业示范园区</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都市现代农业示范园区</w:t>
      </w:r>
      <w:r>
        <w:rPr>
          <w:rFonts w:hint="eastAsia"/>
          <w:color w:val="000000"/>
          <w:kern w:val="0"/>
          <w:sz w:val="26"/>
          <w:szCs w:val="28"/>
        </w:rPr>
        <w:t>尖端技术的空白，还可有效满足</w:t>
      </w:r>
      <w:r>
        <w:rPr>
          <w:rFonts w:hint="eastAsia"/>
          <w:color w:val="000000"/>
          <w:kern w:val="0"/>
          <w:sz w:val="26"/>
          <w:szCs w:val="28"/>
          <w:lang w:eastAsia="zh-CN"/>
        </w:rPr>
        <w:t>都市现代农业示范园区</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都市现代农业示范园区</w:t>
      </w:r>
      <w:r>
        <w:rPr>
          <w:color w:val="000000"/>
          <w:kern w:val="0"/>
          <w:sz w:val="26"/>
          <w:szCs w:val="28"/>
        </w:rPr>
        <w:t>企业来说，生产高端</w:t>
      </w:r>
      <w:r>
        <w:rPr>
          <w:rFonts w:hint="eastAsia"/>
          <w:color w:val="000000"/>
          <w:kern w:val="0"/>
          <w:sz w:val="26"/>
          <w:szCs w:val="28"/>
          <w:lang w:eastAsia="zh-CN"/>
        </w:rPr>
        <w:t>都市现代农业示范园区</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都市现代农业示范园区</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都市现代农业示范园区</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都市现代农业示范园区</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1423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86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都市现代农业示范园区</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都市现代农业示范园区</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都市现代农业示范园区</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赤壁市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都市现代农业示范园区</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8779"/>
      <w:bookmarkStart w:id="53"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都市现代农业示范园区</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都市现代农业示范园区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都市现代农业示范园区</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都市现代农业示范园区</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16177443"/>
      <w:bookmarkStart w:id="55" w:name="_Toc185"/>
      <w:bookmarkStart w:id="56"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都市现代农业示范园区</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1186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21402"/>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都市现代农业示范园区</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都市现代农业示范园区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都市现代农业示范园区</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2411"/>
      <w:bookmarkStart w:id="60" w:name="_Toc319069511"/>
      <w:bookmarkStart w:id="61" w:name="_Toc196653792"/>
      <w:bookmarkStart w:id="62" w:name="_Toc215308197"/>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3" w:name="_Toc215308198"/>
      <w:bookmarkStart w:id="64" w:name="_Toc319069512"/>
      <w:bookmarkStart w:id="65"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32219"/>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1996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1838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17708665"/>
      <w:bookmarkStart w:id="72" w:name="_Toc256591031"/>
      <w:bookmarkStart w:id="73" w:name="_Toc451426445"/>
      <w:bookmarkStart w:id="74" w:name="_Toc244509878"/>
      <w:bookmarkStart w:id="75" w:name="_Toc261422189"/>
      <w:bookmarkStart w:id="76" w:name="_Toc24518"/>
      <w:bookmarkStart w:id="77" w:name="_Toc259859426"/>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本项目建设地址选定在赤壁市高新区。</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62.2pt;height:257.9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31526"/>
      <w:bookmarkStart w:id="80" w:name="_Toc451426446"/>
      <w:bookmarkStart w:id="81" w:name="_Toc261422190"/>
      <w:bookmarkStart w:id="82" w:name="_Toc1770866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bookmarkEnd w:id="80"/>
      <w:bookmarkEnd w:id="81"/>
      <w:bookmarkEnd w:id="82"/>
    </w:p>
    <w:p>
      <w:pPr>
        <w:pStyle w:val="Heading3"/>
        <w:spacing w:before="120" w:after="120" w:line="413" w:lineRule="auto"/>
        <w:rPr>
          <w:rFonts w:hint="eastAsia"/>
          <w:color w:val="000000"/>
          <w:sz w:val="24"/>
        </w:rPr>
      </w:pPr>
      <w:bookmarkStart w:id="83" w:name="_Toc256591027"/>
      <w:bookmarkStart w:id="84" w:name="_Toc321057087"/>
      <w:bookmarkStart w:id="85" w:name="_Toc362518425"/>
      <w:bookmarkStart w:id="86" w:name="_Toc261422191"/>
      <w:bookmarkStart w:id="87" w:name="_Toc17708667"/>
      <w:bookmarkStart w:id="88" w:name="_Toc25852"/>
      <w:bookmarkStart w:id="89" w:name="_Toc13737815"/>
      <w:r>
        <w:rPr>
          <w:color w:val="000000"/>
          <w:sz w:val="24"/>
        </w:rPr>
        <w:t>4.</w:t>
      </w:r>
      <w:r>
        <w:rPr>
          <w:rFonts w:hint="eastAsia"/>
          <w:color w:val="000000"/>
          <w:sz w:val="24"/>
        </w:rPr>
        <w:t>2</w:t>
      </w:r>
      <w:r>
        <w:rPr>
          <w:color w:val="000000"/>
          <w:sz w:val="24"/>
        </w:rPr>
        <w:t>.1</w:t>
      </w:r>
      <w:bookmarkEnd w:id="83"/>
      <w:r>
        <w:rPr>
          <w:rFonts w:hint="eastAsia"/>
          <w:color w:val="000000"/>
          <w:sz w:val="24"/>
        </w:rPr>
        <w:t>区域</w:t>
      </w:r>
      <w:bookmarkEnd w:id="84"/>
      <w:bookmarkEnd w:id="85"/>
      <w:bookmarkEnd w:id="86"/>
      <w:r>
        <w:rPr>
          <w:rFonts w:hint="eastAsia"/>
          <w:color w:val="000000"/>
          <w:sz w:val="24"/>
        </w:rPr>
        <w:t>位置概况</w:t>
      </w:r>
      <w:bookmarkEnd w:id="87"/>
      <w:bookmarkEnd w:id="88"/>
      <w:bookmarkEnd w:id="89"/>
    </w:p>
    <w:p>
      <w:pPr>
        <w:spacing w:after="156" w:afterLines="50" w:line="520" w:lineRule="exact"/>
        <w:ind w:firstLine="520" w:firstLineChars="200"/>
        <w:rPr>
          <w:color w:val="000000"/>
          <w:kern w:val="0"/>
          <w:sz w:val="26"/>
          <w:szCs w:val="28"/>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r>
        <w:rPr>
          <w:rFonts w:hint="eastAsia"/>
          <w:color w:val="000000"/>
          <w:kern w:val="0"/>
          <w:sz w:val="26"/>
          <w:szCs w:val="28"/>
        </w:rPr>
        <w:t>赤壁隶属湖北省，是由咸宁市代管的县级市，地处湖北省东南部，长江中游的南岸，为幕阜低山丘陵与江汉平原的接触地带。赤壁市的地理坐标处于东经 113</w:t>
      </w:r>
      <w:r>
        <w:rPr>
          <w:rFonts w:hint="eastAsia"/>
          <w:color w:val="000000"/>
          <w:kern w:val="0"/>
          <w:sz w:val="26"/>
          <w:szCs w:val="28"/>
        </w:rPr>
        <w:t>°</w:t>
      </w:r>
      <w:r>
        <w:rPr>
          <w:rFonts w:hint="eastAsia"/>
          <w:color w:val="000000"/>
          <w:kern w:val="0"/>
          <w:sz w:val="26"/>
          <w:szCs w:val="28"/>
        </w:rPr>
        <w:t>32</w:t>
      </w:r>
      <w:r>
        <w:rPr>
          <w:rFonts w:hint="eastAsia"/>
          <w:color w:val="000000"/>
          <w:kern w:val="0"/>
          <w:sz w:val="26"/>
          <w:szCs w:val="28"/>
        </w:rPr>
        <w:t>′</w:t>
      </w:r>
      <w:r>
        <w:rPr>
          <w:rFonts w:hint="eastAsia"/>
          <w:color w:val="000000"/>
          <w:kern w:val="0"/>
          <w:sz w:val="26"/>
          <w:szCs w:val="28"/>
        </w:rPr>
        <w:t>~114</w:t>
      </w:r>
      <w:r>
        <w:rPr>
          <w:rFonts w:hint="eastAsia"/>
          <w:color w:val="000000"/>
          <w:kern w:val="0"/>
          <w:sz w:val="26"/>
          <w:szCs w:val="28"/>
        </w:rPr>
        <w:t>°</w:t>
      </w:r>
      <w:r>
        <w:rPr>
          <w:rFonts w:hint="eastAsia"/>
          <w:color w:val="000000"/>
          <w:kern w:val="0"/>
          <w:sz w:val="26"/>
          <w:szCs w:val="28"/>
        </w:rPr>
        <w:t>13</w:t>
      </w:r>
      <w:r>
        <w:rPr>
          <w:rFonts w:hint="eastAsia"/>
          <w:color w:val="000000"/>
          <w:kern w:val="0"/>
          <w:sz w:val="26"/>
          <w:szCs w:val="28"/>
        </w:rPr>
        <w:t>′</w:t>
      </w:r>
      <w:r>
        <w:rPr>
          <w:rFonts w:hint="eastAsia"/>
          <w:color w:val="000000"/>
          <w:kern w:val="0"/>
          <w:sz w:val="26"/>
          <w:szCs w:val="28"/>
        </w:rPr>
        <w:t>，北纬 29</w:t>
      </w:r>
      <w:r>
        <w:rPr>
          <w:rFonts w:hint="eastAsia"/>
          <w:color w:val="000000"/>
          <w:kern w:val="0"/>
          <w:sz w:val="26"/>
          <w:szCs w:val="28"/>
        </w:rPr>
        <w:t>°</w:t>
      </w:r>
      <w:r>
        <w:rPr>
          <w:rFonts w:hint="eastAsia"/>
          <w:color w:val="000000"/>
          <w:kern w:val="0"/>
          <w:sz w:val="26"/>
          <w:szCs w:val="28"/>
        </w:rPr>
        <w:t>28</w:t>
      </w:r>
      <w:r>
        <w:rPr>
          <w:rFonts w:hint="eastAsia"/>
          <w:color w:val="000000"/>
          <w:kern w:val="0"/>
          <w:sz w:val="26"/>
          <w:szCs w:val="28"/>
        </w:rPr>
        <w:t>′</w:t>
      </w:r>
      <w:r>
        <w:rPr>
          <w:rFonts w:hint="eastAsia"/>
          <w:color w:val="000000"/>
          <w:kern w:val="0"/>
          <w:sz w:val="26"/>
          <w:szCs w:val="28"/>
        </w:rPr>
        <w:t>~29</w:t>
      </w:r>
      <w:r>
        <w:rPr>
          <w:rFonts w:hint="eastAsia"/>
          <w:color w:val="000000"/>
          <w:kern w:val="0"/>
          <w:sz w:val="26"/>
          <w:szCs w:val="28"/>
        </w:rPr>
        <w:t>°</w:t>
      </w:r>
      <w:r>
        <w:rPr>
          <w:rFonts w:hint="eastAsia"/>
          <w:color w:val="000000"/>
          <w:kern w:val="0"/>
          <w:sz w:val="26"/>
          <w:szCs w:val="28"/>
        </w:rPr>
        <w:t>55</w:t>
      </w:r>
      <w:r>
        <w:rPr>
          <w:rFonts w:hint="eastAsia"/>
          <w:color w:val="000000"/>
          <w:kern w:val="0"/>
          <w:sz w:val="26"/>
          <w:szCs w:val="28"/>
        </w:rPr>
        <w:t>′</w:t>
      </w:r>
      <w:r>
        <w:rPr>
          <w:rFonts w:hint="eastAsia"/>
          <w:color w:val="000000"/>
          <w:kern w:val="0"/>
          <w:sz w:val="26"/>
          <w:szCs w:val="28"/>
        </w:rPr>
        <w:t>。北倚省会武汉，南临湘北重镇岳阳，素有</w:t>
      </w:r>
      <w:r>
        <w:rPr>
          <w:rFonts w:hint="eastAsia"/>
          <w:color w:val="000000"/>
          <w:kern w:val="0"/>
          <w:sz w:val="26"/>
          <w:szCs w:val="28"/>
        </w:rPr>
        <w:t>“</w:t>
      </w:r>
      <w:r>
        <w:rPr>
          <w:rFonts w:hint="eastAsia"/>
          <w:color w:val="000000"/>
          <w:kern w:val="0"/>
          <w:sz w:val="26"/>
          <w:szCs w:val="28"/>
        </w:rPr>
        <w:t>湖北南大门</w:t>
      </w:r>
      <w:r>
        <w:rPr>
          <w:rFonts w:hint="eastAsia"/>
          <w:color w:val="000000"/>
          <w:kern w:val="0"/>
          <w:sz w:val="26"/>
          <w:szCs w:val="28"/>
        </w:rPr>
        <w:t>”</w:t>
      </w:r>
      <w:r>
        <w:rPr>
          <w:rFonts w:hint="eastAsia"/>
          <w:color w:val="000000"/>
          <w:kern w:val="0"/>
          <w:sz w:val="26"/>
          <w:szCs w:val="28"/>
        </w:rPr>
        <w:t>之称，为武汉城市圈重要组成部分。赤壁市呈头西尾东奔兔形，东西长</w:t>
      </w:r>
      <w:r>
        <w:rPr>
          <w:rFonts w:hint="eastAsia"/>
          <w:color w:val="000000"/>
          <w:kern w:val="0"/>
          <w:sz w:val="26"/>
          <w:szCs w:val="28"/>
        </w:rPr>
        <w:t xml:space="preserve"> 68.9</w:t>
      </w:r>
      <w:r>
        <w:rPr>
          <w:rFonts w:hint="eastAsia"/>
          <w:color w:val="000000"/>
          <w:kern w:val="0"/>
          <w:sz w:val="26"/>
          <w:szCs w:val="28"/>
        </w:rPr>
        <w:t xml:space="preserve"> 千米，南北宽</w:t>
      </w:r>
      <w:r>
        <w:rPr>
          <w:rFonts w:hint="eastAsia"/>
          <w:color w:val="000000"/>
          <w:kern w:val="0"/>
          <w:sz w:val="26"/>
          <w:szCs w:val="28"/>
        </w:rPr>
        <w:t xml:space="preserve"> 60</w:t>
      </w:r>
      <w:r>
        <w:rPr>
          <w:rFonts w:hint="eastAsia"/>
          <w:color w:val="000000"/>
          <w:kern w:val="0"/>
          <w:sz w:val="26"/>
          <w:szCs w:val="28"/>
        </w:rPr>
        <w:t xml:space="preserve"> 千米，中部最窄处仅</w:t>
      </w:r>
      <w:r>
        <w:rPr>
          <w:rFonts w:hint="eastAsia"/>
          <w:color w:val="000000"/>
          <w:kern w:val="0"/>
          <w:sz w:val="26"/>
          <w:szCs w:val="28"/>
        </w:rPr>
        <w:t xml:space="preserve"> 25.98</w:t>
      </w:r>
      <w:r>
        <w:rPr>
          <w:rFonts w:hint="eastAsia"/>
          <w:color w:val="000000"/>
          <w:kern w:val="0"/>
          <w:sz w:val="26"/>
          <w:szCs w:val="28"/>
        </w:rPr>
        <w:t xml:space="preserve"> 千米，版图面积为</w:t>
      </w:r>
      <w:r>
        <w:rPr>
          <w:rFonts w:hint="eastAsia"/>
          <w:color w:val="000000"/>
          <w:kern w:val="0"/>
          <w:sz w:val="26"/>
          <w:szCs w:val="28"/>
        </w:rPr>
        <w:t xml:space="preserve"> 1</w:t>
      </w:r>
      <w:r>
        <w:rPr>
          <w:rFonts w:hint="eastAsia"/>
          <w:color w:val="000000"/>
          <w:kern w:val="0"/>
          <w:sz w:val="26"/>
          <w:szCs w:val="28"/>
        </w:rPr>
        <w:t xml:space="preserve"> 723平方千米。2017</w:t>
      </w:r>
      <w:r>
        <w:rPr>
          <w:rFonts w:hint="eastAsia"/>
          <w:color w:val="000000"/>
          <w:kern w:val="0"/>
          <w:sz w:val="26"/>
          <w:szCs w:val="28"/>
        </w:rPr>
        <w:t xml:space="preserve"> 年，赤壁市辖蒲圻、赤马港、陆水湖</w:t>
      </w:r>
      <w:r>
        <w:rPr>
          <w:rFonts w:hint="eastAsia"/>
          <w:color w:val="000000"/>
          <w:kern w:val="0"/>
          <w:sz w:val="26"/>
          <w:szCs w:val="28"/>
        </w:rPr>
        <w:t xml:space="preserve"> 3</w:t>
      </w:r>
    </w:p>
    <w:p>
      <w:pPr>
        <w:spacing w:after="156" w:afterLines="50" w:line="520" w:lineRule="exact"/>
        <w:ind w:firstLine="520" w:firstLineChars="200"/>
        <w:rPr>
          <w:color w:val="000000"/>
          <w:kern w:val="0"/>
          <w:sz w:val="26"/>
          <w:szCs w:val="28"/>
        </w:rPr>
      </w:pPr>
      <w:r>
        <w:rPr>
          <w:rFonts w:hint="eastAsia"/>
          <w:color w:val="000000"/>
          <w:kern w:val="0"/>
          <w:sz w:val="26"/>
          <w:szCs w:val="28"/>
        </w:rPr>
        <w:t xml:space="preserve"> 个街道办事处，新店、赵李桥、茶庵岭、中伙铺、官塘驿、神山、车埠、赤壁、柳山湖、黄盖湖</w:t>
      </w:r>
      <w:r>
        <w:rPr>
          <w:rFonts w:hint="eastAsia"/>
          <w:color w:val="000000"/>
          <w:kern w:val="0"/>
          <w:sz w:val="26"/>
          <w:szCs w:val="28"/>
        </w:rPr>
        <w:t xml:space="preserve"> 10</w:t>
      </w:r>
      <w:r>
        <w:rPr>
          <w:rFonts w:hint="eastAsia"/>
          <w:color w:val="000000"/>
          <w:kern w:val="0"/>
          <w:sz w:val="26"/>
          <w:szCs w:val="28"/>
        </w:rPr>
        <w:t xml:space="preserve"> 个镇，余家桥</w:t>
      </w:r>
      <w:r>
        <w:rPr>
          <w:rFonts w:hint="eastAsia"/>
          <w:color w:val="000000"/>
          <w:kern w:val="0"/>
          <w:sz w:val="26"/>
          <w:szCs w:val="28"/>
        </w:rPr>
        <w:t xml:space="preserve"> 1</w:t>
      </w:r>
      <w:r>
        <w:rPr>
          <w:rFonts w:hint="eastAsia"/>
          <w:color w:val="000000"/>
          <w:kern w:val="0"/>
          <w:sz w:val="26"/>
          <w:szCs w:val="28"/>
        </w:rPr>
        <w:t xml:space="preserve"> 个乡，官塘驿林场、羊楼洞茶场2</w:t>
      </w:r>
      <w:r>
        <w:rPr>
          <w:rFonts w:hint="eastAsia"/>
          <w:color w:val="000000"/>
          <w:kern w:val="0"/>
          <w:sz w:val="26"/>
          <w:szCs w:val="28"/>
        </w:rPr>
        <w:t xml:space="preserve"> 个场，沧湖生态农业开发区、赤壁高新区、蒲纺工业园区</w:t>
      </w:r>
      <w:r>
        <w:rPr>
          <w:rFonts w:hint="eastAsia"/>
          <w:color w:val="000000"/>
          <w:kern w:val="0"/>
          <w:sz w:val="26"/>
          <w:szCs w:val="28"/>
        </w:rPr>
        <w:t xml:space="preserve"> 3</w:t>
      </w:r>
      <w:r>
        <w:rPr>
          <w:rFonts w:hint="eastAsia"/>
          <w:color w:val="000000"/>
          <w:kern w:val="0"/>
          <w:sz w:val="26"/>
          <w:szCs w:val="28"/>
        </w:rPr>
        <w:t xml:space="preserve"> 个区，共辖</w:t>
      </w:r>
      <w:r>
        <w:rPr>
          <w:rFonts w:hint="eastAsia"/>
          <w:color w:val="000000"/>
          <w:kern w:val="0"/>
          <w:sz w:val="26"/>
          <w:szCs w:val="28"/>
        </w:rPr>
        <w:t xml:space="preserve"> 144</w:t>
      </w:r>
      <w:r>
        <w:rPr>
          <w:rFonts w:hint="eastAsia"/>
          <w:color w:val="000000"/>
          <w:kern w:val="0"/>
          <w:sz w:val="26"/>
          <w:szCs w:val="28"/>
        </w:rPr>
        <w:t xml:space="preserve"> 个村、34</w:t>
      </w:r>
      <w:r>
        <w:rPr>
          <w:rFonts w:hint="eastAsia"/>
          <w:color w:val="000000"/>
          <w:kern w:val="0"/>
          <w:sz w:val="26"/>
          <w:szCs w:val="28"/>
        </w:rPr>
        <w:t xml:space="preserve"> 个社区居委会和</w:t>
      </w:r>
      <w:r>
        <w:rPr>
          <w:rFonts w:hint="eastAsia"/>
          <w:color w:val="000000"/>
          <w:kern w:val="0"/>
          <w:sz w:val="26"/>
          <w:szCs w:val="28"/>
        </w:rPr>
        <w:t xml:space="preserve"> 4</w:t>
      </w:r>
      <w:r>
        <w:rPr>
          <w:rFonts w:hint="eastAsia"/>
          <w:color w:val="000000"/>
          <w:kern w:val="0"/>
          <w:sz w:val="26"/>
          <w:szCs w:val="28"/>
        </w:rPr>
        <w:t xml:space="preserve"> 个居民委员会。</w:t>
      </w:r>
      <w:r>
        <w:rPr>
          <w:rFonts w:hint="eastAsia"/>
          <w:color w:val="000000"/>
          <w:kern w:val="0"/>
          <w:sz w:val="26"/>
          <w:szCs w:val="28"/>
        </w:rPr>
        <w:t xml:space="preserve"> 2018</w:t>
      </w:r>
      <w:r>
        <w:rPr>
          <w:rFonts w:hint="eastAsia"/>
          <w:color w:val="000000"/>
          <w:kern w:val="0"/>
          <w:sz w:val="26"/>
          <w:szCs w:val="28"/>
        </w:rPr>
        <w:t xml:space="preserve"> 年</w:t>
      </w:r>
      <w:r>
        <w:rPr>
          <w:rFonts w:hint="eastAsia"/>
          <w:color w:val="000000"/>
          <w:kern w:val="0"/>
          <w:sz w:val="26"/>
          <w:szCs w:val="28"/>
        </w:rPr>
        <w:t xml:space="preserve"> 11</w:t>
      </w:r>
      <w:r>
        <w:rPr>
          <w:rFonts w:hint="eastAsia"/>
          <w:color w:val="000000"/>
          <w:kern w:val="0"/>
          <w:sz w:val="26"/>
          <w:szCs w:val="28"/>
        </w:rPr>
        <w:t xml:space="preserve"> 月，荣登</w:t>
      </w:r>
      <w:r>
        <w:rPr>
          <w:rFonts w:hint="eastAsia"/>
          <w:color w:val="000000"/>
          <w:kern w:val="0"/>
          <w:sz w:val="26"/>
          <w:szCs w:val="28"/>
        </w:rPr>
        <w:t>“</w:t>
      </w:r>
      <w:r>
        <w:rPr>
          <w:rFonts w:hint="eastAsia"/>
          <w:color w:val="000000"/>
          <w:kern w:val="0"/>
          <w:sz w:val="26"/>
          <w:szCs w:val="28"/>
        </w:rPr>
        <w:t>2018 中国幸福百县榜</w:t>
      </w:r>
      <w:r>
        <w:rPr>
          <w:rFonts w:hint="eastAsia"/>
          <w:color w:val="000000"/>
          <w:kern w:val="0"/>
          <w:sz w:val="26"/>
          <w:szCs w:val="28"/>
        </w:rPr>
        <w:t>”</w:t>
      </w:r>
      <w:r>
        <w:rPr>
          <w:rFonts w:hint="eastAsia"/>
          <w:color w:val="000000"/>
          <w:kern w:val="0"/>
          <w:sz w:val="26"/>
          <w:szCs w:val="28"/>
        </w:rPr>
        <w:t>。2018 年度，全市地区生产总值突破400 亿元。</w:t>
      </w:r>
    </w:p>
    <w:p>
      <w:pPr>
        <w:pStyle w:val="Heading3"/>
        <w:spacing w:before="120" w:after="120" w:line="413" w:lineRule="auto"/>
        <w:rPr>
          <w:rFonts w:hint="eastAsia"/>
          <w:color w:val="000000"/>
          <w:sz w:val="24"/>
        </w:rPr>
      </w:pPr>
      <w:bookmarkStart w:id="90" w:name="_Toc362518426"/>
      <w:bookmarkStart w:id="91" w:name="_Toc321057088"/>
      <w:bookmarkStart w:id="92" w:name="_Toc17708668"/>
      <w:bookmarkStart w:id="93" w:name="_Toc645"/>
      <w:bookmarkStart w:id="94" w:name="_Toc13737816"/>
      <w:r>
        <w:rPr>
          <w:color w:val="000000"/>
          <w:sz w:val="24"/>
        </w:rPr>
        <w:t>4.</w:t>
      </w:r>
      <w:r>
        <w:rPr>
          <w:rFonts w:hint="eastAsia"/>
          <w:color w:val="000000"/>
          <w:sz w:val="24"/>
        </w:rPr>
        <w:t>2</w:t>
      </w:r>
      <w:r>
        <w:rPr>
          <w:color w:val="000000"/>
          <w:sz w:val="24"/>
        </w:rPr>
        <w:t>.</w:t>
      </w:r>
      <w:bookmarkEnd w:id="90"/>
      <w:bookmarkEnd w:id="91"/>
      <w:r>
        <w:rPr>
          <w:rFonts w:hint="eastAsia"/>
          <w:color w:val="000000"/>
          <w:sz w:val="24"/>
        </w:rPr>
        <w:t>2区域地形地貌条件</w:t>
      </w:r>
      <w:bookmarkEnd w:id="92"/>
      <w:bookmarkEnd w:id="93"/>
      <w:bookmarkEnd w:id="94"/>
    </w:p>
    <w:p>
      <w:pPr>
        <w:spacing w:after="156" w:afterLines="50" w:line="520" w:lineRule="exact"/>
        <w:ind w:firstLine="520" w:firstLineChars="200"/>
        <w:rPr>
          <w:color w:val="000000"/>
          <w:kern w:val="0"/>
          <w:sz w:val="26"/>
          <w:szCs w:val="28"/>
        </w:rPr>
      </w:pPr>
      <w:r>
        <w:rPr>
          <w:color w:val="000000"/>
          <w:kern w:val="0"/>
          <w:sz w:val="26"/>
          <w:szCs w:val="28"/>
        </w:rPr>
        <w:t>赤壁市地势由南向北逐渐倾斜，南部为海拔500米左右的低山群，最高为</w:t>
      </w:r>
      <w:hyperlink r:id="rId102" w:tgtFrame="_blank" w:history="1">
        <w:r>
          <w:rPr>
            <w:color w:val="000000"/>
            <w:kern w:val="0"/>
            <w:sz w:val="26"/>
            <w:szCs w:val="28"/>
          </w:rPr>
          <w:t>赵李桥镇</w:t>
        </w:r>
      </w:hyperlink>
      <w:r>
        <w:rPr>
          <w:color w:val="000000"/>
          <w:kern w:val="0"/>
          <w:sz w:val="26"/>
          <w:szCs w:val="28"/>
        </w:rPr>
        <w:t>柘坪村的</w:t>
      </w:r>
      <w:hyperlink r:id="rId103" w:tgtFrame="_blank" w:history="1">
        <w:r>
          <w:rPr>
            <w:color w:val="000000"/>
            <w:kern w:val="0"/>
            <w:sz w:val="26"/>
            <w:szCs w:val="28"/>
          </w:rPr>
          <w:t>观音尖</w:t>
        </w:r>
      </w:hyperlink>
      <w:r>
        <w:rPr>
          <w:color w:val="000000"/>
          <w:kern w:val="0"/>
          <w:sz w:val="26"/>
          <w:szCs w:val="28"/>
        </w:rPr>
        <w:t>，海拔852米。中部为丘陵地带。北部长江沿岸地区为海拔50米左右的冲积平原，最低处</w:t>
      </w:r>
      <w:hyperlink r:id="rId104" w:tgtFrame="_blank" w:history="1">
        <w:r>
          <w:rPr>
            <w:color w:val="000000"/>
            <w:kern w:val="0"/>
            <w:sz w:val="26"/>
            <w:szCs w:val="28"/>
          </w:rPr>
          <w:t>神山镇</w:t>
        </w:r>
      </w:hyperlink>
      <w:r>
        <w:rPr>
          <w:color w:val="000000"/>
          <w:kern w:val="0"/>
          <w:sz w:val="26"/>
          <w:szCs w:val="28"/>
        </w:rPr>
        <w:t>的聂家泉（海拔19.3米）。</w:t>
      </w:r>
    </w:p>
    <w:p>
      <w:pPr>
        <w:spacing w:after="156" w:afterLines="50" w:line="520" w:lineRule="exact"/>
        <w:ind w:firstLine="520" w:firstLineChars="200"/>
        <w:rPr>
          <w:color w:val="000000"/>
          <w:kern w:val="0"/>
          <w:sz w:val="26"/>
          <w:szCs w:val="28"/>
        </w:rPr>
      </w:pPr>
      <w:r>
        <w:rPr>
          <w:color w:val="000000"/>
          <w:kern w:val="0"/>
          <w:sz w:val="26"/>
          <w:szCs w:val="28"/>
        </w:rPr>
        <w:t>赤壁市地形自西南至东南一带偏高，西北到东北一带略低，形成自南向北倾斜，山地、丘陵、岗阜、平原、湖泊依次排列，构成六山两水两分田。南部为海拔500米左右的低山群，药姑山脉的老鸦尖、风打尖、金紫山诸峰自西向东，连绵逶迤，与湖南省临湘县、本省崇阳、咸安两县区形成天然分界线。境内大小山丘共有百余座，最高为赵李桥境内的柘坪观音尖，海拔852米。中部京广铁路沿线为海拔200米左右的岗地地带。北部滨江湖地区为50米左右的冲积平原，最低处是西良湖乡聂家泉，海拔只有19.3米。</w:t>
      </w:r>
    </w:p>
    <w:p>
      <w:pPr>
        <w:spacing w:after="156" w:afterLines="50" w:line="520" w:lineRule="exact"/>
        <w:ind w:firstLine="520" w:firstLineChars="200"/>
        <w:rPr>
          <w:color w:val="000000"/>
          <w:kern w:val="0"/>
          <w:sz w:val="26"/>
          <w:szCs w:val="28"/>
        </w:rPr>
      </w:pPr>
      <w:r>
        <w:rPr>
          <w:color w:val="000000"/>
          <w:kern w:val="0"/>
          <w:sz w:val="26"/>
          <w:szCs w:val="28"/>
        </w:rPr>
        <w:t>赤壁市分为三大区域：西南起观音尖，东抵大竹山，长约62千米，宽约1—3千米为丘陵地带。西起余家桥境内的中坝山，东至汀泗桥，东北抵西梁湖畔的御屏山，海拔高50-250米，个别在20米以下，系岗地平原地带，占全县版土面积的一半以上。平原主要分布在赤壁、黄盖湖一带，面积约118平方千米。</w:t>
      </w:r>
    </w:p>
    <w:p>
      <w:pPr>
        <w:pStyle w:val="Heading3"/>
        <w:spacing w:before="120" w:after="120" w:line="413" w:lineRule="auto"/>
        <w:rPr>
          <w:rFonts w:hint="eastAsia"/>
          <w:color w:val="000000"/>
          <w:sz w:val="24"/>
        </w:rPr>
      </w:pPr>
      <w:bookmarkStart w:id="95" w:name="_Toc17708669"/>
      <w:bookmarkStart w:id="96" w:name="_Toc13737817"/>
      <w:bookmarkStart w:id="97" w:name="_Toc11259"/>
      <w:r>
        <w:rPr>
          <w:color w:val="000000"/>
          <w:sz w:val="24"/>
        </w:rPr>
        <w:t>4.</w:t>
      </w:r>
      <w:r>
        <w:rPr>
          <w:rFonts w:hint="eastAsia"/>
          <w:color w:val="000000"/>
          <w:sz w:val="24"/>
        </w:rPr>
        <w:t>2</w:t>
      </w:r>
      <w:r>
        <w:rPr>
          <w:color w:val="000000"/>
          <w:sz w:val="24"/>
        </w:rPr>
        <w:t>.</w:t>
      </w:r>
      <w:r>
        <w:rPr>
          <w:rFonts w:hint="eastAsia"/>
          <w:color w:val="000000"/>
          <w:sz w:val="24"/>
        </w:rPr>
        <w:t>3区域自然气候条件</w:t>
      </w:r>
      <w:bookmarkEnd w:id="95"/>
      <w:bookmarkEnd w:id="96"/>
      <w:bookmarkEnd w:id="97"/>
    </w:p>
    <w:p>
      <w:pPr>
        <w:spacing w:after="156" w:afterLines="50" w:line="520" w:lineRule="exact"/>
        <w:ind w:firstLine="520" w:firstLineChars="200"/>
        <w:rPr>
          <w:color w:val="000000"/>
          <w:kern w:val="0"/>
          <w:sz w:val="26"/>
          <w:szCs w:val="28"/>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赤壁市境内属亚热带海洋性季风气候，温暖湿润，雨量充沛，四季分明，</w:t>
      </w:r>
      <w:hyperlink r:id="rId109" w:tgtFrame="_blank" w:history="1">
        <w:r>
          <w:rPr>
            <w:color w:val="000000"/>
            <w:kern w:val="0"/>
            <w:sz w:val="26"/>
            <w:szCs w:val="28"/>
          </w:rPr>
          <w:t>日照</w:t>
        </w:r>
      </w:hyperlink>
      <w:r>
        <w:rPr>
          <w:color w:val="000000"/>
          <w:kern w:val="0"/>
          <w:sz w:val="26"/>
          <w:szCs w:val="28"/>
        </w:rPr>
        <w:t>充足，全年城区环境空气质量稳定在《</w:t>
      </w:r>
      <w:hyperlink r:id="rId110" w:tgtFrame="_blank" w:history="1">
        <w:r>
          <w:rPr>
            <w:color w:val="000000"/>
            <w:kern w:val="0"/>
            <w:sz w:val="26"/>
            <w:szCs w:val="28"/>
          </w:rPr>
          <w:t>环境空气质量标准</w:t>
        </w:r>
      </w:hyperlink>
      <w:r>
        <w:rPr>
          <w:color w:val="000000"/>
          <w:kern w:val="0"/>
          <w:sz w:val="26"/>
          <w:szCs w:val="28"/>
        </w:rPr>
        <w:t>》二级标准以内，年平均气温16.9°C，年平均无霜期247~261天，降雨量1251~1608毫米，适合各种农作物生长。</w:t>
      </w:r>
    </w:p>
    <w:p>
      <w:pPr>
        <w:pStyle w:val="Heading3"/>
        <w:rPr>
          <w:rFonts w:hint="eastAsia"/>
          <w:color w:val="000000"/>
          <w:sz w:val="24"/>
        </w:rPr>
      </w:pPr>
      <w:bookmarkStart w:id="98" w:name="_Toc362518429"/>
      <w:bookmarkStart w:id="99" w:name="_Toc321057090"/>
      <w:bookmarkStart w:id="100" w:name="_Toc12251"/>
      <w:bookmarkStart w:id="101" w:name="_Toc17708670"/>
      <w:bookmarkStart w:id="102" w:name="_Toc13737818"/>
      <w:r>
        <w:rPr>
          <w:color w:val="000000"/>
          <w:sz w:val="24"/>
        </w:rPr>
        <w:t>4.</w:t>
      </w:r>
      <w:r>
        <w:rPr>
          <w:rFonts w:hint="eastAsia"/>
          <w:color w:val="000000"/>
          <w:sz w:val="24"/>
        </w:rPr>
        <w:t>2</w:t>
      </w:r>
      <w:r>
        <w:rPr>
          <w:color w:val="000000"/>
          <w:sz w:val="24"/>
        </w:rPr>
        <w:t>.</w:t>
      </w:r>
      <w:bookmarkEnd w:id="98"/>
      <w:bookmarkEnd w:id="99"/>
      <w:r>
        <w:rPr>
          <w:rFonts w:hint="eastAsia"/>
          <w:color w:val="000000"/>
          <w:sz w:val="24"/>
        </w:rPr>
        <w:t>4区域交通区位条件</w:t>
      </w:r>
      <w:bookmarkEnd w:id="100"/>
      <w:bookmarkEnd w:id="101"/>
      <w:bookmarkEnd w:id="102"/>
    </w:p>
    <w:p>
      <w:pPr>
        <w:spacing w:after="156" w:afterLines="50" w:line="520" w:lineRule="exact"/>
        <w:ind w:firstLine="520" w:firstLineChars="200"/>
        <w:rPr>
          <w:color w:val="000000"/>
          <w:kern w:val="0"/>
          <w:sz w:val="26"/>
          <w:szCs w:val="28"/>
        </w:rPr>
      </w:pPr>
      <w:r>
        <w:rPr>
          <w:color w:val="000000"/>
          <w:kern w:val="0"/>
          <w:sz w:val="26"/>
          <w:szCs w:val="28"/>
        </w:rPr>
        <w:t>赤壁市地处湘、鄂、赣三省经济、文化交流的结合部和武汉、黄石、岳阳等大中城市的经济技术辐射圈上，京广铁路、武广高速铁路（兴建）、107国道、京珠高速公路贯穿全境，</w:t>
      </w:r>
      <w:hyperlink r:id="rId111" w:tgtFrame="_blank" w:history="1">
        <w:r>
          <w:rPr>
            <w:color w:val="000000"/>
            <w:kern w:val="0"/>
            <w:sz w:val="26"/>
            <w:szCs w:val="28"/>
          </w:rPr>
          <w:t>黄金水道</w:t>
        </w:r>
      </w:hyperlink>
      <w:r>
        <w:rPr>
          <w:color w:val="000000"/>
          <w:kern w:val="0"/>
          <w:sz w:val="26"/>
          <w:szCs w:val="28"/>
        </w:rPr>
        <w:t>万里长江穿境而过，拥有长江赤壁深水码头，又是国际旅游轮的停靠点。赤壁处于中国东西、南北交通大动脉的交汇处。</w:t>
      </w:r>
      <w:hyperlink r:id="rId112" w:tgtFrame="_blank" w:history="1">
        <w:r>
          <w:rPr>
            <w:color w:val="000000"/>
            <w:kern w:val="0"/>
            <w:sz w:val="26"/>
            <w:szCs w:val="28"/>
          </w:rPr>
          <w:t>武广高速</w:t>
        </w:r>
      </w:hyperlink>
      <w:r>
        <w:rPr>
          <w:color w:val="000000"/>
          <w:kern w:val="0"/>
          <w:sz w:val="26"/>
          <w:szCs w:val="28"/>
        </w:rPr>
        <w:t>铁路赤壁北站建成运营，旅游快速通道建成通车，改造国省干线公路157千米，新建通乡通村公路1364千米，新建改造城乡电网771千米，建成千吨级长江货运码头。</w:t>
      </w:r>
    </w:p>
    <w:p>
      <w:pPr>
        <w:pStyle w:val="Heading3"/>
        <w:rPr>
          <w:rFonts w:hint="eastAsia"/>
          <w:color w:val="000000"/>
          <w:sz w:val="24"/>
        </w:rPr>
      </w:pPr>
      <w:bookmarkStart w:id="103" w:name="_Toc20513"/>
      <w:bookmarkStart w:id="104" w:name="_Toc17708671"/>
      <w:bookmarkStart w:id="105" w:name="_Toc13737819"/>
      <w:r>
        <w:rPr>
          <w:color w:val="000000"/>
          <w:sz w:val="24"/>
        </w:rPr>
        <w:t>4.</w:t>
      </w:r>
      <w:r>
        <w:rPr>
          <w:rFonts w:hint="eastAsia"/>
          <w:color w:val="000000"/>
          <w:sz w:val="24"/>
        </w:rPr>
        <w:t>2</w:t>
      </w:r>
      <w:r>
        <w:rPr>
          <w:color w:val="000000"/>
          <w:sz w:val="24"/>
        </w:rPr>
        <w:t>.</w:t>
      </w:r>
      <w:r>
        <w:rPr>
          <w:rFonts w:hint="eastAsia"/>
          <w:color w:val="000000"/>
          <w:sz w:val="24"/>
        </w:rPr>
        <w:t>5区域经济发展条件</w:t>
      </w:r>
      <w:bookmarkEnd w:id="103"/>
      <w:bookmarkEnd w:id="104"/>
      <w:bookmarkEnd w:id="10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2018年，面对复杂多变的宏观经济环境和改革发展的繁重任务，全市各级、各部门在市委、市政府的坚强领导和科学决策下，牢牢把握稳中求进工作总基调，深化</w:t>
      </w:r>
      <w:r>
        <w:rPr>
          <w:rFonts w:hint="eastAsia"/>
          <w:color w:val="000000"/>
          <w:kern w:val="0"/>
          <w:sz w:val="26"/>
          <w:szCs w:val="28"/>
        </w:rPr>
        <w:t>“</w:t>
      </w:r>
      <w:r>
        <w:rPr>
          <w:rFonts w:hint="eastAsia"/>
          <w:color w:val="000000"/>
          <w:kern w:val="0"/>
          <w:sz w:val="26"/>
          <w:szCs w:val="28"/>
        </w:rPr>
        <w:t>三抓一优</w:t>
      </w:r>
      <w:r>
        <w:rPr>
          <w:rFonts w:hint="eastAsia"/>
          <w:color w:val="000000"/>
          <w:kern w:val="0"/>
          <w:sz w:val="26"/>
          <w:szCs w:val="28"/>
        </w:rPr>
        <w:t>”</w:t>
      </w:r>
      <w:r>
        <w:rPr>
          <w:rFonts w:hint="eastAsia"/>
          <w:color w:val="000000"/>
          <w:kern w:val="0"/>
          <w:sz w:val="26"/>
          <w:szCs w:val="28"/>
        </w:rPr>
        <w:t>，主动作为、苦干实干，经济社会发展总体平稳、稳中有进、进中向好，高质量发展迈出新步伐。</w:t>
      </w:r>
    </w:p>
    <w:p>
      <w:pPr>
        <w:spacing w:after="156" w:afterLines="50" w:line="520" w:lineRule="exact"/>
        <w:ind w:firstLine="420" w:firstLineChars="200"/>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kern w:val="0"/>
          <w:sz w:val="26"/>
          <w:szCs w:val="28"/>
        </w:rPr>
        <w:t>综合实力不断增强。全年实现地区生产总值424.41亿元，按可比价格计算，增长8.4％，增幅比上年提高0.3个百分点。其中，第一产业完成增加值47.36亿元，增长2.7%。第二产业完成增加值176.01亿元，增长8.2%，对全市GDP的贡献率为26.8%，拉动GDP增长3.8个百分点。在第二产业中，工业增加值为164.53亿元，增长8.5%，比上年提高0.8个百分点，对全市GDP的贡献率为22.8%，拉动全市经济增长3.71个百分点。第三产业完成增加值201.04亿元，长10.3%，增幅比上年提高0.1个百分点，对全市GDP的贡献率为77.6%，拉动全市经济增长4.3个百分点。一、二、三产业增加值占GDP的比重由上年的12.48:42.71:44.81优化为11.16:41.47:47.37。三产业占比较上年提高2.56个百分点。</w:t>
      </w:r>
    </w:p>
    <w:p>
      <w:pPr>
        <w:pStyle w:val="Heading1"/>
        <w:spacing w:before="0" w:beforeLines="0" w:after="156" w:afterLines="50" w:line="520" w:lineRule="exact"/>
        <w:jc w:val="center"/>
        <w:rPr>
          <w:rFonts w:ascii="Times New Roman" w:hAnsi="宋体"/>
          <w:color w:val="000000"/>
          <w:sz w:val="30"/>
        </w:rPr>
      </w:pPr>
      <w:bookmarkStart w:id="106" w:name="_Toc961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47493914"/>
      <w:bookmarkStart w:id="108" w:name="_Toc351632638"/>
      <w:bookmarkStart w:id="109" w:name="_Toc359945673"/>
      <w:bookmarkStart w:id="110" w:name="_Toc351902110"/>
      <w:bookmarkStart w:id="111" w:name="_Toc347187889"/>
      <w:bookmarkStart w:id="112" w:name="_Toc348420128"/>
      <w:bookmarkStart w:id="113" w:name="_Toc351826268"/>
      <w:bookmarkStart w:id="114" w:name="_Toc516695506"/>
      <w:bookmarkStart w:id="115" w:name="_Toc352184079"/>
      <w:bookmarkStart w:id="116" w:name="_Toc357629739"/>
      <w:bookmarkStart w:id="117" w:name="_Toc353198575"/>
      <w:bookmarkStart w:id="118" w:name="_Toc5307"/>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08"/>
      <w:bookmarkEnd w:id="109"/>
      <w:bookmarkEnd w:id="110"/>
      <w:bookmarkEnd w:id="111"/>
      <w:bookmarkEnd w:id="112"/>
      <w:bookmarkEnd w:id="113"/>
      <w:bookmarkEnd w:id="114"/>
      <w:bookmarkEnd w:id="115"/>
      <w:bookmarkEnd w:id="116"/>
      <w:bookmarkEnd w:id="117"/>
      <w:bookmarkEnd w:id="11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259539532"/>
      <w:bookmarkStart w:id="120" w:name="_Toc332545560"/>
      <w:bookmarkStart w:id="121" w:name="_Toc215308119"/>
      <w:bookmarkStart w:id="122" w:name="_Toc259540039"/>
      <w:bookmarkStart w:id="123" w:name="_Toc584"/>
      <w:bookmarkStart w:id="124" w:name="_Toc516695507"/>
      <w:bookmarkStart w:id="125" w:name="_Toc359945669"/>
      <w:bookmarkStart w:id="126" w:name="_Toc256591040"/>
      <w:bookmarkStart w:id="127"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27"/>
    </w:p>
    <w:p>
      <w:pPr>
        <w:pStyle w:val="Heading3"/>
        <w:spacing w:before="0" w:after="156" w:afterLines="50" w:line="520" w:lineRule="exact"/>
        <w:rPr>
          <w:color w:val="000000"/>
          <w:sz w:val="24"/>
        </w:rPr>
      </w:pPr>
      <w:bookmarkStart w:id="128" w:name="_Toc516695508"/>
      <w:bookmarkStart w:id="129" w:name="_Toc332304976"/>
      <w:bookmarkStart w:id="130" w:name="_Toc359945670"/>
      <w:bookmarkStart w:id="131" w:name="_Toc332545561"/>
      <w:bookmarkStart w:id="132" w:name="_Toc11283"/>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44509890"/>
      <w:bookmarkStart w:id="134" w:name="_Toc259540041"/>
      <w:bookmarkStart w:id="135" w:name="_Toc259539534"/>
      <w:bookmarkStart w:id="136" w:name="_Toc215308121"/>
      <w:bookmarkStart w:id="137" w:name="_Toc256591042"/>
      <w:bookmarkStart w:id="138" w:name="_Toc332545562"/>
      <w:bookmarkStart w:id="139" w:name="_Toc359945671"/>
      <w:bookmarkStart w:id="140" w:name="_Toc332304977"/>
      <w:bookmarkStart w:id="141" w:name="_Toc11345"/>
      <w:bookmarkStart w:id="142" w:name="_Toc516695509"/>
      <w:r>
        <w:rPr>
          <w:color w:val="000000"/>
          <w:sz w:val="24"/>
        </w:rPr>
        <w:t>5.</w:t>
      </w:r>
      <w:r>
        <w:rPr>
          <w:rFonts w:hint="eastAsia"/>
          <w:color w:val="000000"/>
          <w:sz w:val="24"/>
        </w:rPr>
        <w:t>2</w:t>
      </w:r>
      <w:r>
        <w:rPr>
          <w:color w:val="000000"/>
          <w:sz w:val="24"/>
        </w:rPr>
        <w:t>.2</w:t>
      </w:r>
      <w:bookmarkEnd w:id="133"/>
      <w:bookmarkEnd w:id="134"/>
      <w:bookmarkEnd w:id="135"/>
      <w:bookmarkEnd w:id="136"/>
      <w:bookmarkEnd w:id="137"/>
      <w:r>
        <w:rPr>
          <w:rFonts w:hint="eastAsia"/>
          <w:color w:val="000000"/>
          <w:sz w:val="24"/>
        </w:rPr>
        <w:t>土建工程</w:t>
      </w:r>
      <w:bookmarkEnd w:id="138"/>
      <w:bookmarkEnd w:id="139"/>
      <w:bookmarkEnd w:id="140"/>
      <w:r>
        <w:rPr>
          <w:rFonts w:hint="eastAsia"/>
          <w:color w:val="000000"/>
          <w:sz w:val="24"/>
        </w:rPr>
        <w:t>方案</w:t>
      </w:r>
      <w:bookmarkEnd w:id="141"/>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259539531"/>
      <w:bookmarkStart w:id="144" w:name="_Toc215308118"/>
      <w:bookmarkStart w:id="145" w:name="_Toc259540038"/>
      <w:bookmarkStart w:id="146" w:name="_Toc244509887"/>
      <w:bookmarkStart w:id="147" w:name="_Toc332545564"/>
      <w:bookmarkStart w:id="148" w:name="_Toc520967208"/>
      <w:bookmarkStart w:id="149" w:name="_Toc29675"/>
      <w:bookmarkStart w:id="150" w:name="_Toc256591039"/>
      <w:bookmarkStart w:id="151" w:name="_Toc359945675"/>
      <w:bookmarkStart w:id="152"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8"/>
      <w:bookmarkEnd w:id="149"/>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5"/>
        <w:gridCol w:w="1896"/>
        <w:gridCol w:w="1182"/>
        <w:gridCol w:w="1278"/>
        <w:gridCol w:w="1184"/>
        <w:gridCol w:w="115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5"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2"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8"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4"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25"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r>
              <w:rPr>
                <w:rFonts w:hAnsi="宋体"/>
                <w:color w:val="000000"/>
                <w:kern w:val="0"/>
                <w:szCs w:val="21"/>
              </w:rPr>
              <w:t>生产车间</w:t>
            </w:r>
          </w:p>
        </w:tc>
        <w:tc>
          <w:tcPr>
            <w:tcW w:w="1182" w:type="dxa"/>
            <w:noWrap/>
            <w:vAlign w:val="center"/>
          </w:tcPr>
          <w:p>
            <w:pPr>
              <w:widowControl/>
              <w:jc w:val="center"/>
              <w:rPr>
                <w:color w:val="000000"/>
                <w:kern w:val="0"/>
                <w:szCs w:val="21"/>
              </w:rPr>
            </w:pPr>
            <w:r>
              <w:rPr>
                <w:color w:val="000000"/>
                <w:kern w:val="0"/>
                <w:szCs w:val="21"/>
              </w:rPr>
              <w:t>15000.00</w:t>
            </w:r>
          </w:p>
        </w:tc>
        <w:tc>
          <w:tcPr>
            <w:tcW w:w="1278" w:type="dxa"/>
            <w:vAlign w:val="center"/>
          </w:tcPr>
          <w:p>
            <w:pPr>
              <w:widowControl/>
              <w:jc w:val="center"/>
              <w:rPr>
                <w:color w:val="000000"/>
                <w:kern w:val="0"/>
                <w:szCs w:val="21"/>
              </w:rPr>
            </w:pPr>
            <w:r>
              <w:rPr>
                <w:color w:val="000000"/>
                <w:kern w:val="0"/>
                <w:szCs w:val="21"/>
              </w:rPr>
              <w:t>15000.00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2" w:type="dxa"/>
            <w:noWrap/>
            <w:vAlign w:val="center"/>
          </w:tcPr>
          <w:p>
            <w:pPr>
              <w:widowControl/>
              <w:jc w:val="center"/>
              <w:rPr>
                <w:color w:val="000000"/>
                <w:kern w:val="0"/>
                <w:szCs w:val="21"/>
              </w:rPr>
            </w:pPr>
            <w:r>
              <w:rPr>
                <w:color w:val="000000"/>
                <w:kern w:val="0"/>
                <w:szCs w:val="21"/>
              </w:rPr>
              <w:t>2800.00</w:t>
            </w:r>
          </w:p>
        </w:tc>
        <w:tc>
          <w:tcPr>
            <w:tcW w:w="1278" w:type="dxa"/>
            <w:vAlign w:val="center"/>
          </w:tcPr>
          <w:p>
            <w:pPr>
              <w:widowControl/>
              <w:jc w:val="center"/>
              <w:rPr>
                <w:color w:val="000000"/>
                <w:kern w:val="0"/>
                <w:szCs w:val="21"/>
              </w:rPr>
            </w:pPr>
            <w:r>
              <w:rPr>
                <w:color w:val="000000"/>
                <w:kern w:val="0"/>
                <w:szCs w:val="21"/>
              </w:rPr>
              <w:t>2800.00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2" w:type="dxa"/>
            <w:noWrap/>
            <w:vAlign w:val="center"/>
          </w:tcPr>
          <w:p>
            <w:pPr>
              <w:widowControl/>
              <w:jc w:val="center"/>
              <w:rPr>
                <w:color w:val="000000"/>
                <w:kern w:val="0"/>
                <w:szCs w:val="21"/>
              </w:rPr>
            </w:pPr>
            <w:r>
              <w:rPr>
                <w:color w:val="000000"/>
                <w:kern w:val="0"/>
                <w:szCs w:val="21"/>
              </w:rPr>
              <w:t>4000.00</w:t>
            </w:r>
          </w:p>
        </w:tc>
        <w:tc>
          <w:tcPr>
            <w:tcW w:w="1278" w:type="dxa"/>
            <w:vAlign w:val="center"/>
          </w:tcPr>
          <w:p>
            <w:pPr>
              <w:widowControl/>
              <w:jc w:val="center"/>
              <w:rPr>
                <w:color w:val="000000"/>
                <w:kern w:val="0"/>
                <w:szCs w:val="21"/>
              </w:rPr>
            </w:pPr>
            <w:r>
              <w:rPr>
                <w:color w:val="000000"/>
                <w:kern w:val="0"/>
                <w:szCs w:val="21"/>
              </w:rPr>
              <w:t>4000.00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2400.00</w:t>
            </w:r>
          </w:p>
        </w:tc>
        <w:tc>
          <w:tcPr>
            <w:tcW w:w="1184"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2" w:type="dxa"/>
            <w:noWrap/>
            <w:vAlign w:val="center"/>
          </w:tcPr>
          <w:p>
            <w:pPr>
              <w:widowControl/>
              <w:jc w:val="center"/>
              <w:rPr>
                <w:color w:val="000000"/>
                <w:kern w:val="0"/>
                <w:szCs w:val="21"/>
              </w:rPr>
            </w:pPr>
            <w:r>
              <w:rPr>
                <w:color w:val="000000"/>
                <w:kern w:val="0"/>
                <w:szCs w:val="21"/>
              </w:rPr>
              <w:t>400.00</w:t>
            </w:r>
          </w:p>
        </w:tc>
        <w:tc>
          <w:tcPr>
            <w:tcW w:w="1278" w:type="dxa"/>
            <w:vAlign w:val="center"/>
          </w:tcPr>
          <w:p>
            <w:pPr>
              <w:widowControl/>
              <w:jc w:val="center"/>
              <w:rPr>
                <w:color w:val="000000"/>
                <w:kern w:val="0"/>
                <w:szCs w:val="21"/>
              </w:rPr>
            </w:pPr>
            <w:r>
              <w:rPr>
                <w:color w:val="000000"/>
                <w:kern w:val="0"/>
                <w:szCs w:val="21"/>
              </w:rPr>
              <w:t>800.00</w:t>
            </w:r>
          </w:p>
        </w:tc>
        <w:tc>
          <w:tcPr>
            <w:tcW w:w="1184"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2" w:type="dxa"/>
            <w:noWrap/>
            <w:vAlign w:val="center"/>
          </w:tcPr>
          <w:p>
            <w:pPr>
              <w:widowControl/>
              <w:jc w:val="center"/>
              <w:rPr>
                <w:color w:val="000000"/>
                <w:kern w:val="0"/>
                <w:szCs w:val="21"/>
              </w:rPr>
            </w:pPr>
            <w:r>
              <w:rPr>
                <w:color w:val="000000"/>
                <w:kern w:val="0"/>
                <w:szCs w:val="21"/>
              </w:rPr>
              <w:t>40.00</w:t>
            </w:r>
          </w:p>
        </w:tc>
        <w:tc>
          <w:tcPr>
            <w:tcW w:w="1278" w:type="dxa"/>
            <w:vAlign w:val="center"/>
          </w:tcPr>
          <w:p>
            <w:pPr>
              <w:widowControl/>
              <w:jc w:val="center"/>
              <w:rPr>
                <w:color w:val="000000"/>
                <w:kern w:val="0"/>
                <w:szCs w:val="21"/>
              </w:rPr>
            </w:pPr>
            <w:r>
              <w:rPr>
                <w:color w:val="000000"/>
                <w:kern w:val="0"/>
                <w:szCs w:val="21"/>
              </w:rPr>
              <w:t>40.00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2" w:type="dxa"/>
            <w:noWrap/>
            <w:vAlign w:val="center"/>
          </w:tcPr>
          <w:p>
            <w:pPr>
              <w:widowControl/>
              <w:jc w:val="center"/>
              <w:rPr>
                <w:color w:val="000000"/>
                <w:kern w:val="0"/>
                <w:szCs w:val="21"/>
              </w:rPr>
            </w:pPr>
            <w:r>
              <w:rPr>
                <w:color w:val="000000"/>
                <w:kern w:val="0"/>
                <w:szCs w:val="21"/>
              </w:rPr>
              <w:t>500.00</w:t>
            </w:r>
          </w:p>
        </w:tc>
        <w:tc>
          <w:tcPr>
            <w:tcW w:w="1278" w:type="dxa"/>
            <w:vAlign w:val="center"/>
          </w:tcPr>
          <w:p>
            <w:pPr>
              <w:widowControl/>
              <w:jc w:val="center"/>
              <w:rPr>
                <w:color w:val="000000"/>
                <w:kern w:val="0"/>
                <w:szCs w:val="21"/>
              </w:rPr>
            </w:pPr>
            <w:r>
              <w:rPr>
                <w:color w:val="000000"/>
                <w:kern w:val="0"/>
                <w:szCs w:val="21"/>
              </w:rPr>
              <w:t>500.00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21"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2" w:type="dxa"/>
            <w:vAlign w:val="center"/>
          </w:tcPr>
          <w:p>
            <w:pPr>
              <w:widowControl/>
              <w:jc w:val="center"/>
              <w:rPr>
                <w:b/>
                <w:bCs/>
                <w:color w:val="000000"/>
                <w:kern w:val="0"/>
                <w:szCs w:val="21"/>
              </w:rPr>
            </w:pPr>
            <w:r>
              <w:rPr>
                <w:b/>
                <w:bCs/>
                <w:color w:val="000000"/>
                <w:kern w:val="0"/>
                <w:szCs w:val="21"/>
              </w:rPr>
              <w:t>25540.00</w:t>
            </w:r>
          </w:p>
        </w:tc>
        <w:tc>
          <w:tcPr>
            <w:tcW w:w="1278" w:type="dxa"/>
            <w:vAlign w:val="center"/>
          </w:tcPr>
          <w:p>
            <w:pPr>
              <w:widowControl/>
              <w:jc w:val="center"/>
              <w:rPr>
                <w:b/>
                <w:bCs/>
                <w:color w:val="000000"/>
                <w:kern w:val="0"/>
                <w:szCs w:val="21"/>
              </w:rPr>
            </w:pPr>
            <w:r>
              <w:rPr>
                <w:b/>
                <w:bCs/>
                <w:color w:val="000000"/>
                <w:kern w:val="0"/>
                <w:szCs w:val="21"/>
              </w:rPr>
              <w:t>32340.00</w:t>
            </w:r>
          </w:p>
        </w:tc>
        <w:tc>
          <w:tcPr>
            <w:tcW w:w="1184"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25"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2" w:type="dxa"/>
            <w:noWrap/>
            <w:vAlign w:val="center"/>
          </w:tcPr>
          <w:p>
            <w:pPr>
              <w:widowControl/>
              <w:jc w:val="center"/>
              <w:rPr>
                <w:color w:val="000000"/>
                <w:kern w:val="0"/>
                <w:szCs w:val="21"/>
              </w:rPr>
            </w:pPr>
            <w:r>
              <w:rPr>
                <w:color w:val="000000"/>
                <w:kern w:val="0"/>
                <w:szCs w:val="21"/>
              </w:rPr>
              <w:t>22000.00</w:t>
            </w:r>
          </w:p>
        </w:tc>
        <w:tc>
          <w:tcPr>
            <w:tcW w:w="1278" w:type="dxa"/>
            <w:vAlign w:val="center"/>
          </w:tcPr>
          <w:p>
            <w:pPr>
              <w:widowControl/>
              <w:jc w:val="center"/>
              <w:rPr>
                <w:color w:val="000000"/>
                <w:kern w:val="0"/>
                <w:szCs w:val="21"/>
              </w:rPr>
            </w:pPr>
            <w:r>
              <w:rPr>
                <w:color w:val="000000"/>
                <w:kern w:val="0"/>
                <w:szCs w:val="21"/>
              </w:rPr>
              <w:t>22000.00</w:t>
            </w:r>
          </w:p>
        </w:tc>
        <w:tc>
          <w:tcPr>
            <w:tcW w:w="1184"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2" w:type="dxa"/>
            <w:noWrap/>
            <w:vAlign w:val="center"/>
          </w:tcPr>
          <w:p>
            <w:pPr>
              <w:widowControl/>
              <w:jc w:val="center"/>
              <w:rPr>
                <w:color w:val="000000"/>
                <w:kern w:val="0"/>
                <w:szCs w:val="21"/>
              </w:rPr>
            </w:pPr>
            <w:r>
              <w:rPr>
                <w:color w:val="000000"/>
                <w:kern w:val="0"/>
                <w:szCs w:val="21"/>
              </w:rPr>
              <w:t>5800.00</w:t>
            </w:r>
          </w:p>
        </w:tc>
        <w:tc>
          <w:tcPr>
            <w:tcW w:w="1278" w:type="dxa"/>
            <w:vAlign w:val="center"/>
          </w:tcPr>
          <w:p>
            <w:pPr>
              <w:widowControl/>
              <w:jc w:val="center"/>
              <w:rPr>
                <w:color w:val="000000"/>
                <w:kern w:val="0"/>
                <w:szCs w:val="21"/>
              </w:rPr>
            </w:pPr>
            <w:r>
              <w:rPr>
                <w:color w:val="000000"/>
                <w:kern w:val="0"/>
                <w:szCs w:val="21"/>
              </w:rPr>
              <w:t>5800.00</w:t>
            </w:r>
          </w:p>
        </w:tc>
        <w:tc>
          <w:tcPr>
            <w:tcW w:w="1184"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53" w:name="_Toc1652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50"/>
      <w:bookmarkEnd w:id="151"/>
      <w:bookmarkEnd w:id="152"/>
      <w:bookmarkEnd w:id="147"/>
      <w:bookmarkEnd w:id="143"/>
      <w:bookmarkEnd w:id="144"/>
      <w:bookmarkEnd w:id="145"/>
      <w:bookmarkEnd w:id="153"/>
    </w:p>
    <w:p>
      <w:pPr>
        <w:pStyle w:val="Heading3"/>
        <w:spacing w:before="0" w:after="156" w:afterLines="50" w:line="520" w:lineRule="exact"/>
        <w:rPr>
          <w:rFonts w:hint="eastAsia"/>
          <w:color w:val="000000"/>
          <w:sz w:val="24"/>
        </w:rPr>
      </w:pPr>
      <w:bookmarkStart w:id="154" w:name="_Toc15100"/>
      <w:bookmarkStart w:id="155" w:name="_Toc516695512"/>
      <w:bookmarkStart w:id="156" w:name="_Toc359945676"/>
      <w:bookmarkStart w:id="157" w:name="_Toc332545565"/>
      <w:r>
        <w:rPr>
          <w:rFonts w:hint="eastAsia"/>
          <w:color w:val="000000"/>
          <w:sz w:val="24"/>
        </w:rPr>
        <w:t>5.4.1给排水</w:t>
      </w:r>
      <w:bookmarkEnd w:id="154"/>
      <w:bookmarkEnd w:id="155"/>
      <w:bookmarkEnd w:id="156"/>
      <w:bookmarkEnd w:id="157"/>
    </w:p>
    <w:p>
      <w:pPr>
        <w:spacing w:after="156" w:afterLines="50" w:line="520" w:lineRule="exact"/>
        <w:ind w:firstLine="520" w:firstLineChars="200"/>
        <w:rPr>
          <w:color w:val="000000"/>
          <w:sz w:val="26"/>
        </w:rPr>
      </w:pPr>
      <w:bookmarkStart w:id="158" w:name="_Toc332545568"/>
      <w:bookmarkStart w:id="159" w:name="_Toc516695514"/>
      <w:bookmarkStart w:id="160" w:name="_Toc359945679"/>
      <w:bookmarkStart w:id="161"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2" w:name="_Toc332545566"/>
      <w:bookmarkStart w:id="163" w:name="_Toc2718"/>
      <w:bookmarkStart w:id="164" w:name="_Toc17728729"/>
      <w:bookmarkStart w:id="165" w:name="_Toc359945677"/>
      <w:r>
        <w:rPr>
          <w:rFonts w:hint="eastAsia"/>
          <w:color w:val="000000"/>
          <w:sz w:val="24"/>
        </w:rPr>
        <w:t>5.4.2供电</w:t>
      </w:r>
      <w:bookmarkEnd w:id="165"/>
      <w:bookmarkEnd w:id="164"/>
      <w:bookmarkEnd w:id="163"/>
      <w:bookmarkEnd w:id="16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6" w:name="_Toc32552"/>
      <w:r>
        <w:rPr>
          <w:rFonts w:ascii="Times New Roman" w:eastAsia="宋体" w:hAnsi="Times New Roman" w:hint="eastAsia"/>
          <w:color w:val="000000"/>
          <w:sz w:val="26"/>
        </w:rPr>
        <w:t>5.5道路设计</w:t>
      </w:r>
      <w:bookmarkEnd w:id="158"/>
      <w:bookmarkEnd w:id="159"/>
      <w:bookmarkEnd w:id="160"/>
      <w:bookmarkEnd w:id="161"/>
      <w:bookmarkEnd w:id="16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5" w:history="1">
        <w:r>
          <w:rPr>
            <w:rFonts w:ascii="SimSun" w:eastAsia="SimSun" w:hAnsi="SimSun" w:cs="SimSun"/>
            <w:b/>
            <w:bCs/>
            <w:color w:val="0000EE"/>
            <w:kern w:val="0"/>
            <w:sz w:val="30"/>
            <w:szCs w:val="30"/>
            <w:u w:val="single" w:color="0000EE"/>
          </w:rPr>
          <w:t>https://d.book118.com/997105035156006026</w:t>
        </w:r>
      </w:hyperlink>
    </w:p>
    <w:p>
      <w:pPr>
        <w:spacing w:after="156" w:afterLines="50" w:line="520" w:lineRule="exact"/>
        <w:ind w:firstLine="520" w:firstLineChars="200"/>
        <w:jc w:val="left"/>
        <w:rPr>
          <w:color w:val="000000"/>
          <w:sz w:val="26"/>
        </w:rPr>
      </w:pPr>
    </w:p>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D764FA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2D6EBD"/>
    <w:rsid w:val="0ABB1100"/>
    <w:rsid w:val="0C251CAC"/>
    <w:rsid w:val="0DB577DF"/>
    <w:rsid w:val="0DEE0C20"/>
    <w:rsid w:val="0E1974B8"/>
    <w:rsid w:val="0E554CA0"/>
    <w:rsid w:val="158A22DB"/>
    <w:rsid w:val="19E4775A"/>
    <w:rsid w:val="1BAC3411"/>
    <w:rsid w:val="1E5B779C"/>
    <w:rsid w:val="1E842DB0"/>
    <w:rsid w:val="210468DE"/>
    <w:rsid w:val="21950785"/>
    <w:rsid w:val="21D16685"/>
    <w:rsid w:val="22AB2F10"/>
    <w:rsid w:val="2335044A"/>
    <w:rsid w:val="28267E51"/>
    <w:rsid w:val="2BEC0A82"/>
    <w:rsid w:val="2E196BA9"/>
    <w:rsid w:val="2E1B39DB"/>
    <w:rsid w:val="2EFB6710"/>
    <w:rsid w:val="33387DDF"/>
    <w:rsid w:val="351B3B2C"/>
    <w:rsid w:val="37744CDC"/>
    <w:rsid w:val="39F46CCB"/>
    <w:rsid w:val="3A335EEC"/>
    <w:rsid w:val="3FF40562"/>
    <w:rsid w:val="401239B2"/>
    <w:rsid w:val="42FA1013"/>
    <w:rsid w:val="445D3A7E"/>
    <w:rsid w:val="44B624B3"/>
    <w:rsid w:val="45C114CC"/>
    <w:rsid w:val="4764476B"/>
    <w:rsid w:val="478943F9"/>
    <w:rsid w:val="4ABB1DD8"/>
    <w:rsid w:val="4CAA49C3"/>
    <w:rsid w:val="54486D53"/>
    <w:rsid w:val="5C594974"/>
    <w:rsid w:val="5C654874"/>
    <w:rsid w:val="628622B7"/>
    <w:rsid w:val="637E3E96"/>
    <w:rsid w:val="642F45A5"/>
    <w:rsid w:val="64ED3905"/>
    <w:rsid w:val="67550BEF"/>
    <w:rsid w:val="698843D2"/>
    <w:rsid w:val="6AE866EC"/>
    <w:rsid w:val="700E26E5"/>
    <w:rsid w:val="70F3200C"/>
    <w:rsid w:val="729B64C6"/>
    <w:rsid w:val="74AF427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stone1">
    <w:name w:val="stone1"/>
    <w:basedOn w:val="DefaultParagraphFont"/>
    <w:rPr>
      <w:vanish/>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5">
    <w:name w:val="样式5"/>
    <w:basedOn w:val="4"/>
    <w:next w:val="Heading1"/>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8%B5%B5%E6%9D%8E%E6%A1%A5%E9%95%87" TargetMode="External" /><Relationship Id="rId103" Type="http://schemas.openxmlformats.org/officeDocument/2006/relationships/hyperlink" Target="https://baike.baidu.com/item/%E8%A7%82%E9%9F%B3%E5%B0%96" TargetMode="External" /><Relationship Id="rId104" Type="http://schemas.openxmlformats.org/officeDocument/2006/relationships/hyperlink" Target="https://baike.baidu.com/item/%E7%A5%9E%E5%B1%B1%E9%95%87"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6%97%A5%E7%85%A7" TargetMode="External" /><Relationship Id="rId11" Type="http://schemas.openxmlformats.org/officeDocument/2006/relationships/footer" Target="footer4.xml" /><Relationship Id="rId110" Type="http://schemas.openxmlformats.org/officeDocument/2006/relationships/hyperlink" Target="https://baike.baidu.com/item/%E7%8E%AF%E5%A2%83%E7%A9%BA%E6%B0%94%E8%B4%A8%E9%87%8F%E6%A0%87%E5%87%86" TargetMode="External" /><Relationship Id="rId111" Type="http://schemas.openxmlformats.org/officeDocument/2006/relationships/hyperlink" Target="https://baike.baidu.com/item/%E9%BB%84%E9%87%91%E6%B0%B4%E9%81%93" TargetMode="External" /><Relationship Id="rId112" Type="http://schemas.openxmlformats.org/officeDocument/2006/relationships/hyperlink" Target="https://baike.baidu.com/item/%E6%AD%A6%E5%B9%BF%E9%AB%98%E9%80%9F" TargetMode="Externa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eader" Target="header65.xml" /><Relationship Id="rId142" Type="http://schemas.openxmlformats.org/officeDocument/2006/relationships/footer" Target="footer65.xml" /><Relationship Id="rId143" Type="http://schemas.openxmlformats.org/officeDocument/2006/relationships/header" Target="header66.xml" /><Relationship Id="rId144" Type="http://schemas.openxmlformats.org/officeDocument/2006/relationships/footer" Target="footer66.xml" /><Relationship Id="rId145" Type="http://schemas.openxmlformats.org/officeDocument/2006/relationships/hyperlink" Target="https://d.book118.com/997105035156006026" TargetMode="External" /><Relationship Id="rId146" Type="http://schemas.openxmlformats.org/officeDocument/2006/relationships/header" Target="header67.xml" /><Relationship Id="rId147" Type="http://schemas.openxmlformats.org/officeDocument/2006/relationships/footer" Target="footer67.xml" /><Relationship Id="rId148" Type="http://schemas.openxmlformats.org/officeDocument/2006/relationships/header" Target="header68.xml" /><Relationship Id="rId149" Type="http://schemas.openxmlformats.org/officeDocument/2006/relationships/footer" Target="footer68.xml" /><Relationship Id="rId15" Type="http://schemas.openxmlformats.org/officeDocument/2006/relationships/footer" Target="footer6.xml" /><Relationship Id="rId150" Type="http://schemas.openxmlformats.org/officeDocument/2006/relationships/theme" Target="theme/theme1.xml" /><Relationship Id="rId151" Type="http://schemas.openxmlformats.org/officeDocument/2006/relationships/numbering" Target="numbering.xml" /><Relationship Id="rId152"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28889</Words>
  <Characters>33706</Characters>
  <Application>Microsoft Office Word</Application>
  <DocSecurity>0</DocSecurity>
  <Lines>532</Lines>
  <Paragraphs>149</Paragraphs>
  <ScaleCrop>false</ScaleCrop>
  <Company>dell</Company>
  <LinksUpToDate>false</LinksUpToDate>
  <CharactersWithSpaces>34219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023E814A5153497CBC4FB436910798E1</vt:lpwstr>
  </property>
  <property fmtid="{D5CDD505-2E9C-101B-9397-08002B2CF9AE}" pid="3" name="KSOProductBuildVer">
    <vt:lpwstr>2052-11.1.0.14309</vt:lpwstr>
  </property>
</Properties>
</file>