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0113">
      <w:pPr>
        <w:rPr>
          <w:rFonts w:ascii="仿宋" w:eastAsia="仿宋" w:hAnsi="仿宋" w:cs="仿宋"/>
          <w:b/>
          <w:sz w:val="40"/>
        </w:rPr>
      </w:pPr>
    </w:p>
    <w:p w:rsidR="004C0113">
      <w:pPr>
        <w:rPr>
          <w:rFonts w:ascii="仿宋" w:eastAsia="仿宋" w:hAnsi="仿宋" w:cs="仿宋"/>
          <w:b/>
          <w:sz w:val="40"/>
        </w:rPr>
      </w:pPr>
    </w:p>
    <w:p w:rsidR="004C0113">
      <w:pPr>
        <w:rPr>
          <w:rFonts w:ascii="仿宋" w:eastAsia="仿宋" w:hAnsi="仿宋" w:cs="仿宋"/>
          <w:b/>
          <w:sz w:val="40"/>
        </w:rPr>
      </w:pPr>
    </w:p>
    <w:p w:rsidR="004C0113">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氟塑料行业相关投资计划提议</w:t>
      </w:r>
    </w:p>
    <w:p w:rsidR="004C0113">
      <w:pPr>
        <w:jc w:val="center"/>
        <w:rPr>
          <w:rFonts w:ascii="仿宋" w:eastAsia="仿宋" w:hAnsi="仿宋" w:cs="仿宋"/>
          <w:b/>
          <w:sz w:val="40"/>
        </w:rPr>
      </w:pPr>
      <w:r>
        <w:rPr>
          <w:rFonts w:ascii="仿宋" w:eastAsia="仿宋" w:hAnsi="仿宋" w:cs="仿宋" w:hint="eastAsia"/>
          <w:b/>
          <w:sz w:val="40"/>
        </w:rPr>
        <w:t>目录</w:t>
      </w:r>
    </w:p>
    <w:p w:rsidR="004C0113">
      <w:pPr>
        <w:pStyle w:val="TOC1"/>
        <w:tabs>
          <w:tab w:val="right" w:leader="dot" w:pos="8306"/>
        </w:tabs>
      </w:pPr>
      <w:r>
        <w:fldChar w:fldCharType="begin"/>
      </w:r>
      <w:r>
        <w:instrText>TOC \h \z</w:instrText>
      </w:r>
      <w:r>
        <w:fldChar w:fldCharType="separate"/>
      </w:r>
      <w:hyperlink w:anchor="_Toc13177" w:history="1">
        <w:r>
          <w:rPr>
            <w:rFonts w:ascii="仿宋" w:eastAsia="仿宋" w:hAnsi="仿宋" w:cs="仿宋" w:hint="eastAsia"/>
          </w:rPr>
          <w:t>概论</w:t>
        </w:r>
        <w:r>
          <w:tab/>
        </w:r>
        <w:r>
          <w:fldChar w:fldCharType="begin"/>
        </w:r>
        <w:r>
          <w:instrText xml:space="preserve"> PAGEREF _Toc13177 \h </w:instrText>
        </w:r>
        <w:r>
          <w:fldChar w:fldCharType="separate"/>
        </w:r>
        <w:r>
          <w:t>3</w:t>
        </w:r>
        <w:r>
          <w:fldChar w:fldCharType="end"/>
        </w:r>
      </w:hyperlink>
    </w:p>
    <w:p w:rsidR="004C0113">
      <w:pPr>
        <w:pStyle w:val="TOC1"/>
        <w:tabs>
          <w:tab w:val="right" w:leader="dot" w:pos="8306"/>
        </w:tabs>
      </w:pPr>
      <w:hyperlink w:anchor="_Toc7430" w:history="1">
        <w:r>
          <w:rPr>
            <w:rFonts w:ascii="仿宋" w:eastAsia="仿宋" w:hAnsi="仿宋" w:cs="仿宋" w:hint="eastAsia"/>
          </w:rPr>
          <w:t>一、产品方案与建设规划</w:t>
        </w:r>
        <w:r>
          <w:tab/>
        </w:r>
        <w:r>
          <w:fldChar w:fldCharType="begin"/>
        </w:r>
        <w:r>
          <w:instrText xml:space="preserve"> PAGEREF _Toc7430 \h </w:instrText>
        </w:r>
        <w:r>
          <w:fldChar w:fldCharType="separate"/>
        </w:r>
        <w:r>
          <w:t>3</w:t>
        </w:r>
        <w:r>
          <w:fldChar w:fldCharType="end"/>
        </w:r>
      </w:hyperlink>
    </w:p>
    <w:p w:rsidR="004C0113">
      <w:pPr>
        <w:pStyle w:val="TOC2"/>
        <w:tabs>
          <w:tab w:val="right" w:leader="dot" w:pos="8306"/>
        </w:tabs>
      </w:pPr>
      <w:hyperlink w:anchor="_Toc190" w:history="1">
        <w:r>
          <w:rPr>
            <w:rFonts w:ascii="仿宋" w:eastAsia="仿宋" w:hAnsi="仿宋" w:cs="仿宋" w:hint="eastAsia"/>
          </w:rPr>
          <w:t>（一）氟塑料项目场地规模</w:t>
        </w:r>
        <w:r>
          <w:tab/>
        </w:r>
        <w:r>
          <w:fldChar w:fldCharType="begin"/>
        </w:r>
        <w:r>
          <w:instrText xml:space="preserve"> PAGEREF _Toc190 \h </w:instrText>
        </w:r>
        <w:r>
          <w:fldChar w:fldCharType="separate"/>
        </w:r>
        <w:r>
          <w:t>3</w:t>
        </w:r>
        <w:r>
          <w:fldChar w:fldCharType="end"/>
        </w:r>
      </w:hyperlink>
    </w:p>
    <w:p w:rsidR="004C0113">
      <w:pPr>
        <w:pStyle w:val="TOC2"/>
        <w:tabs>
          <w:tab w:val="right" w:leader="dot" w:pos="8306"/>
        </w:tabs>
      </w:pPr>
      <w:hyperlink w:anchor="_Toc25128" w:history="1">
        <w:r>
          <w:rPr>
            <w:rFonts w:ascii="仿宋" w:eastAsia="仿宋" w:hAnsi="仿宋" w:cs="仿宋" w:hint="eastAsia"/>
          </w:rPr>
          <w:t>（二）产能规模</w:t>
        </w:r>
        <w:r>
          <w:tab/>
        </w:r>
        <w:r>
          <w:fldChar w:fldCharType="begin"/>
        </w:r>
        <w:r>
          <w:instrText xml:space="preserve"> PAGEREF _Toc25128 \h </w:instrText>
        </w:r>
        <w:r>
          <w:fldChar w:fldCharType="separate"/>
        </w:r>
        <w:r>
          <w:t>3</w:t>
        </w:r>
        <w:r>
          <w:fldChar w:fldCharType="end"/>
        </w:r>
      </w:hyperlink>
    </w:p>
    <w:p w:rsidR="004C0113">
      <w:pPr>
        <w:pStyle w:val="TOC2"/>
        <w:tabs>
          <w:tab w:val="right" w:leader="dot" w:pos="8306"/>
        </w:tabs>
      </w:pPr>
      <w:hyperlink w:anchor="_Toc3879" w:history="1">
        <w:r>
          <w:rPr>
            <w:rFonts w:ascii="仿宋" w:eastAsia="仿宋" w:hAnsi="仿宋" w:cs="仿宋" w:hint="eastAsia"/>
          </w:rPr>
          <w:t>（三）产品规划方案及生产纲领</w:t>
        </w:r>
        <w:r>
          <w:tab/>
        </w:r>
        <w:r>
          <w:fldChar w:fldCharType="begin"/>
        </w:r>
        <w:r>
          <w:instrText xml:space="preserve"> PAGEREF _Toc3879 \h </w:instrText>
        </w:r>
        <w:r>
          <w:fldChar w:fldCharType="separate"/>
        </w:r>
        <w:r>
          <w:t>4</w:t>
        </w:r>
        <w:r>
          <w:fldChar w:fldCharType="end"/>
        </w:r>
      </w:hyperlink>
    </w:p>
    <w:p w:rsidR="004C0113">
      <w:pPr>
        <w:pStyle w:val="TOC1"/>
        <w:tabs>
          <w:tab w:val="right" w:leader="dot" w:pos="8306"/>
        </w:tabs>
      </w:pPr>
      <w:hyperlink w:anchor="_Toc28580" w:history="1">
        <w:r>
          <w:rPr>
            <w:rFonts w:ascii="仿宋" w:eastAsia="仿宋" w:hAnsi="仿宋" w:cs="仿宋" w:hint="eastAsia"/>
          </w:rPr>
          <w:t>二、原材料及成品管理</w:t>
        </w:r>
        <w:r>
          <w:tab/>
        </w:r>
        <w:r>
          <w:fldChar w:fldCharType="begin"/>
        </w:r>
        <w:r>
          <w:instrText xml:space="preserve"> PAGEREF _Toc28580 \h </w:instrText>
        </w:r>
        <w:r>
          <w:fldChar w:fldCharType="separate"/>
        </w:r>
        <w:r>
          <w:t>4</w:t>
        </w:r>
        <w:r>
          <w:fldChar w:fldCharType="end"/>
        </w:r>
      </w:hyperlink>
    </w:p>
    <w:p w:rsidR="004C0113">
      <w:pPr>
        <w:pStyle w:val="TOC2"/>
        <w:tabs>
          <w:tab w:val="right" w:leader="dot" w:pos="8306"/>
        </w:tabs>
      </w:pPr>
      <w:hyperlink w:anchor="_Toc17969" w:history="1">
        <w:r>
          <w:rPr>
            <w:rFonts w:ascii="仿宋" w:eastAsia="仿宋" w:hAnsi="仿宋" w:cs="仿宋" w:hint="eastAsia"/>
          </w:rPr>
          <w:t>（一）氟塑料项目建设期原辅材料供应情况</w:t>
        </w:r>
        <w:r>
          <w:tab/>
        </w:r>
        <w:r>
          <w:fldChar w:fldCharType="begin"/>
        </w:r>
        <w:r>
          <w:instrText xml:space="preserve"> PAGEREF _Toc17969 \h </w:instrText>
        </w:r>
        <w:r>
          <w:fldChar w:fldCharType="separate"/>
        </w:r>
        <w:r>
          <w:t>4</w:t>
        </w:r>
        <w:r>
          <w:fldChar w:fldCharType="end"/>
        </w:r>
      </w:hyperlink>
    </w:p>
    <w:p w:rsidR="004C0113">
      <w:pPr>
        <w:pStyle w:val="TOC2"/>
        <w:tabs>
          <w:tab w:val="right" w:leader="dot" w:pos="8306"/>
        </w:tabs>
      </w:pPr>
      <w:hyperlink w:anchor="_Toc3882" w:history="1">
        <w:r>
          <w:rPr>
            <w:rFonts w:ascii="仿宋" w:eastAsia="仿宋" w:hAnsi="仿宋" w:cs="仿宋" w:hint="eastAsia"/>
          </w:rPr>
          <w:t>（二）氟塑料项目运营期原辅材料供应及质量管理</w:t>
        </w:r>
        <w:r>
          <w:tab/>
        </w:r>
        <w:r>
          <w:fldChar w:fldCharType="begin"/>
        </w:r>
        <w:r>
          <w:instrText xml:space="preserve"> PAGEREF _Toc3882 \h </w:instrText>
        </w:r>
        <w:r>
          <w:fldChar w:fldCharType="separate"/>
        </w:r>
        <w:r>
          <w:t>5</w:t>
        </w:r>
        <w:r>
          <w:fldChar w:fldCharType="end"/>
        </w:r>
      </w:hyperlink>
    </w:p>
    <w:p w:rsidR="004C0113">
      <w:pPr>
        <w:pStyle w:val="TOC1"/>
        <w:tabs>
          <w:tab w:val="right" w:leader="dot" w:pos="8306"/>
        </w:tabs>
      </w:pPr>
      <w:hyperlink w:anchor="_Toc28751" w:history="1">
        <w:r>
          <w:rPr>
            <w:rFonts w:ascii="仿宋" w:eastAsia="仿宋" w:hAnsi="仿宋" w:cs="仿宋" w:hint="eastAsia"/>
          </w:rPr>
          <w:t>三、建筑工程方案</w:t>
        </w:r>
        <w:r>
          <w:tab/>
        </w:r>
        <w:r>
          <w:fldChar w:fldCharType="begin"/>
        </w:r>
        <w:r>
          <w:instrText xml:space="preserve"> PAGEREF _Toc28751 \h </w:instrText>
        </w:r>
        <w:r>
          <w:fldChar w:fldCharType="separate"/>
        </w:r>
        <w:r>
          <w:t>6</w:t>
        </w:r>
        <w:r>
          <w:fldChar w:fldCharType="end"/>
        </w:r>
      </w:hyperlink>
    </w:p>
    <w:p w:rsidR="004C0113">
      <w:pPr>
        <w:pStyle w:val="TOC2"/>
        <w:tabs>
          <w:tab w:val="right" w:leader="dot" w:pos="8306"/>
        </w:tabs>
      </w:pPr>
      <w:hyperlink w:anchor="_Toc29406" w:history="1">
        <w:r>
          <w:rPr>
            <w:rFonts w:ascii="仿宋" w:eastAsia="仿宋" w:hAnsi="仿宋" w:cs="仿宋" w:hint="eastAsia"/>
          </w:rPr>
          <w:t>（一）氟塑料项目工程设计总体要求</w:t>
        </w:r>
        <w:r>
          <w:tab/>
        </w:r>
        <w:r>
          <w:fldChar w:fldCharType="begin"/>
        </w:r>
        <w:r>
          <w:instrText xml:space="preserve"> PAGEREF _Toc29406 \h </w:instrText>
        </w:r>
        <w:r>
          <w:fldChar w:fldCharType="separate"/>
        </w:r>
        <w:r>
          <w:t>6</w:t>
        </w:r>
        <w:r>
          <w:fldChar w:fldCharType="end"/>
        </w:r>
      </w:hyperlink>
    </w:p>
    <w:p w:rsidR="004C0113">
      <w:pPr>
        <w:pStyle w:val="TOC2"/>
        <w:tabs>
          <w:tab w:val="right" w:leader="dot" w:pos="8306"/>
        </w:tabs>
      </w:pPr>
      <w:hyperlink w:anchor="_Toc10920" w:history="1">
        <w:r>
          <w:rPr>
            <w:rFonts w:ascii="仿宋" w:eastAsia="仿宋" w:hAnsi="仿宋" w:cs="仿宋" w:hint="eastAsia"/>
          </w:rPr>
          <w:t>（二）建设方案</w:t>
        </w:r>
        <w:r>
          <w:tab/>
        </w:r>
        <w:r>
          <w:fldChar w:fldCharType="begin"/>
        </w:r>
        <w:r>
          <w:instrText xml:space="preserve"> PAGEREF _Toc10920 \h </w:instrText>
        </w:r>
        <w:r>
          <w:fldChar w:fldCharType="separate"/>
        </w:r>
        <w:r>
          <w:t>10</w:t>
        </w:r>
        <w:r>
          <w:fldChar w:fldCharType="end"/>
        </w:r>
      </w:hyperlink>
    </w:p>
    <w:p w:rsidR="004C0113">
      <w:pPr>
        <w:pStyle w:val="TOC2"/>
        <w:tabs>
          <w:tab w:val="right" w:leader="dot" w:pos="8306"/>
        </w:tabs>
      </w:pPr>
      <w:hyperlink w:anchor="_Toc28822" w:history="1">
        <w:r>
          <w:rPr>
            <w:rFonts w:ascii="仿宋" w:eastAsia="仿宋" w:hAnsi="仿宋" w:cs="仿宋" w:hint="eastAsia"/>
          </w:rPr>
          <w:t>（三）建筑工程建设指标</w:t>
        </w:r>
        <w:r>
          <w:tab/>
        </w:r>
        <w:r>
          <w:fldChar w:fldCharType="begin"/>
        </w:r>
        <w:r>
          <w:instrText xml:space="preserve"> PAGEREF _Toc28822 \h </w:instrText>
        </w:r>
        <w:r>
          <w:fldChar w:fldCharType="separate"/>
        </w:r>
        <w:r>
          <w:t>12</w:t>
        </w:r>
        <w:r>
          <w:fldChar w:fldCharType="end"/>
        </w:r>
      </w:hyperlink>
    </w:p>
    <w:p w:rsidR="004C0113">
      <w:pPr>
        <w:pStyle w:val="TOC1"/>
        <w:tabs>
          <w:tab w:val="right" w:leader="dot" w:pos="8306"/>
        </w:tabs>
      </w:pPr>
      <w:hyperlink w:anchor="_Toc5084" w:history="1">
        <w:r>
          <w:rPr>
            <w:rFonts w:ascii="仿宋" w:eastAsia="仿宋" w:hAnsi="仿宋" w:cs="仿宋" w:hint="eastAsia"/>
          </w:rPr>
          <w:t>四、行业前景及市场预测</w:t>
        </w:r>
        <w:r>
          <w:tab/>
        </w:r>
        <w:r>
          <w:fldChar w:fldCharType="begin"/>
        </w:r>
        <w:r>
          <w:instrText xml:space="preserve"> PAGEREF _Toc5084 \h </w:instrText>
        </w:r>
        <w:r>
          <w:fldChar w:fldCharType="separate"/>
        </w:r>
        <w:r>
          <w:t>13</w:t>
        </w:r>
        <w:r>
          <w:fldChar w:fldCharType="end"/>
        </w:r>
      </w:hyperlink>
    </w:p>
    <w:p w:rsidR="004C0113">
      <w:pPr>
        <w:pStyle w:val="TOC2"/>
        <w:tabs>
          <w:tab w:val="right" w:leader="dot" w:pos="8306"/>
        </w:tabs>
      </w:pPr>
      <w:hyperlink w:anchor="_Toc21512" w:history="1">
        <w:r>
          <w:rPr>
            <w:rFonts w:ascii="仿宋" w:eastAsia="仿宋" w:hAnsi="仿宋" w:cs="仿宋" w:hint="eastAsia"/>
          </w:rPr>
          <w:t>（一）行业基本情况</w:t>
        </w:r>
        <w:r>
          <w:tab/>
        </w:r>
        <w:r>
          <w:fldChar w:fldCharType="begin"/>
        </w:r>
        <w:r>
          <w:instrText xml:space="preserve"> PAGEREF _Toc21512 \h </w:instrText>
        </w:r>
        <w:r>
          <w:fldChar w:fldCharType="separate"/>
        </w:r>
        <w:r>
          <w:t>13</w:t>
        </w:r>
        <w:r>
          <w:fldChar w:fldCharType="end"/>
        </w:r>
      </w:hyperlink>
    </w:p>
    <w:p w:rsidR="004C0113">
      <w:pPr>
        <w:pStyle w:val="TOC2"/>
        <w:tabs>
          <w:tab w:val="right" w:leader="dot" w:pos="8306"/>
        </w:tabs>
      </w:pPr>
      <w:hyperlink w:anchor="_Toc14842" w:history="1">
        <w:r>
          <w:rPr>
            <w:rFonts w:ascii="仿宋" w:eastAsia="仿宋" w:hAnsi="仿宋" w:cs="仿宋" w:hint="eastAsia"/>
          </w:rPr>
          <w:t>（二）市场分析</w:t>
        </w:r>
        <w:r>
          <w:tab/>
        </w:r>
        <w:r>
          <w:fldChar w:fldCharType="begin"/>
        </w:r>
        <w:r>
          <w:instrText xml:space="preserve"> PAGEREF _Toc14842 \h </w:instrText>
        </w:r>
        <w:r>
          <w:fldChar w:fldCharType="separate"/>
        </w:r>
        <w:r>
          <w:t>14</w:t>
        </w:r>
        <w:r>
          <w:fldChar w:fldCharType="end"/>
        </w:r>
      </w:hyperlink>
    </w:p>
    <w:p w:rsidR="004C0113">
      <w:pPr>
        <w:pStyle w:val="TOC1"/>
        <w:tabs>
          <w:tab w:val="right" w:leader="dot" w:pos="8306"/>
        </w:tabs>
      </w:pPr>
      <w:hyperlink w:anchor="_Toc26483" w:history="1">
        <w:r>
          <w:rPr>
            <w:rFonts w:ascii="仿宋" w:eastAsia="仿宋" w:hAnsi="仿宋" w:cs="仿宋" w:hint="eastAsia"/>
          </w:rPr>
          <w:t>五、技术方</w:t>
        </w:r>
        <w:r>
          <w:rPr>
            <w:rFonts w:ascii="仿宋" w:eastAsia="仿宋" w:hAnsi="仿宋" w:cs="仿宋" w:hint="eastAsia"/>
          </w:rPr>
          <w:t>案</w:t>
        </w:r>
        <w:r>
          <w:tab/>
        </w:r>
        <w:r>
          <w:fldChar w:fldCharType="begin"/>
        </w:r>
        <w:r>
          <w:instrText xml:space="preserve"> PAGEREF _Toc26483 \h </w:instrText>
        </w:r>
        <w:r>
          <w:fldChar w:fldCharType="separate"/>
        </w:r>
        <w:r>
          <w:t>16</w:t>
        </w:r>
        <w:r>
          <w:fldChar w:fldCharType="end"/>
        </w:r>
      </w:hyperlink>
    </w:p>
    <w:p w:rsidR="004C0113">
      <w:pPr>
        <w:pStyle w:val="TOC2"/>
        <w:tabs>
          <w:tab w:val="right" w:leader="dot" w:pos="8306"/>
        </w:tabs>
      </w:pPr>
      <w:hyperlink w:anchor="_Toc2309" w:history="1">
        <w:r>
          <w:rPr>
            <w:rFonts w:ascii="仿宋" w:eastAsia="仿宋" w:hAnsi="仿宋" w:cs="仿宋" w:hint="eastAsia"/>
          </w:rPr>
          <w:t>（一）企业技术研发分析</w:t>
        </w:r>
        <w:r>
          <w:tab/>
        </w:r>
        <w:r>
          <w:fldChar w:fldCharType="begin"/>
        </w:r>
        <w:r>
          <w:instrText xml:space="preserve"> PAGEREF _Toc2309 \h </w:instrText>
        </w:r>
        <w:r>
          <w:fldChar w:fldCharType="separate"/>
        </w:r>
        <w:r>
          <w:t>16</w:t>
        </w:r>
        <w:r>
          <w:fldChar w:fldCharType="end"/>
        </w:r>
      </w:hyperlink>
    </w:p>
    <w:p w:rsidR="004C0113">
      <w:pPr>
        <w:pStyle w:val="TOC2"/>
        <w:tabs>
          <w:tab w:val="right" w:leader="dot" w:pos="8306"/>
        </w:tabs>
      </w:pPr>
      <w:hyperlink w:anchor="_Toc3723" w:history="1">
        <w:r>
          <w:rPr>
            <w:rFonts w:ascii="仿宋" w:eastAsia="仿宋" w:hAnsi="仿宋" w:cs="仿宋" w:hint="eastAsia"/>
          </w:rPr>
          <w:t>（二）氟塑料项目技术工艺分析</w:t>
        </w:r>
        <w:r>
          <w:tab/>
        </w:r>
        <w:r>
          <w:fldChar w:fldCharType="begin"/>
        </w:r>
        <w:r>
          <w:instrText xml:space="preserve"> PAGEREF _Toc3723 \h </w:instrText>
        </w:r>
        <w:r>
          <w:fldChar w:fldCharType="separate"/>
        </w:r>
        <w:r>
          <w:t>17</w:t>
        </w:r>
        <w:r>
          <w:fldChar w:fldCharType="end"/>
        </w:r>
      </w:hyperlink>
    </w:p>
    <w:p w:rsidR="004C0113">
      <w:pPr>
        <w:pStyle w:val="TOC2"/>
        <w:tabs>
          <w:tab w:val="right" w:leader="dot" w:pos="8306"/>
        </w:tabs>
      </w:pPr>
      <w:hyperlink w:anchor="_Toc18104" w:history="1">
        <w:r>
          <w:rPr>
            <w:rFonts w:ascii="仿宋" w:eastAsia="仿宋" w:hAnsi="仿宋" w:cs="仿宋" w:hint="eastAsia"/>
          </w:rPr>
          <w:t>（三）氟塑料项目技术流程</w:t>
        </w:r>
        <w:r>
          <w:tab/>
        </w:r>
        <w:r>
          <w:fldChar w:fldCharType="begin"/>
        </w:r>
        <w:r>
          <w:instrText xml:space="preserve"> PAGEREF _Toc18104 \h </w:instrText>
        </w:r>
        <w:r>
          <w:fldChar w:fldCharType="separate"/>
        </w:r>
        <w:r>
          <w:t>19</w:t>
        </w:r>
        <w:r>
          <w:fldChar w:fldCharType="end"/>
        </w:r>
      </w:hyperlink>
    </w:p>
    <w:p w:rsidR="004C0113">
      <w:pPr>
        <w:pStyle w:val="TOC2"/>
        <w:tabs>
          <w:tab w:val="right" w:leader="dot" w:pos="8306"/>
        </w:tabs>
      </w:pPr>
      <w:hyperlink w:anchor="_Toc28069" w:history="1">
        <w:r>
          <w:rPr>
            <w:rFonts w:ascii="仿宋" w:eastAsia="仿宋" w:hAnsi="仿宋" w:cs="仿宋" w:hint="eastAsia"/>
          </w:rPr>
          <w:t>（四）设备选型方案</w:t>
        </w:r>
        <w:r>
          <w:tab/>
        </w:r>
        <w:r>
          <w:fldChar w:fldCharType="begin"/>
        </w:r>
        <w:r>
          <w:instrText xml:space="preserve"> PAGEREF _Toc28069 \h </w:instrText>
        </w:r>
        <w:r>
          <w:fldChar w:fldCharType="separate"/>
        </w:r>
        <w:r>
          <w:t>20</w:t>
        </w:r>
        <w:r>
          <w:fldChar w:fldCharType="end"/>
        </w:r>
      </w:hyperlink>
    </w:p>
    <w:p w:rsidR="004C0113">
      <w:pPr>
        <w:pStyle w:val="TOC1"/>
        <w:tabs>
          <w:tab w:val="right" w:leader="dot" w:pos="8306"/>
        </w:tabs>
      </w:pPr>
      <w:hyperlink w:anchor="_Toc19826" w:history="1">
        <w:r>
          <w:rPr>
            <w:rFonts w:ascii="仿宋" w:eastAsia="仿宋" w:hAnsi="仿宋" w:cs="仿宋" w:hint="eastAsia"/>
          </w:rPr>
          <w:t>六、氟塑料项目规划进度</w:t>
        </w:r>
        <w:r>
          <w:tab/>
        </w:r>
        <w:r>
          <w:fldChar w:fldCharType="begin"/>
        </w:r>
        <w:r>
          <w:instrText xml:space="preserve"> PAGEREF _Toc19826 \h </w:instrText>
        </w:r>
        <w:r>
          <w:fldChar w:fldCharType="separate"/>
        </w:r>
        <w:r>
          <w:t>21</w:t>
        </w:r>
        <w:r>
          <w:fldChar w:fldCharType="end"/>
        </w:r>
      </w:hyperlink>
    </w:p>
    <w:p w:rsidR="004C0113">
      <w:pPr>
        <w:pStyle w:val="TOC2"/>
        <w:tabs>
          <w:tab w:val="right" w:leader="dot" w:pos="8306"/>
        </w:tabs>
      </w:pPr>
      <w:hyperlink w:anchor="_Toc10111" w:history="1">
        <w:r>
          <w:rPr>
            <w:rFonts w:ascii="仿宋" w:eastAsia="仿宋" w:hAnsi="仿宋" w:cs="仿宋" w:hint="eastAsia"/>
          </w:rPr>
          <w:t>（一）氟塑料项目进度安排</w:t>
        </w:r>
        <w:r>
          <w:tab/>
        </w:r>
        <w:r>
          <w:fldChar w:fldCharType="begin"/>
        </w:r>
        <w:r>
          <w:instrText xml:space="preserve"> PAGEREF _Toc10111 \h </w:instrText>
        </w:r>
        <w:r>
          <w:fldChar w:fldCharType="separate"/>
        </w:r>
        <w:r>
          <w:t>21</w:t>
        </w:r>
        <w:r>
          <w:fldChar w:fldCharType="end"/>
        </w:r>
      </w:hyperlink>
    </w:p>
    <w:p w:rsidR="004C0113">
      <w:pPr>
        <w:pStyle w:val="TOC2"/>
        <w:tabs>
          <w:tab w:val="right" w:leader="dot" w:pos="8306"/>
        </w:tabs>
      </w:pPr>
      <w:hyperlink w:anchor="_Toc1899" w:history="1">
        <w:r>
          <w:rPr>
            <w:rFonts w:ascii="仿宋" w:eastAsia="仿宋" w:hAnsi="仿宋" w:cs="仿宋" w:hint="eastAsia"/>
          </w:rPr>
          <w:t>（二）氟塑料项目实施保障措施</w:t>
        </w:r>
        <w:r>
          <w:tab/>
        </w:r>
        <w:r>
          <w:fldChar w:fldCharType="begin"/>
        </w:r>
        <w:r>
          <w:instrText xml:space="preserve"> PAGEREF _Toc1899 \h </w:instrText>
        </w:r>
        <w:r>
          <w:fldChar w:fldCharType="separate"/>
        </w:r>
        <w:r>
          <w:t>22</w:t>
        </w:r>
        <w:r>
          <w:fldChar w:fldCharType="end"/>
        </w:r>
      </w:hyperlink>
    </w:p>
    <w:p w:rsidR="004C0113">
      <w:pPr>
        <w:pStyle w:val="TOC1"/>
        <w:tabs>
          <w:tab w:val="right" w:leader="dot" w:pos="8306"/>
        </w:tabs>
      </w:pPr>
      <w:hyperlink w:anchor="_Toc19996" w:history="1">
        <w:r>
          <w:rPr>
            <w:rFonts w:ascii="仿宋" w:eastAsia="仿宋" w:hAnsi="仿宋" w:cs="仿宋" w:hint="eastAsia"/>
          </w:rPr>
          <w:t>七、组织架构分析</w:t>
        </w:r>
        <w:r>
          <w:tab/>
        </w:r>
        <w:r>
          <w:fldChar w:fldCharType="begin"/>
        </w:r>
        <w:r>
          <w:instrText xml:space="preserve"> PAGEREF _Toc19996 \h </w:instrText>
        </w:r>
        <w:r>
          <w:fldChar w:fldCharType="separate"/>
        </w:r>
        <w:r>
          <w:t>22</w:t>
        </w:r>
        <w:r>
          <w:fldChar w:fldCharType="end"/>
        </w:r>
      </w:hyperlink>
    </w:p>
    <w:p w:rsidR="004C0113">
      <w:pPr>
        <w:pStyle w:val="TOC2"/>
        <w:tabs>
          <w:tab w:val="right" w:leader="dot" w:pos="8306"/>
        </w:tabs>
      </w:pPr>
      <w:hyperlink w:anchor="_Toc29856" w:history="1">
        <w:r>
          <w:rPr>
            <w:rFonts w:ascii="仿宋" w:eastAsia="仿宋" w:hAnsi="仿宋" w:cs="仿宋" w:hint="eastAsia"/>
          </w:rPr>
          <w:t>（一）人力资源配置</w:t>
        </w:r>
        <w:r>
          <w:tab/>
        </w:r>
        <w:r>
          <w:fldChar w:fldCharType="begin"/>
        </w:r>
        <w:r>
          <w:instrText xml:space="preserve"> PAGEREF _Toc29856 \h </w:instrText>
        </w:r>
        <w:r>
          <w:fldChar w:fldCharType="separate"/>
        </w:r>
        <w:r>
          <w:t>22</w:t>
        </w:r>
        <w:r>
          <w:fldChar w:fldCharType="end"/>
        </w:r>
      </w:hyperlink>
    </w:p>
    <w:p w:rsidR="004C0113">
      <w:pPr>
        <w:pStyle w:val="TOC2"/>
        <w:tabs>
          <w:tab w:val="right" w:leader="dot" w:pos="8306"/>
        </w:tabs>
      </w:pPr>
      <w:hyperlink w:anchor="_Toc18301" w:history="1">
        <w:r>
          <w:rPr>
            <w:rFonts w:ascii="仿宋" w:eastAsia="仿宋" w:hAnsi="仿宋" w:cs="仿宋" w:hint="eastAsia"/>
          </w:rPr>
          <w:t>（二）员工技能培训</w:t>
        </w:r>
        <w:r>
          <w:tab/>
        </w:r>
        <w:r>
          <w:fldChar w:fldCharType="begin"/>
        </w:r>
        <w:r>
          <w:instrText xml:space="preserve"> PAGEREF _Toc18301 \h </w:instrText>
        </w:r>
        <w:r>
          <w:fldChar w:fldCharType="separate"/>
        </w:r>
        <w:r>
          <w:t>23</w:t>
        </w:r>
        <w:r>
          <w:fldChar w:fldCharType="end"/>
        </w:r>
      </w:hyperlink>
    </w:p>
    <w:p w:rsidR="004C0113">
      <w:pPr>
        <w:pStyle w:val="TOC1"/>
        <w:tabs>
          <w:tab w:val="right" w:leader="dot" w:pos="8306"/>
        </w:tabs>
      </w:pPr>
      <w:hyperlink w:anchor="_Toc6428" w:history="1">
        <w:r>
          <w:rPr>
            <w:rFonts w:ascii="仿宋" w:eastAsia="仿宋" w:hAnsi="仿宋" w:cs="仿宋" w:hint="eastAsia"/>
          </w:rPr>
          <w:t>八、劳动安全评价</w:t>
        </w:r>
        <w:r>
          <w:tab/>
        </w:r>
        <w:r>
          <w:fldChar w:fldCharType="begin"/>
        </w:r>
        <w:r>
          <w:instrText xml:space="preserve"> PAGEREF _Toc6428 \h </w:instrText>
        </w:r>
        <w:r>
          <w:fldChar w:fldCharType="separate"/>
        </w:r>
        <w:r>
          <w:t>25</w:t>
        </w:r>
        <w:r>
          <w:fldChar w:fldCharType="end"/>
        </w:r>
      </w:hyperlink>
    </w:p>
    <w:p w:rsidR="004C0113">
      <w:pPr>
        <w:pStyle w:val="TOC2"/>
        <w:tabs>
          <w:tab w:val="right" w:leader="dot" w:pos="8306"/>
        </w:tabs>
      </w:pPr>
      <w:hyperlink w:anchor="_Toc11595" w:history="1">
        <w:r>
          <w:rPr>
            <w:rFonts w:ascii="仿宋" w:eastAsia="仿宋" w:hAnsi="仿宋" w:cs="仿宋" w:hint="eastAsia"/>
          </w:rPr>
          <w:t>（一）设计依据</w:t>
        </w:r>
        <w:r>
          <w:tab/>
        </w:r>
        <w:r>
          <w:fldChar w:fldCharType="begin"/>
        </w:r>
        <w:r>
          <w:instrText xml:space="preserve"> PAGEREF _Toc11595 \h </w:instrText>
        </w:r>
        <w:r>
          <w:fldChar w:fldCharType="separate"/>
        </w:r>
        <w:r>
          <w:t>25</w:t>
        </w:r>
        <w:r>
          <w:fldChar w:fldCharType="end"/>
        </w:r>
      </w:hyperlink>
    </w:p>
    <w:p w:rsidR="004C0113">
      <w:pPr>
        <w:pStyle w:val="TOC2"/>
        <w:tabs>
          <w:tab w:val="right" w:leader="dot" w:pos="8306"/>
        </w:tabs>
      </w:pPr>
      <w:hyperlink w:anchor="_Toc24198" w:history="1">
        <w:r>
          <w:rPr>
            <w:rFonts w:ascii="仿宋" w:eastAsia="仿宋" w:hAnsi="仿宋" w:cs="仿宋" w:hint="eastAsia"/>
          </w:rPr>
          <w:t>（二）主要防范措施</w:t>
        </w:r>
        <w:r>
          <w:tab/>
        </w:r>
        <w:r>
          <w:fldChar w:fldCharType="begin"/>
        </w:r>
        <w:r>
          <w:instrText xml:space="preserve"> PAGEREF _Toc24198 \h </w:instrText>
        </w:r>
        <w:r>
          <w:fldChar w:fldCharType="separate"/>
        </w:r>
        <w:r>
          <w:t>27</w:t>
        </w:r>
        <w:r>
          <w:fldChar w:fldCharType="end"/>
        </w:r>
      </w:hyperlink>
    </w:p>
    <w:p w:rsidR="004C0113">
      <w:pPr>
        <w:pStyle w:val="TOC2"/>
        <w:tabs>
          <w:tab w:val="right" w:leader="dot" w:pos="8306"/>
        </w:tabs>
      </w:pPr>
      <w:hyperlink w:anchor="_Toc9902" w:history="1">
        <w:r>
          <w:rPr>
            <w:rFonts w:ascii="仿宋" w:eastAsia="仿宋" w:hAnsi="仿宋" w:cs="仿宋" w:hint="eastAsia"/>
          </w:rPr>
          <w:t>（三）劳动安全预期效果评价</w:t>
        </w:r>
        <w:r>
          <w:tab/>
        </w:r>
        <w:r>
          <w:fldChar w:fldCharType="begin"/>
        </w:r>
        <w:r>
          <w:instrText xml:space="preserve"> PAGEREF _Toc9902 \h </w:instrText>
        </w:r>
        <w:r>
          <w:fldChar w:fldCharType="separate"/>
        </w:r>
        <w:r>
          <w:t>29</w:t>
        </w:r>
        <w:r>
          <w:fldChar w:fldCharType="end"/>
        </w:r>
      </w:hyperlink>
    </w:p>
    <w:p w:rsidR="004C0113">
      <w:pPr>
        <w:pStyle w:val="TOC1"/>
        <w:tabs>
          <w:tab w:val="right" w:leader="dot" w:pos="8306"/>
        </w:tabs>
      </w:pPr>
      <w:hyperlink w:anchor="_Toc2842" w:history="1">
        <w:r>
          <w:rPr>
            <w:rFonts w:ascii="仿宋" w:eastAsia="仿宋" w:hAnsi="仿宋" w:cs="仿宋" w:hint="eastAsia"/>
          </w:rPr>
          <w:t>九、经济效益分析</w:t>
        </w:r>
        <w:r>
          <w:tab/>
        </w:r>
        <w:r>
          <w:fldChar w:fldCharType="begin"/>
        </w:r>
        <w:r>
          <w:instrText xml:space="preserve"> PAGEREF _Toc2842 \h </w:instrText>
        </w:r>
        <w:r>
          <w:fldChar w:fldCharType="separate"/>
        </w:r>
        <w:r>
          <w:t>30</w:t>
        </w:r>
        <w:r>
          <w:fldChar w:fldCharType="end"/>
        </w:r>
      </w:hyperlink>
    </w:p>
    <w:p w:rsidR="004C0113">
      <w:pPr>
        <w:pStyle w:val="TOC2"/>
        <w:tabs>
          <w:tab w:val="right" w:leader="dot" w:pos="8306"/>
        </w:tabs>
      </w:pPr>
      <w:hyperlink w:anchor="_Toc30172" w:history="1">
        <w:r>
          <w:rPr>
            <w:rFonts w:ascii="仿宋" w:eastAsia="仿宋" w:hAnsi="仿宋" w:cs="仿宋" w:hint="eastAsia"/>
          </w:rPr>
          <w:t>（一）基本假设及基础参数选取</w:t>
        </w:r>
        <w:r>
          <w:tab/>
        </w:r>
        <w:r>
          <w:fldChar w:fldCharType="begin"/>
        </w:r>
        <w:r>
          <w:instrText xml:space="preserve"> PAGEREF _Toc30172 \h </w:instrText>
        </w:r>
        <w:r>
          <w:fldChar w:fldCharType="separate"/>
        </w:r>
        <w:r>
          <w:t>30</w:t>
        </w:r>
        <w:r>
          <w:fldChar w:fldCharType="end"/>
        </w:r>
      </w:hyperlink>
    </w:p>
    <w:p w:rsidR="004C0113">
      <w:pPr>
        <w:pStyle w:val="TOC2"/>
        <w:tabs>
          <w:tab w:val="right" w:leader="dot" w:pos="8306"/>
        </w:tabs>
      </w:pPr>
      <w:hyperlink w:anchor="_Toc16761" w:history="1">
        <w:r>
          <w:rPr>
            <w:rFonts w:ascii="仿宋" w:eastAsia="仿宋" w:hAnsi="仿宋" w:cs="仿宋" w:hint="eastAsia"/>
          </w:rPr>
          <w:t>（二）经济评价财务测算</w:t>
        </w:r>
        <w:r>
          <w:tab/>
        </w:r>
        <w:r>
          <w:fldChar w:fldCharType="begin"/>
        </w:r>
        <w:r>
          <w:instrText xml:space="preserve"> PAGEREF _Toc16761 \h </w:instrText>
        </w:r>
        <w:r>
          <w:fldChar w:fldCharType="separate"/>
        </w:r>
        <w:r>
          <w:t>30</w:t>
        </w:r>
        <w:r>
          <w:fldChar w:fldCharType="end"/>
        </w:r>
      </w:hyperlink>
    </w:p>
    <w:p w:rsidR="004C0113">
      <w:pPr>
        <w:pStyle w:val="TOC2"/>
        <w:tabs>
          <w:tab w:val="right" w:leader="dot" w:pos="8306"/>
        </w:tabs>
      </w:pPr>
      <w:hyperlink w:anchor="_Toc32552" w:history="1">
        <w:r>
          <w:rPr>
            <w:rFonts w:ascii="仿宋" w:eastAsia="仿宋" w:hAnsi="仿宋" w:cs="仿宋" w:hint="eastAsia"/>
          </w:rPr>
          <w:t>（三）氟塑料项目盈利能力分析</w:t>
        </w:r>
        <w:r>
          <w:tab/>
        </w:r>
        <w:r>
          <w:fldChar w:fldCharType="begin"/>
        </w:r>
        <w:r>
          <w:instrText xml:space="preserve"> PAGEREF _Toc32552 \h </w:instrText>
        </w:r>
        <w:r>
          <w:fldChar w:fldCharType="separate"/>
        </w:r>
        <w:r>
          <w:t>32</w:t>
        </w:r>
        <w:r>
          <w:fldChar w:fldCharType="end"/>
        </w:r>
      </w:hyperlink>
    </w:p>
    <w:p w:rsidR="004C0113">
      <w:pPr>
        <w:pStyle w:val="TOC2"/>
        <w:tabs>
          <w:tab w:val="right" w:leader="dot" w:pos="8306"/>
        </w:tabs>
      </w:pPr>
      <w:hyperlink w:anchor="_Toc22519" w:history="1">
        <w:r>
          <w:rPr>
            <w:rFonts w:ascii="仿宋" w:eastAsia="仿宋" w:hAnsi="仿宋" w:cs="仿宋" w:hint="eastAsia"/>
          </w:rPr>
          <w:t>（四）财务生存能力分析</w:t>
        </w:r>
        <w:r>
          <w:tab/>
        </w:r>
        <w:r>
          <w:fldChar w:fldCharType="begin"/>
        </w:r>
        <w:r>
          <w:instrText xml:space="preserve"> PAGEREF _Toc22519 \h </w:instrText>
        </w:r>
        <w:r>
          <w:fldChar w:fldCharType="separate"/>
        </w:r>
        <w:r>
          <w:t>34</w:t>
        </w:r>
        <w:r>
          <w:fldChar w:fldCharType="end"/>
        </w:r>
      </w:hyperlink>
    </w:p>
    <w:p w:rsidR="004C0113">
      <w:pPr>
        <w:pStyle w:val="TOC2"/>
        <w:tabs>
          <w:tab w:val="right" w:leader="dot" w:pos="8306"/>
        </w:tabs>
      </w:pPr>
      <w:hyperlink w:anchor="_Toc32162" w:history="1">
        <w:r>
          <w:rPr>
            <w:rFonts w:ascii="仿宋" w:eastAsia="仿宋" w:hAnsi="仿宋" w:cs="仿宋" w:hint="eastAsia"/>
          </w:rPr>
          <w:t>（五）偿债能力分析</w:t>
        </w:r>
        <w:r>
          <w:tab/>
        </w:r>
        <w:r>
          <w:fldChar w:fldCharType="begin"/>
        </w:r>
        <w:r>
          <w:instrText xml:space="preserve"> PAGEREF _Toc32162 \h </w:instrText>
        </w:r>
        <w:r>
          <w:fldChar w:fldCharType="separate"/>
        </w:r>
        <w:r>
          <w:t>34</w:t>
        </w:r>
        <w:r>
          <w:fldChar w:fldCharType="end"/>
        </w:r>
      </w:hyperlink>
    </w:p>
    <w:p w:rsidR="004C0113">
      <w:pPr>
        <w:pStyle w:val="TOC2"/>
        <w:tabs>
          <w:tab w:val="right" w:leader="dot" w:pos="8306"/>
        </w:tabs>
      </w:pPr>
      <w:hyperlink w:anchor="_Toc2893" w:history="1">
        <w:r>
          <w:rPr>
            <w:rFonts w:ascii="仿宋" w:eastAsia="仿宋" w:hAnsi="仿宋" w:cs="仿宋" w:hint="eastAsia"/>
          </w:rPr>
          <w:t>（六）经济评价结论</w:t>
        </w:r>
        <w:r>
          <w:tab/>
        </w:r>
        <w:r>
          <w:fldChar w:fldCharType="begin"/>
        </w:r>
        <w:r>
          <w:instrText xml:space="preserve"> PAGEREF _Toc2893 \h </w:instrText>
        </w:r>
        <w:r>
          <w:fldChar w:fldCharType="separate"/>
        </w:r>
        <w:r>
          <w:t>35</w:t>
        </w:r>
        <w:r>
          <w:fldChar w:fldCharType="end"/>
        </w:r>
      </w:hyperlink>
    </w:p>
    <w:p w:rsidR="004C0113">
      <w:pPr>
        <w:pStyle w:val="TOC1"/>
        <w:tabs>
          <w:tab w:val="right" w:leader="dot" w:pos="8306"/>
        </w:tabs>
      </w:pPr>
      <w:hyperlink w:anchor="_Toc31099" w:history="1">
        <w:r>
          <w:rPr>
            <w:rFonts w:ascii="仿宋" w:eastAsia="仿宋" w:hAnsi="仿宋" w:cs="仿宋" w:hint="eastAsia"/>
          </w:rPr>
          <w:t>十、节能方案</w:t>
        </w:r>
        <w:r>
          <w:tab/>
        </w:r>
        <w:r>
          <w:fldChar w:fldCharType="begin"/>
        </w:r>
        <w:r>
          <w:instrText xml:space="preserve"> PAGEREF _Toc31099 \h </w:instrText>
        </w:r>
        <w:r>
          <w:fldChar w:fldCharType="separate"/>
        </w:r>
        <w:r>
          <w:t>36</w:t>
        </w:r>
        <w:r>
          <w:fldChar w:fldCharType="end"/>
        </w:r>
      </w:hyperlink>
    </w:p>
    <w:p w:rsidR="004C0113">
      <w:pPr>
        <w:pStyle w:val="TOC2"/>
        <w:tabs>
          <w:tab w:val="right" w:leader="dot" w:pos="8306"/>
        </w:tabs>
      </w:pPr>
      <w:hyperlink w:anchor="_Toc28628" w:history="1">
        <w:r>
          <w:rPr>
            <w:rFonts w:ascii="仿宋" w:eastAsia="仿宋" w:hAnsi="仿宋" w:cs="仿宋" w:hint="eastAsia"/>
          </w:rPr>
          <w:t>（一）氟塑料项目节能概述</w:t>
        </w:r>
        <w:r>
          <w:tab/>
        </w:r>
        <w:r>
          <w:fldChar w:fldCharType="begin"/>
        </w:r>
        <w:r>
          <w:instrText xml:space="preserve"> PAGEREF _Toc28628 \h </w:instrText>
        </w:r>
        <w:r>
          <w:fldChar w:fldCharType="separate"/>
        </w:r>
        <w:r>
          <w:t>36</w:t>
        </w:r>
        <w:r>
          <w:fldChar w:fldCharType="end"/>
        </w:r>
      </w:hyperlink>
    </w:p>
    <w:p w:rsidR="004C0113">
      <w:pPr>
        <w:pStyle w:val="TOC2"/>
        <w:tabs>
          <w:tab w:val="right" w:leader="dot" w:pos="8306"/>
        </w:tabs>
      </w:pPr>
      <w:hyperlink w:anchor="_Toc30415"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_Toc30415 \h </w:instrText>
        </w:r>
        <w:r>
          <w:fldChar w:fldCharType="separate"/>
        </w:r>
        <w:r>
          <w:t>37</w:t>
        </w:r>
        <w:r>
          <w:fldChar w:fldCharType="end"/>
        </w:r>
      </w:hyperlink>
    </w:p>
    <w:p w:rsidR="004C0113">
      <w:pPr>
        <w:pStyle w:val="TOC2"/>
        <w:tabs>
          <w:tab w:val="right" w:leader="dot" w:pos="8306"/>
        </w:tabs>
      </w:pPr>
      <w:hyperlink w:anchor="_Toc23997" w:history="1">
        <w:r>
          <w:rPr>
            <w:rFonts w:ascii="仿宋" w:eastAsia="仿宋" w:hAnsi="仿宋" w:cs="仿宋" w:hint="eastAsia"/>
          </w:rPr>
          <w:t>（三）氟塑料项目节能措施</w:t>
        </w:r>
        <w:r>
          <w:tab/>
        </w:r>
        <w:r>
          <w:fldChar w:fldCharType="begin"/>
        </w:r>
        <w:r>
          <w:instrText xml:space="preserve"> PAGEREF _Toc23997 \h </w:instrText>
        </w:r>
        <w:r>
          <w:fldChar w:fldCharType="separate"/>
        </w:r>
        <w:r>
          <w:t>38</w:t>
        </w:r>
        <w:r>
          <w:fldChar w:fldCharType="end"/>
        </w:r>
      </w:hyperlink>
    </w:p>
    <w:p w:rsidR="004C0113">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8310" w:history="1">
        <w:r>
          <w:rPr>
            <w:rFonts w:ascii="仿宋" w:eastAsia="仿宋" w:hAnsi="仿宋" w:cs="仿宋" w:hint="eastAsia"/>
          </w:rPr>
          <w:t>（四）节能综合评价</w:t>
        </w:r>
        <w:r>
          <w:tab/>
        </w:r>
        <w:r>
          <w:fldChar w:fldCharType="begin"/>
        </w:r>
        <w:r>
          <w:instrText xml:space="preserve"> PAGEREF _Toc18310 \h </w:instrText>
        </w:r>
        <w:r>
          <w:fldChar w:fldCharType="separate"/>
        </w:r>
        <w:r>
          <w:t>41</w:t>
        </w:r>
        <w:r>
          <w:fldChar w:fldCharType="end"/>
        </w:r>
      </w:hyperlink>
    </w:p>
    <w:p w:rsidR="004C0113">
      <w:pPr>
        <w:pStyle w:val="TOC1"/>
        <w:tabs>
          <w:tab w:val="right" w:leader="dot" w:pos="8306"/>
        </w:tabs>
      </w:pPr>
      <w:hyperlink w:anchor="_Toc14302" w:history="1">
        <w:r>
          <w:rPr>
            <w:rFonts w:ascii="仿宋" w:eastAsia="仿宋" w:hAnsi="仿宋" w:cs="仿宋" w:hint="eastAsia"/>
          </w:rPr>
          <w:t>十一、市场分析、调研</w:t>
        </w:r>
        <w:r>
          <w:tab/>
        </w:r>
        <w:r>
          <w:fldChar w:fldCharType="begin"/>
        </w:r>
        <w:r>
          <w:instrText xml:space="preserve"> PAGEREF _Toc14302 \h </w:instrText>
        </w:r>
        <w:r>
          <w:fldChar w:fldCharType="separate"/>
        </w:r>
        <w:r>
          <w:t>41</w:t>
        </w:r>
        <w:r>
          <w:fldChar w:fldCharType="end"/>
        </w:r>
      </w:hyperlink>
    </w:p>
    <w:p w:rsidR="004C0113">
      <w:pPr>
        <w:pStyle w:val="TOC2"/>
        <w:tabs>
          <w:tab w:val="right" w:leader="dot" w:pos="8306"/>
        </w:tabs>
      </w:pPr>
      <w:hyperlink w:anchor="_Toc359" w:history="1">
        <w:r>
          <w:rPr>
            <w:rFonts w:ascii="仿宋" w:eastAsia="仿宋" w:hAnsi="仿宋" w:cs="仿宋" w:hint="eastAsia"/>
          </w:rPr>
          <w:t>（一）氟塑料行业分析</w:t>
        </w:r>
        <w:r>
          <w:tab/>
        </w:r>
        <w:r>
          <w:fldChar w:fldCharType="begin"/>
        </w:r>
        <w:r>
          <w:instrText xml:space="preserve"> PAGEREF _Toc359 \h </w:instrText>
        </w:r>
        <w:r>
          <w:fldChar w:fldCharType="separate"/>
        </w:r>
        <w:r>
          <w:t>41</w:t>
        </w:r>
        <w:r>
          <w:fldChar w:fldCharType="end"/>
        </w:r>
      </w:hyperlink>
    </w:p>
    <w:p w:rsidR="004C0113">
      <w:pPr>
        <w:pStyle w:val="TOC2"/>
        <w:tabs>
          <w:tab w:val="right" w:leader="dot" w:pos="8306"/>
        </w:tabs>
      </w:pPr>
      <w:hyperlink w:anchor="_Toc10764" w:history="1">
        <w:r>
          <w:rPr>
            <w:rFonts w:ascii="仿宋" w:eastAsia="仿宋" w:hAnsi="仿宋" w:cs="仿宋" w:hint="eastAsia"/>
          </w:rPr>
          <w:t>（二）氟塑料市场分析预测</w:t>
        </w:r>
        <w:r>
          <w:tab/>
        </w:r>
        <w:r>
          <w:fldChar w:fldCharType="begin"/>
        </w:r>
        <w:r>
          <w:instrText xml:space="preserve"> PAGEREF _Toc10764 \h </w:instrText>
        </w:r>
        <w:r>
          <w:fldChar w:fldCharType="separate"/>
        </w:r>
        <w:r>
          <w:t>43</w:t>
        </w:r>
        <w:r>
          <w:fldChar w:fldCharType="end"/>
        </w:r>
      </w:hyperlink>
    </w:p>
    <w:p w:rsidR="004C0113">
      <w:pPr>
        <w:pStyle w:val="TOC1"/>
        <w:tabs>
          <w:tab w:val="right" w:leader="dot" w:pos="8306"/>
        </w:tabs>
      </w:pPr>
      <w:hyperlink w:anchor="_Toc24976" w:history="1">
        <w:r>
          <w:rPr>
            <w:rFonts w:ascii="仿宋" w:eastAsia="仿宋" w:hAnsi="仿宋" w:cs="仿宋" w:hint="eastAsia"/>
          </w:rPr>
          <w:t>十二、</w:t>
        </w:r>
        <w:r>
          <w:rPr>
            <w:rFonts w:ascii="仿宋" w:eastAsia="仿宋" w:hAnsi="仿宋" w:cs="仿宋" w:hint="eastAsia"/>
          </w:rPr>
          <w:t>氟塑料项目建设单位</w:t>
        </w:r>
        <w:r>
          <w:tab/>
        </w:r>
        <w:r>
          <w:fldChar w:fldCharType="begin"/>
        </w:r>
        <w:r>
          <w:instrText xml:space="preserve"> PAGEREF _Toc24976 \h </w:instrText>
        </w:r>
        <w:r>
          <w:fldChar w:fldCharType="separate"/>
        </w:r>
        <w:r>
          <w:t>44</w:t>
        </w:r>
        <w:r>
          <w:fldChar w:fldCharType="end"/>
        </w:r>
      </w:hyperlink>
    </w:p>
    <w:p w:rsidR="004C0113">
      <w:pPr>
        <w:pStyle w:val="TOC2"/>
        <w:tabs>
          <w:tab w:val="right" w:leader="dot" w:pos="8306"/>
        </w:tabs>
      </w:pPr>
      <w:hyperlink w:anchor="_Toc8985" w:history="1">
        <w:r>
          <w:rPr>
            <w:rFonts w:ascii="仿宋" w:eastAsia="仿宋" w:hAnsi="仿宋" w:cs="仿宋" w:hint="eastAsia"/>
          </w:rPr>
          <w:t>（一）氟塑料项目承办单位基本情况</w:t>
        </w:r>
        <w:r>
          <w:tab/>
        </w:r>
        <w:r>
          <w:fldChar w:fldCharType="begin"/>
        </w:r>
        <w:r>
          <w:instrText xml:space="preserve"> PAGEREF _Toc8985 \h </w:instrText>
        </w:r>
        <w:r>
          <w:fldChar w:fldCharType="separate"/>
        </w:r>
        <w:r>
          <w:t>44</w:t>
        </w:r>
        <w:r>
          <w:fldChar w:fldCharType="end"/>
        </w:r>
      </w:hyperlink>
    </w:p>
    <w:p w:rsidR="004C0113">
      <w:pPr>
        <w:pStyle w:val="TOC2"/>
        <w:tabs>
          <w:tab w:val="right" w:leader="dot" w:pos="8306"/>
        </w:tabs>
      </w:pPr>
      <w:hyperlink w:anchor="_Toc28916" w:history="1">
        <w:r>
          <w:rPr>
            <w:rFonts w:ascii="仿宋" w:eastAsia="仿宋" w:hAnsi="仿宋" w:cs="仿宋" w:hint="eastAsia"/>
          </w:rPr>
          <w:t>（二）公司经济效益分析</w:t>
        </w:r>
        <w:r>
          <w:tab/>
        </w:r>
        <w:r>
          <w:fldChar w:fldCharType="begin"/>
        </w:r>
        <w:r>
          <w:instrText xml:space="preserve"> PAGEREF _Toc28916 \h </w:instrText>
        </w:r>
        <w:r>
          <w:fldChar w:fldCharType="separate"/>
        </w:r>
        <w:r>
          <w:t>45</w:t>
        </w:r>
        <w:r>
          <w:fldChar w:fldCharType="end"/>
        </w:r>
      </w:hyperlink>
    </w:p>
    <w:p w:rsidR="004C0113">
      <w:pPr>
        <w:pStyle w:val="TOC1"/>
        <w:tabs>
          <w:tab w:val="right" w:leader="dot" w:pos="8306"/>
        </w:tabs>
      </w:pPr>
      <w:hyperlink w:anchor="_Toc12269" w:history="1">
        <w:r>
          <w:rPr>
            <w:rFonts w:ascii="仿宋" w:eastAsia="仿宋" w:hAnsi="仿宋" w:cs="仿宋" w:hint="eastAsia"/>
          </w:rPr>
          <w:t>十三、社会责任</w:t>
        </w:r>
        <w:r>
          <w:tab/>
        </w:r>
        <w:r>
          <w:fldChar w:fldCharType="begin"/>
        </w:r>
        <w:r>
          <w:instrText xml:space="preserve"> PAGEREF _Toc12269 \h </w:instrText>
        </w:r>
        <w:r>
          <w:fldChar w:fldCharType="separate"/>
        </w:r>
        <w:r>
          <w:t>46</w:t>
        </w:r>
        <w:r>
          <w:fldChar w:fldCharType="end"/>
        </w:r>
      </w:hyperlink>
    </w:p>
    <w:p w:rsidR="004C0113">
      <w:pPr>
        <w:pStyle w:val="TOC2"/>
        <w:tabs>
          <w:tab w:val="right" w:leader="dot" w:pos="8306"/>
        </w:tabs>
      </w:pPr>
      <w:hyperlink w:anchor="_Toc6548" w:history="1">
        <w:r>
          <w:rPr>
            <w:rFonts w:ascii="仿宋" w:eastAsia="仿宋" w:hAnsi="仿宋" w:cs="仿宋" w:hint="eastAsia"/>
          </w:rPr>
          <w:t>（一）社会责任政策</w:t>
        </w:r>
        <w:r>
          <w:tab/>
        </w:r>
        <w:r>
          <w:fldChar w:fldCharType="begin"/>
        </w:r>
        <w:r>
          <w:instrText xml:space="preserve"> PAGEREF _Toc6548 \h </w:instrText>
        </w:r>
        <w:r>
          <w:fldChar w:fldCharType="separate"/>
        </w:r>
        <w:r>
          <w:t>46</w:t>
        </w:r>
        <w:r>
          <w:fldChar w:fldCharType="end"/>
        </w:r>
      </w:hyperlink>
    </w:p>
    <w:p w:rsidR="004C0113">
      <w:pPr>
        <w:pStyle w:val="TOC2"/>
        <w:tabs>
          <w:tab w:val="right" w:leader="dot" w:pos="8306"/>
        </w:tabs>
      </w:pPr>
      <w:hyperlink w:anchor="_Toc18525" w:history="1">
        <w:r>
          <w:rPr>
            <w:rFonts w:ascii="仿宋" w:eastAsia="仿宋" w:hAnsi="仿宋" w:cs="仿宋" w:hint="eastAsia"/>
          </w:rPr>
          <w:t>（二）可持续性计划</w:t>
        </w:r>
        <w:r>
          <w:tab/>
        </w:r>
        <w:r>
          <w:fldChar w:fldCharType="begin"/>
        </w:r>
        <w:r>
          <w:instrText xml:space="preserve"> PAGEREF _Toc18525 \h </w:instrText>
        </w:r>
        <w:r>
          <w:fldChar w:fldCharType="separate"/>
        </w:r>
        <w:r>
          <w:t>47</w:t>
        </w:r>
        <w:r>
          <w:fldChar w:fldCharType="end"/>
        </w:r>
      </w:hyperlink>
    </w:p>
    <w:p w:rsidR="004C0113">
      <w:pPr>
        <w:pStyle w:val="TOC2"/>
        <w:tabs>
          <w:tab w:val="right" w:leader="dot" w:pos="8306"/>
        </w:tabs>
      </w:pPr>
      <w:hyperlink w:anchor="_Toc6780" w:history="1">
        <w:r>
          <w:rPr>
            <w:rFonts w:ascii="仿宋" w:eastAsia="仿宋" w:hAnsi="仿宋" w:cs="仿宋" w:hint="eastAsia"/>
          </w:rPr>
          <w:t>（三）社区参与</w:t>
        </w:r>
        <w:r>
          <w:tab/>
        </w:r>
        <w:r>
          <w:fldChar w:fldCharType="begin"/>
        </w:r>
        <w:r>
          <w:instrText xml:space="preserve"> PAGEREF _Toc6780 \h </w:instrText>
        </w:r>
        <w:r>
          <w:fldChar w:fldCharType="separate"/>
        </w:r>
        <w:r>
          <w:t>49</w:t>
        </w:r>
        <w:r>
          <w:fldChar w:fldCharType="end"/>
        </w:r>
      </w:hyperlink>
    </w:p>
    <w:p w:rsidR="004C0113">
      <w:pPr>
        <w:pStyle w:val="TOC1"/>
        <w:tabs>
          <w:tab w:val="right" w:leader="dot" w:pos="8306"/>
        </w:tabs>
      </w:pPr>
      <w:hyperlink w:anchor="_Toc25505" w:history="1">
        <w:r>
          <w:rPr>
            <w:rFonts w:ascii="仿宋" w:eastAsia="仿宋" w:hAnsi="仿宋" w:cs="仿宋" w:hint="eastAsia"/>
          </w:rPr>
          <w:t>十四、管理团队</w:t>
        </w:r>
        <w:r>
          <w:tab/>
        </w:r>
        <w:r>
          <w:fldChar w:fldCharType="begin"/>
        </w:r>
        <w:r>
          <w:instrText xml:space="preserve"> PAGEREF _Toc25505 \h </w:instrText>
        </w:r>
        <w:r>
          <w:fldChar w:fldCharType="separate"/>
        </w:r>
        <w:r>
          <w:t>51</w:t>
        </w:r>
        <w:r>
          <w:fldChar w:fldCharType="end"/>
        </w:r>
      </w:hyperlink>
    </w:p>
    <w:p w:rsidR="004C0113">
      <w:pPr>
        <w:pStyle w:val="TOC2"/>
        <w:tabs>
          <w:tab w:val="right" w:leader="dot" w:pos="8306"/>
        </w:tabs>
      </w:pPr>
      <w:hyperlink w:anchor="_Toc30939" w:history="1">
        <w:r>
          <w:rPr>
            <w:rFonts w:ascii="仿宋" w:eastAsia="仿宋" w:hAnsi="仿宋" w:cs="仿宋" w:hint="eastAsia"/>
          </w:rPr>
          <w:t>（一）管理层简介</w:t>
        </w:r>
        <w:r>
          <w:tab/>
        </w:r>
        <w:r>
          <w:fldChar w:fldCharType="begin"/>
        </w:r>
        <w:r>
          <w:instrText xml:space="preserve"> PAGEREF _Toc30939 \h </w:instrText>
        </w:r>
        <w:r>
          <w:fldChar w:fldCharType="separate"/>
        </w:r>
        <w:r>
          <w:t>51</w:t>
        </w:r>
        <w:r>
          <w:fldChar w:fldCharType="end"/>
        </w:r>
      </w:hyperlink>
    </w:p>
    <w:p w:rsidR="004C0113">
      <w:pPr>
        <w:pStyle w:val="TOC2"/>
        <w:tabs>
          <w:tab w:val="right" w:leader="dot" w:pos="8306"/>
        </w:tabs>
      </w:pPr>
      <w:hyperlink w:anchor="_Toc6558" w:history="1">
        <w:r>
          <w:rPr>
            <w:rFonts w:ascii="仿宋" w:eastAsia="仿宋" w:hAnsi="仿宋" w:cs="仿宋" w:hint="eastAsia"/>
          </w:rPr>
          <w:t>（二）组织结构</w:t>
        </w:r>
        <w:r>
          <w:tab/>
        </w:r>
        <w:r>
          <w:fldChar w:fldCharType="begin"/>
        </w:r>
        <w:r>
          <w:instrText xml:space="preserve"> PAGEREF _Toc6558 \h </w:instrText>
        </w:r>
        <w:r>
          <w:fldChar w:fldCharType="separate"/>
        </w:r>
        <w:r>
          <w:t>52</w:t>
        </w:r>
        <w:r>
          <w:fldChar w:fldCharType="end"/>
        </w:r>
      </w:hyperlink>
    </w:p>
    <w:p w:rsidR="004C0113">
      <w:pPr>
        <w:pStyle w:val="TOC2"/>
        <w:tabs>
          <w:tab w:val="right" w:leader="dot" w:pos="8306"/>
        </w:tabs>
      </w:pPr>
      <w:hyperlink w:anchor="_Toc16048" w:history="1">
        <w:r>
          <w:rPr>
            <w:rFonts w:ascii="仿宋" w:eastAsia="仿宋" w:hAnsi="仿宋" w:cs="仿宋" w:hint="eastAsia"/>
          </w:rPr>
          <w:t>（三）岗位职责</w:t>
        </w:r>
        <w:r>
          <w:tab/>
        </w:r>
        <w:r>
          <w:fldChar w:fldCharType="begin"/>
        </w:r>
        <w:r>
          <w:instrText xml:space="preserve"> PAGE</w:instrText>
        </w:r>
        <w:r>
          <w:instrText xml:space="preserve">REF _Toc16048 \h </w:instrText>
        </w:r>
        <w:r>
          <w:fldChar w:fldCharType="separate"/>
        </w:r>
        <w:r>
          <w:t>53</w:t>
        </w:r>
        <w:r>
          <w:fldChar w:fldCharType="end"/>
        </w:r>
      </w:hyperlink>
    </w:p>
    <w:p w:rsidR="004C0113">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C0113">
      <w:pPr>
        <w:pStyle w:val="Heading1"/>
        <w:jc w:val="center"/>
        <w:rPr>
          <w:rFonts w:ascii="仿宋" w:eastAsia="仿宋" w:hAnsi="仿宋" w:cs="仿宋"/>
        </w:rPr>
      </w:pPr>
      <w:bookmarkStart w:id="0" w:name="_Toc13177"/>
      <w:r>
        <w:rPr>
          <w:rFonts w:ascii="仿宋" w:eastAsia="仿宋" w:hAnsi="仿宋" w:cs="仿宋" w:hint="eastAsia"/>
        </w:rPr>
        <w:t>概论</w:t>
      </w:r>
      <w:bookmarkEnd w:id="0"/>
    </w:p>
    <w:p w:rsidR="004C0113">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4C0113">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w:t>
      </w:r>
      <w:r>
        <w:rPr>
          <w:rFonts w:ascii="仿宋" w:eastAsia="仿宋" w:hAnsi="仿宋" w:cs="仿宋" w:hint="eastAsia"/>
          <w:sz w:val="28"/>
        </w:rPr>
        <w:t>我们在不同市场和行业中的投资组合。我们将通过深入的市场研究和精确的风险管理来寻求稳健的长期收益。同时，为了确保投资者的权益，我们将遵守相关法律法规，并严格按照合规要求进行投资活动。</w:t>
      </w:r>
    </w:p>
    <w:p w:rsidR="004C0113">
      <w:pPr>
        <w:pStyle w:val="Heading1"/>
        <w:ind w:firstLine="560" w:firstLineChars="200"/>
        <w:rPr>
          <w:rFonts w:ascii="仿宋" w:eastAsia="仿宋" w:hAnsi="仿宋" w:cs="仿宋"/>
          <w:sz w:val="28"/>
        </w:rPr>
      </w:pPr>
      <w:bookmarkStart w:id="1" w:name="_Toc7430"/>
      <w:r>
        <w:rPr>
          <w:rFonts w:ascii="仿宋" w:eastAsia="仿宋" w:hAnsi="仿宋" w:cs="仿宋" w:hint="eastAsia"/>
          <w:sz w:val="28"/>
        </w:rPr>
        <w:t>一、产品方案与建设规划</w:t>
      </w:r>
      <w:bookmarkEnd w:id="1"/>
    </w:p>
    <w:p w:rsidR="004C0113">
      <w:pPr>
        <w:pStyle w:val="Heading2"/>
        <w:rPr>
          <w:rFonts w:ascii="仿宋" w:eastAsia="仿宋" w:hAnsi="仿宋" w:cs="仿宋"/>
        </w:rPr>
      </w:pPr>
      <w:bookmarkStart w:id="2" w:name="_Toc190"/>
      <w:r>
        <w:rPr>
          <w:rFonts w:ascii="仿宋" w:eastAsia="仿宋" w:hAnsi="仿宋" w:cs="仿宋" w:hint="eastAsia"/>
        </w:rPr>
        <w:t>（一）氟塑料项目场地规模</w:t>
      </w:r>
      <w:bookmarkEnd w:id="2"/>
    </w:p>
    <w:p w:rsidR="004C0113">
      <w:pPr>
        <w:ind w:firstLine="560" w:firstLineChars="200"/>
        <w:rPr>
          <w:rFonts w:ascii="仿宋" w:eastAsia="仿宋" w:hAnsi="仿宋" w:cs="仿宋"/>
          <w:sz w:val="28"/>
        </w:rPr>
      </w:pPr>
      <w:r>
        <w:rPr>
          <w:rFonts w:ascii="仿宋" w:eastAsia="仿宋" w:hAnsi="仿宋" w:cs="仿宋" w:hint="eastAsia"/>
          <w:sz w:val="28"/>
        </w:rPr>
        <w:t>氟塑料项目的总占地面积为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4C0113">
      <w:pPr>
        <w:pStyle w:val="Heading2"/>
        <w:ind w:firstLine="560" w:firstLineChars="200"/>
        <w:rPr>
          <w:rFonts w:ascii="仿宋" w:eastAsia="仿宋" w:hAnsi="仿宋" w:cs="仿宋"/>
          <w:sz w:val="28"/>
        </w:rPr>
      </w:pPr>
      <w:bookmarkStart w:id="3" w:name="_Toc25128"/>
      <w:r>
        <w:rPr>
          <w:rFonts w:ascii="仿宋" w:eastAsia="仿宋" w:hAnsi="仿宋" w:cs="仿宋" w:hint="eastAsia"/>
          <w:sz w:val="28"/>
        </w:rPr>
        <w:t>（二）产能规模</w:t>
      </w:r>
      <w:bookmarkEnd w:id="3"/>
    </w:p>
    <w:p w:rsidR="004C011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根据对国内外市场的深入调研和氟塑料项目实施能力分析，我们制定了建设规模，旨在实现年产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4C0113">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4C0113">
      <w:pPr>
        <w:ind w:firstLine="560" w:firstLineChars="200"/>
        <w:rPr>
          <w:rFonts w:ascii="仿宋" w:eastAsia="仿宋" w:hAnsi="仿宋" w:cs="仿宋"/>
          <w:sz w:val="28"/>
        </w:rPr>
      </w:pPr>
      <w:r>
        <w:rPr>
          <w:rFonts w:ascii="仿宋" w:eastAsia="仿宋" w:hAnsi="仿宋" w:cs="仿宋" w:hint="eastAsia"/>
          <w:sz w:val="28"/>
        </w:rPr>
        <w:t>预计在氟塑料项目达产后，公司的年营业收入将达到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氟塑料项目的实施还将带来显著的就业机会和社会效益，为当地经济发展和社会稳定做出积极贡献。</w:t>
      </w:r>
    </w:p>
    <w:p w:rsidR="004C0113">
      <w:pPr>
        <w:pStyle w:val="Heading2"/>
        <w:ind w:firstLine="560" w:firstLineChars="200"/>
        <w:rPr>
          <w:rFonts w:ascii="仿宋" w:eastAsia="仿宋" w:hAnsi="仿宋" w:cs="仿宋"/>
          <w:sz w:val="28"/>
        </w:rPr>
      </w:pPr>
      <w:bookmarkStart w:id="4" w:name="_Toc3879"/>
      <w:r>
        <w:rPr>
          <w:rFonts w:ascii="仿宋" w:eastAsia="仿宋" w:hAnsi="仿宋" w:cs="仿宋" w:hint="eastAsia"/>
          <w:sz w:val="28"/>
        </w:rPr>
        <w:t>（三）产品规划方案及生产纲领</w:t>
      </w:r>
      <w:bookmarkEnd w:id="4"/>
    </w:p>
    <w:p w:rsidR="004C0113">
      <w:pPr>
        <w:ind w:firstLine="560" w:firstLineChars="200"/>
        <w:rPr>
          <w:rFonts w:ascii="仿宋" w:eastAsia="仿宋" w:hAnsi="仿宋" w:cs="仿宋"/>
          <w:sz w:val="28"/>
        </w:rPr>
      </w:pPr>
      <w:r>
        <w:rPr>
          <w:rFonts w:ascii="仿宋" w:eastAsia="仿宋" w:hAnsi="仿宋" w:cs="仿宋" w:hint="eastAsia"/>
          <w:sz w:val="28"/>
        </w:rPr>
        <w:t>本期氟塑料项目的产品策略是在全面综合考虑多个要素的基础上制定的，包括国家和地方产业发展政策、市场需求情况、资源供应情况、企业资金筹措能力、生产工艺技术水平的先进程度、氟塑料项目经济效益以及投资风险性等因素。氟塑料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w:t>
      </w:r>
      <w:r>
        <w:rPr>
          <w:rFonts w:ascii="仿宋" w:eastAsia="仿宋" w:hAnsi="仿宋" w:cs="仿宋" w:hint="eastAsia"/>
          <w:sz w:val="28"/>
        </w:rPr>
        <w:t>略，同时确保氟塑料项目的经济可行性。</w:t>
      </w:r>
    </w:p>
    <w:p w:rsidR="004C0113">
      <w:pPr>
        <w:pStyle w:val="Heading1"/>
        <w:ind w:firstLine="560" w:firstLineChars="200"/>
        <w:rPr>
          <w:rFonts w:ascii="仿宋" w:eastAsia="仿宋" w:hAnsi="仿宋" w:cs="仿宋"/>
          <w:sz w:val="28"/>
        </w:rPr>
      </w:pPr>
      <w:bookmarkStart w:id="5" w:name="_Toc28580"/>
      <w:r>
        <w:rPr>
          <w:rFonts w:ascii="仿宋" w:eastAsia="仿宋" w:hAnsi="仿宋" w:cs="仿宋" w:hint="eastAsia"/>
          <w:sz w:val="28"/>
        </w:rPr>
        <w:t>二、原材料及成品管理</w:t>
      </w:r>
      <w:bookmarkEnd w:id="5"/>
    </w:p>
    <w:p w:rsidR="004C0113">
      <w:pPr>
        <w:pStyle w:val="Heading2"/>
        <w:rPr>
          <w:rFonts w:ascii="仿宋" w:eastAsia="仿宋" w:hAnsi="仿宋" w:cs="仿宋"/>
        </w:rPr>
      </w:pPr>
      <w:bookmarkStart w:id="6" w:name="_Toc17969"/>
      <w:r>
        <w:rPr>
          <w:rFonts w:ascii="仿宋" w:eastAsia="仿宋" w:hAnsi="仿宋" w:cs="仿宋" w:hint="eastAsia"/>
        </w:rPr>
        <w:t>（一）氟塑料项目建设期原辅材料供应情况</w:t>
      </w:r>
      <w:bookmarkEnd w:id="6"/>
    </w:p>
    <w:p w:rsidR="004C011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本期氟塑料项目在施工阶段所需的原辅材料主要包括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p>
    <w:p w:rsidR="004C0113">
      <w:pPr>
        <w:ind w:firstLine="560" w:firstLineChars="200"/>
        <w:rPr>
          <w:rFonts w:ascii="仿宋" w:eastAsia="仿宋" w:hAnsi="仿宋" w:cs="仿宋"/>
          <w:sz w:val="28"/>
        </w:rPr>
      </w:pP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氟塑料项目建设的需求。此外，我们还将与当地的供货厂家和商户进行密切合作，以确保材料的及时供应和质量可控。市场上存在多家可供选择的供货商，这为氟塑料项目提供了充分的材料采购选择，也有助于维护竞争性的价格水平。氟塑料项目管理团队将密切监测原辅材料市场的变化，以确保氟塑料项目的施工进度不受材料供应方面的干</w:t>
      </w:r>
      <w:r>
        <w:rPr>
          <w:rFonts w:ascii="仿宋" w:eastAsia="仿宋" w:hAnsi="仿宋" w:cs="仿宋" w:hint="eastAsia"/>
          <w:sz w:val="28"/>
        </w:rPr>
        <w:t>扰。这一合理的供应链策略将有助于氟塑料项目的高效推进和成本控制。</w:t>
      </w:r>
    </w:p>
    <w:p w:rsidR="004C0113">
      <w:pPr>
        <w:pStyle w:val="Heading2"/>
        <w:ind w:firstLine="560" w:firstLineChars="200"/>
        <w:rPr>
          <w:rFonts w:ascii="仿宋" w:eastAsia="仿宋" w:hAnsi="仿宋" w:cs="仿宋"/>
          <w:sz w:val="28"/>
        </w:rPr>
      </w:pPr>
      <w:bookmarkStart w:id="7" w:name="_Toc3882"/>
      <w:r>
        <w:rPr>
          <w:rFonts w:ascii="仿宋" w:eastAsia="仿宋" w:hAnsi="仿宋" w:cs="仿宋" w:hint="eastAsia"/>
          <w:sz w:val="28"/>
        </w:rPr>
        <w:t>（二）氟塑料项目运营期原辅材料供应及质量管理</w:t>
      </w:r>
      <w:bookmarkEnd w:id="7"/>
    </w:p>
    <w:p w:rsidR="004C0113">
      <w:pPr>
        <w:ind w:firstLine="560" w:firstLineChars="200"/>
        <w:rPr>
          <w:rFonts w:ascii="仿宋" w:eastAsia="仿宋" w:hAnsi="仿宋" w:cs="仿宋"/>
          <w:sz w:val="28"/>
        </w:rPr>
      </w:pPr>
    </w:p>
    <w:p w:rsidR="004C011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C01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氟塑料项目所需的混凝土和水泥等主要建筑材料将从当地可信赖的供应商采购。这些供应商具有稳定的生产能力，以满足氟塑料项目的日常需求。</w:t>
      </w:r>
    </w:p>
    <w:p w:rsidR="004C01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金属材料如钢铁、铝等，将从多个合格的供应商处采购，以确保供应的多样性和可靠性。这有助于降低氟塑料项目在原材料方面的风险。</w:t>
      </w:r>
    </w:p>
    <w:p w:rsidR="004C01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氟塑料项目将使用一系列辅助材料，如绝缘材料、密封材料等。这些将从专业的供应商处获得，并严格按照产品规格和质量标准进行选择。</w:t>
      </w:r>
    </w:p>
    <w:p w:rsidR="004C011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4C011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p>
    <w:p w:rsidR="004C0113">
      <w:pPr>
        <w:ind w:firstLine="560" w:firstLineChars="200"/>
        <w:rPr>
          <w:rFonts w:ascii="仿宋" w:eastAsia="仿宋" w:hAnsi="仿宋" w:cs="仿宋"/>
          <w:sz w:val="28"/>
        </w:rPr>
      </w:pPr>
      <w:r>
        <w:rPr>
          <w:rFonts w:ascii="仿宋" w:eastAsia="仿宋" w:hAnsi="仿宋" w:cs="仿宋" w:hint="eastAsia"/>
          <w:sz w:val="28"/>
        </w:rPr>
        <w:t>氟塑料项目管理团队将建立有效的库存管理系统，以确保原材料和辅助材料的充足供应。库存将按照先进先出（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4C01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w:t>
      </w:r>
      <w:r>
        <w:rPr>
          <w:rFonts w:ascii="仿宋" w:eastAsia="仿宋" w:hAnsi="仿宋" w:cs="仿宋" w:hint="eastAsia"/>
          <w:sz w:val="28"/>
        </w:rPr>
        <w:t>将在供应商交付前进行检查。只有符合氟塑料项目规格和质量标准的材料才能接受。在生产过程中，将定期对原材料和成品进行质量检测，以确保产品符合相关标准。</w:t>
      </w:r>
    </w:p>
    <w:p w:rsidR="004C01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氟塑料项目将建立多样的供应链，与不同供应商建立合作伙伴关系，以降低风险。在供应商之间建立合理的竞争关系，以确保价格合理竞争。</w:t>
      </w:r>
    </w:p>
    <w:p w:rsidR="004C01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氟塑料项目管理团队将持续跟踪原材料和辅助材料的质量和供应情况。如果出现任何质量问题或供应中断，将采取迅速的纠正措施，并与供应商共同解决问题。</w:t>
      </w:r>
    </w:p>
    <w:p w:rsidR="004C01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氟塑料项目鼓励可持续采购实践，如回</w:t>
      </w:r>
      <w:r>
        <w:rPr>
          <w:rFonts w:ascii="仿宋" w:eastAsia="仿宋" w:hAnsi="仿宋" w:cs="仿宋" w:hint="eastAsia"/>
          <w:sz w:val="28"/>
        </w:rPr>
        <w:t>收材料的使用和减少浪费。这有助于降低氟塑料项目的环境足迹，并提高可持续性。</w:t>
      </w:r>
    </w:p>
    <w:p w:rsidR="004C0113">
      <w:pPr>
        <w:ind w:firstLine="560" w:firstLineChars="200"/>
        <w:rPr>
          <w:rFonts w:ascii="仿宋" w:eastAsia="仿宋" w:hAnsi="仿宋" w:cs="仿宋"/>
          <w:sz w:val="28"/>
        </w:rPr>
      </w:pPr>
    </w:p>
    <w:p w:rsidR="004C0113">
      <w:pPr>
        <w:pStyle w:val="Heading1"/>
        <w:ind w:firstLine="560" w:firstLineChars="200"/>
        <w:rPr>
          <w:rFonts w:ascii="仿宋" w:eastAsia="仿宋" w:hAnsi="仿宋" w:cs="仿宋"/>
          <w:sz w:val="28"/>
        </w:rPr>
      </w:pPr>
      <w:bookmarkStart w:id="8" w:name="_Toc28751"/>
      <w:r>
        <w:rPr>
          <w:rFonts w:ascii="仿宋" w:eastAsia="仿宋" w:hAnsi="仿宋" w:cs="仿宋" w:hint="eastAsia"/>
          <w:sz w:val="28"/>
        </w:rPr>
        <w:t>三、建筑工程方案</w:t>
      </w:r>
      <w:bookmarkEnd w:id="8"/>
    </w:p>
    <w:p w:rsidR="004C0113">
      <w:pPr>
        <w:pStyle w:val="Heading2"/>
        <w:rPr>
          <w:rFonts w:ascii="仿宋" w:eastAsia="仿宋" w:hAnsi="仿宋" w:cs="仿宋"/>
        </w:rPr>
      </w:pPr>
      <w:bookmarkStart w:id="9" w:name="_Toc29406"/>
      <w:r>
        <w:rPr>
          <w:rFonts w:ascii="仿宋" w:eastAsia="仿宋" w:hAnsi="仿宋" w:cs="仿宋" w:hint="eastAsia"/>
        </w:rPr>
        <w:t>（一）氟塑料项目工程设计总体要求</w:t>
      </w:r>
      <w:bookmarkEnd w:id="9"/>
    </w:p>
    <w:p w:rsidR="004C011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C011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4C0113">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总图布置必须符合可行性原则，确保工程的可实施性和经济性。同时，总图布置应合理，充分考虑地理、地质、气象、生态等多方面因素，以确保氟塑料项目的持续稳定运行。</w:t>
      </w:r>
    </w:p>
    <w:p w:rsidR="004C01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4C01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w:t>
      </w:r>
      <w:r>
        <w:rPr>
          <w:rFonts w:ascii="仿宋" w:eastAsia="仿宋" w:hAnsi="仿宋" w:cs="仿宋" w:hint="eastAsia"/>
          <w:sz w:val="28"/>
        </w:rPr>
        <w:t>佳平衡，以确保资源的高效利用。这包括最小化不必要的运输、资源和能源浪费。</w:t>
      </w:r>
    </w:p>
    <w:p w:rsidR="004C01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4C01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4C011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总图布置需要考虑当地社区和相关利益相关者的意见和需求，以确保氟塑料项目不会引发不必要的争议和抵制。</w:t>
      </w:r>
    </w:p>
    <w:p w:rsidR="004C011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w:t>
      </w:r>
      <w:r>
        <w:rPr>
          <w:rFonts w:ascii="仿宋" w:eastAsia="仿宋" w:hAnsi="仿宋" w:cs="仿宋" w:hint="eastAsia"/>
          <w:sz w:val="28"/>
        </w:rPr>
        <w:t>地的文化和历史遗产，确保氟塑料项目与周围环境和社区相协调。这有助于提高氟塑料项目的社会接受度。</w:t>
      </w:r>
    </w:p>
    <w:p w:rsidR="004C011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4C011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总体规划应考虑氟塑料项目的各个方面，包括土地利用、基础设施、建筑布局、生态保护、资源利用、社会影响等多个层面，确保规划是全面的。</w:t>
      </w:r>
    </w:p>
    <w:p w:rsidR="004C01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总体规划应基于可持续发展原则，促使氟塑料项目在经济、社会和环境方面都具有长期可持续性。这包括资源的合理利用、环境的保护和社会的和谐发展。</w:t>
      </w:r>
    </w:p>
    <w:p w:rsidR="004C01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总体规划需要协调不同组成部分之间的关系，确保各个部分相互配合，共同实现氟塑</w:t>
      </w:r>
      <w:r>
        <w:rPr>
          <w:rFonts w:ascii="仿宋" w:eastAsia="仿宋" w:hAnsi="仿宋" w:cs="仿宋" w:hint="eastAsia"/>
          <w:sz w:val="28"/>
        </w:rPr>
        <w:t>料项目的目标。这包括建筑与基础设施、生态保护与资源利用等方面的协调。</w:t>
      </w:r>
    </w:p>
    <w:p w:rsidR="004C01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4C01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总体规划鼓励创新，包括在设计、建筑材料和技术上的创新。这有助于提高氟塑料项目的效率和可持续性。</w:t>
      </w:r>
    </w:p>
    <w:p w:rsidR="004C011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总体规划应鼓励社会参与，包括当地社区和利益相关者的意见和需求。这有助于氟塑料项目的社会接受度和可持续性。</w:t>
      </w:r>
    </w:p>
    <w:p w:rsidR="004C011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总体规划必须遵循国家和地方的法律法规，确保氟塑料项目的合法性。规划应与法规保持一致，以避免潜在的法律问题。</w:t>
      </w:r>
    </w:p>
    <w:p w:rsidR="004C011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总体规划应追求氟塑料项目效益的最大化，包括经济效益、社会效益和环境效益。这需要在资源配置和投资决策上进行权衡。</w:t>
      </w:r>
    </w:p>
    <w:p w:rsidR="004C011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4C0113">
      <w:pPr>
        <w:ind w:firstLine="560" w:firstLineChars="200"/>
        <w:rPr>
          <w:rFonts w:ascii="仿宋" w:eastAsia="仿宋" w:hAnsi="仿宋" w:cs="仿宋"/>
          <w:sz w:val="28"/>
        </w:rPr>
      </w:pPr>
      <w:r>
        <w:rPr>
          <w:rFonts w:ascii="仿宋" w:eastAsia="仿宋" w:hAnsi="仿宋" w:cs="仿宋" w:hint="eastAsia"/>
          <w:sz w:val="28"/>
        </w:rPr>
        <w:t>在氟塑料项目工程设计中，需要高度关注环境与生态方面的考虑，确保设计是环保和可持续的。具体要求如下：</w:t>
      </w:r>
    </w:p>
    <w:p w:rsidR="004C011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生态保护与恢复：</w:t>
      </w:r>
    </w:p>
    <w:p w:rsidR="004C0113">
      <w:pPr>
        <w:ind w:firstLine="560" w:firstLineChars="200"/>
        <w:rPr>
          <w:rFonts w:ascii="仿宋" w:eastAsia="仿宋" w:hAnsi="仿宋" w:cs="仿宋"/>
          <w:sz w:val="28"/>
        </w:rPr>
      </w:pP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4C01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4C01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4C01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w:t>
      </w:r>
      <w:r>
        <w:rPr>
          <w:rFonts w:ascii="仿宋" w:eastAsia="仿宋" w:hAnsi="仿宋" w:cs="仿宋" w:hint="eastAsia"/>
          <w:sz w:val="28"/>
        </w:rPr>
        <w:t>源管理系统的引入，以减少能源消耗和减少温室气体排放。</w:t>
      </w:r>
    </w:p>
    <w:p w:rsidR="004C01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4C011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4C0113">
      <w:pPr>
        <w:ind w:firstLine="560" w:firstLineChars="200"/>
        <w:rPr>
          <w:rFonts w:ascii="仿宋" w:eastAsia="仿宋" w:hAnsi="仿宋" w:cs="仿宋"/>
          <w:sz w:val="28"/>
        </w:rPr>
      </w:pPr>
      <w:r>
        <w:rPr>
          <w:rFonts w:ascii="仿宋" w:eastAsia="仿宋" w:hAnsi="仿宋" w:cs="仿宋" w:hint="eastAsia"/>
          <w:sz w:val="28"/>
        </w:rPr>
        <w:t>工程设计中的安全与风险管理是确保氟塑料项目安全施工和运营的关键要素。具体要求如下：</w:t>
      </w:r>
    </w:p>
    <w:p w:rsidR="004C01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在设计中，需要进行风险评估，识别可能的安全风险和应对措施。包括施工安全、设备安全和氟塑料项目运营安全。</w:t>
      </w:r>
    </w:p>
    <w:p w:rsidR="004C01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w:t>
      </w:r>
      <w:r>
        <w:rPr>
          <w:rFonts w:ascii="仿宋" w:eastAsia="仿宋" w:hAnsi="仿宋" w:cs="仿宋" w:hint="eastAsia"/>
          <w:sz w:val="28"/>
        </w:rPr>
        <w:t>通道等，以确保氟塑料项目在火灾发生时能够及时应对。</w:t>
      </w:r>
    </w:p>
    <w:p w:rsidR="004C011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自然灾害风险：</w:t>
      </w:r>
    </w:p>
    <w:p w:rsidR="004C0113">
      <w:pPr>
        <w:ind w:firstLine="560" w:firstLineChars="200"/>
        <w:rPr>
          <w:rFonts w:ascii="仿宋" w:eastAsia="仿宋" w:hAnsi="仿宋" w:cs="仿宋"/>
          <w:sz w:val="28"/>
        </w:rPr>
      </w:pPr>
      <w:r>
        <w:rPr>
          <w:rFonts w:ascii="仿宋" w:eastAsia="仿宋" w:hAnsi="仿宋" w:cs="仿宋" w:hint="eastAsia"/>
          <w:sz w:val="28"/>
        </w:rPr>
        <w:t>针对氟塑料项目所在地的自然灾害，如地震、洪水、飓风等，需要在设计中采取相应的风险管理措施，确保工程能够承受自然灾害的考验。</w:t>
      </w:r>
    </w:p>
    <w:p w:rsidR="004C01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4C01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如果氟塑料项目涉及危险品，需要采取严格的危险品管理措施，确保危险品的存储、运输和使用都符合法规和安全标准。</w:t>
      </w:r>
    </w:p>
    <w:p w:rsidR="004C0113">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这些安全与风险管理原则将有助于确保氟塑料项目的安全施工和运营，减</w:t>
      </w:r>
      <w:r>
        <w:rPr>
          <w:rFonts w:ascii="仿宋" w:eastAsia="仿宋" w:hAnsi="仿宋" w:cs="仿宋" w:hint="eastAsia"/>
          <w:sz w:val="28"/>
        </w:rPr>
        <w:t>少潜在的风险和安全威胁。</w:t>
      </w:r>
    </w:p>
    <w:p w:rsidR="004C0113">
      <w:pPr>
        <w:pStyle w:val="Heading2"/>
        <w:ind w:firstLine="560" w:firstLineChars="200"/>
        <w:rPr>
          <w:rFonts w:ascii="仿宋" w:eastAsia="仿宋" w:hAnsi="仿宋" w:cs="仿宋"/>
          <w:sz w:val="28"/>
        </w:rPr>
      </w:pPr>
      <w:bookmarkStart w:id="10" w:name="_Toc10920"/>
      <w:r>
        <w:rPr>
          <w:rFonts w:ascii="仿宋" w:eastAsia="仿宋" w:hAnsi="仿宋" w:cs="仿宋" w:hint="eastAsia"/>
          <w:sz w:val="28"/>
        </w:rPr>
        <w:t>（二）建设方案</w:t>
      </w:r>
      <w:bookmarkEnd w:id="10"/>
    </w:p>
    <w:p w:rsidR="004C01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氟塑料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4C01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w:t>
      </w:r>
      <w:r>
        <w:rPr>
          <w:rFonts w:ascii="仿宋" w:eastAsia="仿宋" w:hAnsi="仿宋" w:cs="仿宋" w:hint="eastAsia"/>
          <w:sz w:val="28"/>
        </w:rPr>
        <w:t>投资成本和施工便利性。设计将充分考虑通风需求，以减少火灾和爆炸的潜在风险。</w:t>
      </w:r>
    </w:p>
    <w:p w:rsidR="004C011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p>
    <w:p w:rsidR="004C0113">
      <w:pPr>
        <w:ind w:firstLine="560" w:firstLineChars="200"/>
        <w:rPr>
          <w:rFonts w:ascii="仿宋" w:eastAsia="仿宋" w:hAnsi="仿宋" w:cs="仿宋"/>
          <w:sz w:val="28"/>
        </w:rPr>
      </w:pP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4C01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4C01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氟塑料项目的建筑结构设计中，还将特别注重环保和可持续性。材料选择将遵循绿色建筑原则，以降低对环境的负面影响。同时，将考虑节能设计，以减少能源的浪费，实现对资源的有效管理。这有助于提高建筑的运营效</w:t>
      </w:r>
      <w:r>
        <w:rPr>
          <w:rFonts w:ascii="仿宋" w:eastAsia="仿宋" w:hAnsi="仿宋" w:cs="仿宋" w:hint="eastAsia"/>
          <w:sz w:val="28"/>
        </w:rPr>
        <w:t>率，减少运营成本。</w:t>
      </w:r>
    </w:p>
    <w:p w:rsidR="004C011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为确保建筑安全性，氟塑料项目将充分配备必要的消防设备和紧急疏散通道，以应对突发情况。消防系统将符合国家和当地消防法规的要求，以确保员工和财产的安全。</w:t>
      </w:r>
    </w:p>
    <w:p w:rsidR="004C011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4C011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本氟塑料项目还将重视员工的工作环境和生活条件。将提供宽敞的休息区、舒适的食堂和员工宿舍，以满足员工的基本需求，提高工作满意度。</w:t>
      </w:r>
    </w:p>
    <w:p w:rsidR="004C011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4C011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根据氟塑料项目的独特特点和当地建设管理部门对该地区建筑结构的规定，本氟塑料项目的生产车间将采用全钢结构。</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https://d.book118.com/997120002012006035</w:t>
        </w:r>
      </w:hyperlink>
    </w:p>
    <w:p w:rsidR="004C011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113">
    <w:pPr>
      <w:pStyle w:val="Header"/>
      <w:jc w:val="center"/>
      <w:rPr>
        <w:rFonts w:ascii="仿宋" w:eastAsia="仿宋" w:hAnsi="仿宋" w:cs="仿宋"/>
      </w:rPr>
    </w:pPr>
    <w:r>
      <w:rPr>
        <w:rFonts w:ascii="仿宋" w:eastAsia="仿宋" w:hAnsi="仿宋" w:cs="仿宋" w:hint="eastAsia"/>
      </w:rPr>
      <w:t>氟塑料行业相关投资计划提议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97282C"/>
    <w:rsid w:val="004C0113"/>
    <w:rsid w:val="00BF0703"/>
    <w:rsid w:val="499728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359E851B-63F9-47BE-AB45-B3565BEF5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97120002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4219</Words>
  <Characters>24052</Characters>
  <Application>Microsoft Office Word</Application>
  <DocSecurity>0</DocSecurity>
  <Lines>200</Lines>
  <Paragraphs>56</Paragraphs>
  <ScaleCrop>false</ScaleCrop>
  <Company/>
  <LinksUpToDate>false</LinksUpToDate>
  <CharactersWithSpaces>28215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2023-12-04T17:33:00Z</dcterms:created>
  <dcterms:modified xsi:type="dcterms:W3CDTF">2023-12-22T14:17:00Z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74E32223629741E284627A8910FCEE62_11</vt:lpwstr>
  </property>
  <property fmtid="{D5CDD505-2E9C-101B-9397-08002B2CF9AE}" pid="3" name="KSOProductBuildVer">
    <vt:lpwstr>2052-12.1.0.15990</vt:lpwstr>
  </property>
</Properties>
</file>