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6B5A" w14:paraId="07EEF6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6B5A" w14:paraId="0613D9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6B5A" w14:paraId="7FCD96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6B5A" w:rsidRPr="00086B5A" w14:paraId="52309AD9" w14:textId="5552BA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6B5A">
        <w:rPr>
          <w:rFonts w:ascii="宋体" w:eastAsia="宋体" w:hAnsi="宋体" w:hint="eastAsia"/>
          <w:b/>
          <w:sz w:val="60"/>
        </w:rPr>
        <w:t>气体分离及液化设备项目安全评估报告</w:t>
      </w:r>
    </w:p>
    <w:p w:rsidR="00086B5A" w:rsidP="00086B5A" w14:paraId="5E21ACEF" w14:textId="293E32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86B5A">
        <w:rPr>
          <w:rFonts w:ascii="仿宋" w:eastAsia="仿宋" w:hAnsi="仿宋" w:hint="eastAsia"/>
          <w:b/>
          <w:sz w:val="40"/>
        </w:rPr>
        <w:t>目录</w:t>
      </w:r>
    </w:p>
    <w:p w:rsidR="00086B5A" w14:paraId="58AB67C0" w14:textId="5C5469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6B5A" w14:paraId="42B81F32" w14:textId="4B04A7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6B5A" w14:paraId="2C9190F7" w14:textId="22F61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6B5A" w14:paraId="6773185D" w14:textId="7446F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86B5A" w14:paraId="457A904F" w14:textId="1D5C9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6B5A" w14:paraId="09FF0F74" w14:textId="41B9B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6B5A" w14:paraId="19008612" w14:textId="275B5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6B5A" w14:paraId="44242B78" w14:textId="3E2B5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6B5A" w14:paraId="3AA466A6" w14:textId="6B1164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二、评价气体分离及液化设备项目概述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6B5A" w14:paraId="5002AFCB" w14:textId="332AD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6B5A" w14:paraId="121ECF26" w14:textId="73092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(二)、气体分离及液化设备行业企业所在地的自然条件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6B5A" w14:paraId="42FD9476" w14:textId="08FAC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6B5A" w14:paraId="15353A6D" w14:textId="72DE5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86B5A" w14:paraId="360F2CFB" w14:textId="72007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86B5A" w14:paraId="7F3D7AA9" w14:textId="0D470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86B5A" w14:paraId="7497B1A8" w14:textId="2B07D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86B5A" w14:paraId="7A877B6E" w14:textId="403C0D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86B5A" w14:paraId="3A971F7A" w14:textId="1664B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86B5A" w14:paraId="529F502E" w14:textId="7AAEF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86B5A" w14:paraId="44D3CBC7" w14:textId="1C9FD1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86B5A" w14:paraId="0C3D6DAF" w14:textId="24D6080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86B5A" w14:paraId="2BA584A1" w14:textId="4BB0A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86B5A" w14:paraId="07DDD4DB" w14:textId="3BB060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86B5A" w14:paraId="643B8A28" w14:textId="49169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_Toc158198733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86B5A" w14:paraId="5B300E00" w14:textId="0F37E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86B5A" w14:paraId="5D95FE4C" w14:textId="07D65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86B5A" w14:paraId="5E49A3D1" w14:textId="0B8759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86B5A" w14:paraId="4A1E6C95" w14:textId="1307F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86B5A" w14:paraId="0C3859F0" w14:textId="407B3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(二)、评价气体分离及液化设备项目风险分析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86B5A" w14:paraId="68DEFC70" w14:textId="0A87B8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_Toc158198739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86B5A" w14:paraId="4D8753FD" w14:textId="4F4C53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86B5A" w14:paraId="5BAE020D" w14:textId="04E04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86B5A" w14:paraId="3D919134" w14:textId="780D7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86B5A" w14:paraId="147C41A0" w14:textId="1A5FD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6B5A" w14:paraId="7DEE4068" w14:textId="13A2A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_Toc158198744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86B5A" w14:paraId="3829D935" w14:textId="58831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86B5A" w14:paraId="387E90CF" w14:textId="62D4BC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86B5A" w14:paraId="6A8624C5" w14:textId="3A7BC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86B5A" w14:paraId="373D9606" w14:textId="01F46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86B5A" w14:paraId="50B132B4" w14:textId="3AEF8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86B5A" w14:paraId="38F30B04" w14:textId="451C1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86B5A" w14:paraId="5EFA7A4F" w14:textId="23567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_Toc158198751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86B5A" w14:paraId="4A330B14" w14:textId="6716962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86B5A" w14:paraId="233CEB10" w14:textId="6CBA5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86B5A" w14:paraId="731294C2" w14:textId="4B893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_Toc158198754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86B5A" w14:paraId="2AE1CF6A" w14:textId="32F1A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86B5A" w14:paraId="33DECF94" w14:textId="176E7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_Toc158198756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86B5A" w14:paraId="05CE31D8" w14:textId="22F652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十、气体分离及液化设备项目安全现状评价报告的审核与批准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86B5A" w14:paraId="525ACD1C" w14:textId="38B08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_Toc158198758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86B5A" w14:paraId="007B9A5F" w14:textId="2165EC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_Toc158198759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86B5A" w14:paraId="20DDD0E8" w14:textId="0CCD7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_Toc158198760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86B5A" w14:paraId="78A41611" w14:textId="4262F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_Toc158198761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86B5A" w14:paraId="49EF81F3" w14:textId="6C60B1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十一、气体分离及液化设备项目安全现状评价报告的存档与发布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_Toc158198762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86B5A" w14:paraId="04591B93" w14:textId="72030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_Toc158198763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86B5A" w14:paraId="69839723" w14:textId="3EA56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_Toc158198764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86B5A" w14:paraId="784A1784" w14:textId="59882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_Toc158198765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86B5A" w14:paraId="4D75222E" w14:textId="1B5D3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_Toc158198766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86B5A" w14:paraId="21AD2909" w14:textId="415C0D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_Toc158198767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86B5A" w14:paraId="0B0C0E72" w14:textId="678F2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_Toc158198768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86B5A" w14:paraId="6892EC86" w14:textId="10F222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_Toc158198769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86B5A" w14:paraId="6788CAF6" w14:textId="6733C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_Toc158198770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86B5A" w14:paraId="05DF29FE" w14:textId="3CFF35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_Toc158198771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86B5A" w14:paraId="5D5ABAF5" w14:textId="79044A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_Toc158198772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86B5A" w14:paraId="7CC31FFE" w14:textId="51C8F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_Toc158198773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86B5A" w14:paraId="64AF4F0E" w14:textId="1799465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_Toc158198774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86B5A" w14:paraId="3478A8A0" w14:textId="0EAD4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_Toc158198775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086B5A" w:rsidP="00086B5A" w14:paraId="74741DF0" w14:textId="13E9C21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https://d.book118.com/997125124100006041</w:t>
        </w:r>
      </w:hyperlink>
    </w:p>
    <w:p w:rsidR="00086B5A" w:rsidP="00086B5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P="00016BF7" w14:paraId="7423DF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6B5A" w14:paraId="5D51AFA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P="00016BF7" w14:paraId="1F3AE31F" w14:textId="601CCE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6B5A" w14:paraId="134E028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paraId="33F5802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P="00016B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6B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P="00016BF7" w14:textId="601CCE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6B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P="00016B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6B5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P="00016BF7" w14:textId="601CCE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86B5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P="00016B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6B5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P="00016BF7" w14:textId="601CCE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86B5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P="00016B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6B5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P="00016BF7" w14:textId="601CCE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86B5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paraId="32011A7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RPr="00086B5A" w:rsidP="00086B5A" w14:paraId="798400A2" w14:textId="6C42C730">
    <w:pPr>
      <w:pStyle w:val="Header"/>
      <w:rPr>
        <w:rFonts w:ascii="仿宋" w:eastAsia="仿宋" w:hAnsi="仿宋"/>
      </w:rPr>
    </w:pPr>
    <w:r w:rsidRPr="00086B5A">
      <w:rPr>
        <w:rFonts w:ascii="仿宋" w:eastAsia="仿宋" w:hAnsi="仿宋" w:hint="eastAsia"/>
      </w:rPr>
      <w:t>气体分离及液化设备项目安全评估报告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paraId="704267D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RPr="00086B5A" w:rsidP="00086B5A" w14:textId="6C42C730">
    <w:pPr>
      <w:pStyle w:val="Header"/>
      <w:rPr>
        <w:rFonts w:ascii="仿宋" w:eastAsia="仿宋" w:hAnsi="仿宋"/>
      </w:rPr>
    </w:pPr>
    <w:r w:rsidRPr="00086B5A">
      <w:rPr>
        <w:rFonts w:ascii="仿宋" w:eastAsia="仿宋" w:hAnsi="仿宋" w:hint="eastAsia"/>
      </w:rPr>
      <w:t>气体分离及液化设备项目安全评估报告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RPr="00086B5A" w:rsidP="00086B5A" w14:textId="6C42C730">
    <w:pPr>
      <w:pStyle w:val="Header"/>
      <w:rPr>
        <w:rFonts w:ascii="仿宋" w:eastAsia="仿宋" w:hAnsi="仿宋"/>
      </w:rPr>
    </w:pPr>
    <w:r w:rsidRPr="00086B5A">
      <w:rPr>
        <w:rFonts w:ascii="仿宋" w:eastAsia="仿宋" w:hAnsi="仿宋" w:hint="eastAsia"/>
      </w:rPr>
      <w:t>气体分离及液化设备项目安全评估报告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RPr="00086B5A" w:rsidP="00086B5A" w14:textId="6C42C730">
    <w:pPr>
      <w:pStyle w:val="Header"/>
      <w:rPr>
        <w:rFonts w:ascii="仿宋" w:eastAsia="仿宋" w:hAnsi="仿宋"/>
      </w:rPr>
    </w:pPr>
    <w:r w:rsidRPr="00086B5A">
      <w:rPr>
        <w:rFonts w:ascii="仿宋" w:eastAsia="仿宋" w:hAnsi="仿宋" w:hint="eastAsia"/>
      </w:rPr>
      <w:t>气体分离及液化设备项目安全评估报告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:rsidRPr="00086B5A" w:rsidP="00086B5A" w14:textId="6C42C730">
    <w:pPr>
      <w:pStyle w:val="Header"/>
      <w:rPr>
        <w:rFonts w:ascii="仿宋" w:eastAsia="仿宋" w:hAnsi="仿宋"/>
      </w:rPr>
    </w:pPr>
    <w:r w:rsidRPr="00086B5A">
      <w:rPr>
        <w:rFonts w:ascii="仿宋" w:eastAsia="仿宋" w:hAnsi="仿宋" w:hint="eastAsia"/>
      </w:rPr>
      <w:t>气体分离及液化设备项目安全评估报告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6B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B5A"/>
    <w:rsid w:val="00016BF7"/>
    <w:rsid w:val="00086B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C6FBEF"/>
  <w15:chartTrackingRefBased/>
  <w15:docId w15:val="{578DA7FD-15D9-4BC3-BB69-E5D448083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86B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86B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86B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86B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86B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86B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86B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86B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6B5A"/>
  </w:style>
  <w:style w:type="paragraph" w:styleId="TOC1">
    <w:name w:val="toc 1"/>
    <w:basedOn w:val="Normal"/>
    <w:next w:val="Normal"/>
    <w:autoRedefine/>
    <w:uiPriority w:val="39"/>
    <w:unhideWhenUsed/>
    <w:rsid w:val="00086B5A"/>
  </w:style>
  <w:style w:type="paragraph" w:styleId="TOC2">
    <w:name w:val="toc 2"/>
    <w:basedOn w:val="Normal"/>
    <w:next w:val="Normal"/>
    <w:autoRedefine/>
    <w:uiPriority w:val="39"/>
    <w:unhideWhenUsed/>
    <w:rsid w:val="00086B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97125124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6066</Words>
  <Characters>34580</Characters>
  <Application>Microsoft Office Word</Application>
  <DocSecurity>0</DocSecurity>
  <Lines>288</Lines>
  <Paragraphs>81</Paragraphs>
  <ScaleCrop>false</ScaleCrop>
  <Company/>
  <LinksUpToDate>false</LinksUpToDate>
  <CharactersWithSpaces>40565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2024-02-07T03:44:00Z</dcterms:created>
  <dcterms:modified xsi:type="dcterms:W3CDTF">2024-02-07T03:44:00Z</dcterms:modified>
</cp:coreProperties>
</file>